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CD7F" w14:textId="2872F210" w:rsidR="004B28E7" w:rsidRPr="00347524" w:rsidRDefault="0020289A" w:rsidP="004B28E7">
      <w:pPr>
        <w:rPr>
          <w:rStyle w:val="Emphasis"/>
        </w:rPr>
      </w:pPr>
      <w:r w:rsidRPr="00347524">
        <w:rPr>
          <w:rStyle w:val="Emphasis"/>
        </w:rPr>
        <w:t>სოფლის მხარდაჭერის პროგრამა 2022 დაიწყო.</w:t>
      </w:r>
      <w:r w:rsidR="004B28E7" w:rsidRPr="00347524">
        <w:rPr>
          <w:rStyle w:val="Emphasis"/>
        </w:rPr>
        <w:br/>
        <w:t>„სოფლის მხარდაჭერის“ პროგრამის ფარგლებში, შეხვედრებზე, მოსახლეობა სოფლის საჭიროებებზე თანხმდება და პროგრამის დახმარებით ხდება სამუშაოების შესყიდვა.</w:t>
      </w:r>
    </w:p>
    <w:p w14:paraId="63A7509E" w14:textId="5CBD05E9" w:rsidR="00A92CF5" w:rsidRPr="00347524" w:rsidRDefault="004B28E7" w:rsidP="004B28E7">
      <w:pPr>
        <w:rPr>
          <w:rStyle w:val="Emphasis"/>
        </w:rPr>
      </w:pPr>
      <w:r w:rsidRPr="00347524">
        <w:rPr>
          <w:rStyle w:val="Emphasis"/>
        </w:rPr>
        <w:t>„სოფლის მხარდაჭერის“ პროგრამით ყველაზე ხშირად ფინანსდება შიდა სასოფლო გზები, შიდა განათება, შემოღობვა, წყაროების მოპირკეთება,  სკვერების მოწყობა, მინი სპორტული ინფრასტრუქტურის მოწყობა და ა.შ.</w:t>
      </w:r>
    </w:p>
    <w:p w14:paraId="25898FFF" w14:textId="203BA8F6" w:rsidR="0020289A" w:rsidRPr="00347524" w:rsidRDefault="0020289A">
      <w:pPr>
        <w:rPr>
          <w:rStyle w:val="Emphasis"/>
        </w:rPr>
      </w:pPr>
      <w:r w:rsidRPr="00347524">
        <w:rPr>
          <w:rStyle w:val="Emphasis"/>
        </w:rPr>
        <w:t>პროგრამის ფარგლებში, ადგილობრივ ხელისუფლება</w:t>
      </w:r>
      <w:r w:rsidR="004B28E7" w:rsidRPr="00347524">
        <w:rPr>
          <w:rStyle w:val="Emphasis"/>
        </w:rPr>
        <w:t xml:space="preserve">სა და მოსახლეობას შორის, შეხვედრები შემდეგი განრიგით გაიმართება: </w:t>
      </w:r>
      <w:r w:rsidR="004B28E7" w:rsidRPr="00347524">
        <w:rPr>
          <w:rStyle w:val="Emphasis"/>
        </w:rPr>
        <w:br/>
      </w:r>
      <w:r w:rsidR="004B28E7" w:rsidRPr="00347524">
        <w:rPr>
          <w:rStyle w:val="Emphasis"/>
        </w:rPr>
        <w:br/>
      </w:r>
      <w:r w:rsidRPr="00347524">
        <w:rPr>
          <w:rStyle w:val="Emphasis"/>
        </w:rPr>
        <w:t xml:space="preserve">28.02.2022 - ვარდისუბანი, სიონი, ცდო, გველეთი. </w:t>
      </w:r>
      <w:r w:rsidRPr="00347524">
        <w:rPr>
          <w:rStyle w:val="Emphasis"/>
        </w:rPr>
        <w:br/>
        <w:t>01.03.2022 - ფანშეტი, არშა, თოთი, გაიბოტენი, კობი, ალმასიანი, უხათი, ოქროყანა, კეტრისი, ნოგ-ყაუ, აბანო, სუატისი, კართსოფელი, გიმარა, ცოცოლთა, ტეფი.</w:t>
      </w:r>
    </w:p>
    <w:p w14:paraId="3495BF9D" w14:textId="5C2DA37C" w:rsidR="0020289A" w:rsidRPr="00347524" w:rsidRDefault="0020289A">
      <w:pPr>
        <w:rPr>
          <w:rStyle w:val="Emphasis"/>
        </w:rPr>
      </w:pPr>
      <w:r w:rsidRPr="00347524">
        <w:rPr>
          <w:rStyle w:val="Emphasis"/>
        </w:rPr>
        <w:t xml:space="preserve">02.03.2022 - ყანობი, ხურთისი, ფხელშე, გორისციხე, ტყარშეტი. </w:t>
      </w:r>
    </w:p>
    <w:p w14:paraId="5DE5BF49" w14:textId="71DD1324" w:rsidR="004B28E7" w:rsidRPr="00347524" w:rsidRDefault="0020289A" w:rsidP="004B28E7">
      <w:pPr>
        <w:rPr>
          <w:rStyle w:val="Emphasis"/>
        </w:rPr>
      </w:pPr>
      <w:r w:rsidRPr="00347524">
        <w:rPr>
          <w:rStyle w:val="Emphasis"/>
        </w:rPr>
        <w:t xml:space="preserve">04.03.2022 - გარბანი, კარკუჩა, ახალციხე, ქოსელთა, სნო, აჩხოტი. </w:t>
      </w:r>
    </w:p>
    <w:p w14:paraId="449F9819" w14:textId="7777470C" w:rsidR="004B28E7" w:rsidRPr="00347524" w:rsidRDefault="004B28E7">
      <w:pPr>
        <w:rPr>
          <w:rStyle w:val="Emphasis"/>
        </w:rPr>
      </w:pPr>
      <w:r w:rsidRPr="00347524">
        <w:rPr>
          <w:rStyle w:val="Emphasis"/>
        </w:rPr>
        <w:br/>
        <w:t xml:space="preserve">დამატებითი ინფორმაციის მისაღებად, მერის სპეციალურ წარმომადგენელებს დაუკავშირდით. </w:t>
      </w:r>
    </w:p>
    <w:sectPr w:rsidR="004B28E7" w:rsidRPr="00347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F6"/>
    <w:rsid w:val="0020289A"/>
    <w:rsid w:val="00347524"/>
    <w:rsid w:val="004B28E7"/>
    <w:rsid w:val="007A5E83"/>
    <w:rsid w:val="00A92CF5"/>
    <w:rsid w:val="00CC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E8EA3"/>
  <w15:chartTrackingRefBased/>
  <w15:docId w15:val="{DE0E965D-1875-4AAC-BFC3-13058FF3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475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Geladze</dc:creator>
  <cp:keywords/>
  <dc:description/>
  <cp:lastModifiedBy>Nino Geladze</cp:lastModifiedBy>
  <cp:revision>4</cp:revision>
  <dcterms:created xsi:type="dcterms:W3CDTF">2022-03-01T08:03:00Z</dcterms:created>
  <dcterms:modified xsi:type="dcterms:W3CDTF">2022-03-01T09:44:00Z</dcterms:modified>
</cp:coreProperties>
</file>