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AE598" w14:textId="2BEA0871" w:rsidR="007D0CE0" w:rsidRPr="00005D66" w:rsidRDefault="00166B70" w:rsidP="000546D3">
      <w:pPr>
        <w:pStyle w:val="Default"/>
        <w:jc w:val="center"/>
        <w:rPr>
          <w:b/>
          <w:sz w:val="32"/>
          <w:szCs w:val="32"/>
          <w:lang w:val="ka-GE"/>
        </w:rPr>
      </w:pPr>
      <w:bookmarkStart w:id="0" w:name="_GoBack"/>
      <w:bookmarkEnd w:id="0"/>
      <w:r w:rsidRPr="007E6FE3">
        <w:rPr>
          <w:b/>
          <w:sz w:val="32"/>
          <w:szCs w:val="32"/>
          <w:lang w:val="ka-GE"/>
        </w:rPr>
        <w:t>ყაზბეგის</w:t>
      </w:r>
      <w:r w:rsidR="005B17F7" w:rsidRPr="007E6FE3">
        <w:rPr>
          <w:b/>
          <w:sz w:val="32"/>
          <w:szCs w:val="32"/>
          <w:lang w:val="ka-GE"/>
        </w:rPr>
        <w:t xml:space="preserve">  მუნიციპალიტეტის  </w:t>
      </w:r>
      <w:r w:rsidRPr="007E6FE3">
        <w:rPr>
          <w:b/>
          <w:sz w:val="32"/>
          <w:szCs w:val="32"/>
          <w:lang w:val="ka-GE"/>
        </w:rPr>
        <w:t>202</w:t>
      </w:r>
      <w:r w:rsidR="00AE68EB" w:rsidRPr="007E6FE3">
        <w:rPr>
          <w:b/>
          <w:sz w:val="32"/>
          <w:szCs w:val="32"/>
          <w:lang w:val="ka-GE"/>
        </w:rPr>
        <w:t>2</w:t>
      </w:r>
      <w:r w:rsidR="00FB0CE2" w:rsidRPr="007E6FE3">
        <w:rPr>
          <w:b/>
          <w:sz w:val="32"/>
          <w:szCs w:val="32"/>
        </w:rPr>
        <w:t xml:space="preserve"> </w:t>
      </w:r>
      <w:r w:rsidR="005B17F7" w:rsidRPr="007E6FE3">
        <w:rPr>
          <w:b/>
          <w:sz w:val="32"/>
          <w:szCs w:val="32"/>
          <w:lang w:val="ka-GE"/>
        </w:rPr>
        <w:t>წლის</w:t>
      </w:r>
      <w:r w:rsidR="000546D3">
        <w:rPr>
          <w:b/>
          <w:sz w:val="32"/>
          <w:szCs w:val="32"/>
          <w:lang w:val="ka-GE"/>
        </w:rPr>
        <w:t xml:space="preserve"> </w:t>
      </w:r>
      <w:r w:rsidR="00D32A98" w:rsidRPr="007E6FE3">
        <w:rPr>
          <w:b/>
          <w:sz w:val="32"/>
          <w:szCs w:val="32"/>
          <w:lang w:val="ka-GE"/>
        </w:rPr>
        <w:t xml:space="preserve"> </w:t>
      </w:r>
      <w:r w:rsidR="005B17F7" w:rsidRPr="007E6FE3">
        <w:rPr>
          <w:b/>
          <w:sz w:val="32"/>
          <w:szCs w:val="32"/>
          <w:lang w:val="ka-GE"/>
        </w:rPr>
        <w:t>ბიუჯეტის</w:t>
      </w:r>
      <w:r w:rsidR="00251EE8" w:rsidRPr="007E6FE3">
        <w:rPr>
          <w:b/>
          <w:sz w:val="32"/>
          <w:szCs w:val="32"/>
          <w:lang w:val="ka-GE"/>
        </w:rPr>
        <w:t xml:space="preserve"> </w:t>
      </w:r>
      <w:r w:rsidR="002C7FD8" w:rsidRPr="007E6FE3">
        <w:rPr>
          <w:b/>
          <w:sz w:val="32"/>
          <w:szCs w:val="32"/>
          <w:lang w:val="ka-GE"/>
        </w:rPr>
        <w:t xml:space="preserve"> </w:t>
      </w:r>
      <w:r w:rsidR="00D32A98" w:rsidRPr="007E6FE3">
        <w:rPr>
          <w:b/>
          <w:sz w:val="32"/>
          <w:szCs w:val="32"/>
        </w:rPr>
        <w:t xml:space="preserve"> </w:t>
      </w:r>
      <w:r w:rsidR="00251EE8" w:rsidRPr="007E6FE3">
        <w:rPr>
          <w:b/>
          <w:sz w:val="32"/>
          <w:szCs w:val="32"/>
          <w:lang w:val="ka-GE"/>
        </w:rPr>
        <w:t xml:space="preserve">შესრულების </w:t>
      </w:r>
      <w:r w:rsidR="005D0BBD" w:rsidRPr="007E6FE3">
        <w:rPr>
          <w:b/>
          <w:sz w:val="32"/>
          <w:szCs w:val="32"/>
          <w:lang w:val="ka-GE"/>
        </w:rPr>
        <w:t xml:space="preserve"> </w:t>
      </w:r>
      <w:r w:rsidR="00251EE8" w:rsidRPr="007E6FE3">
        <w:rPr>
          <w:b/>
          <w:sz w:val="32"/>
          <w:szCs w:val="32"/>
          <w:lang w:val="ka-GE"/>
        </w:rPr>
        <w:t>ანგარიში</w:t>
      </w:r>
      <w:r w:rsidR="00005D66">
        <w:rPr>
          <w:b/>
          <w:sz w:val="32"/>
          <w:szCs w:val="32"/>
        </w:rPr>
        <w:t xml:space="preserve"> </w:t>
      </w:r>
      <w:r w:rsidR="00005D66">
        <w:rPr>
          <w:b/>
          <w:sz w:val="32"/>
          <w:szCs w:val="32"/>
          <w:lang w:val="ka-GE"/>
        </w:rPr>
        <w:t>(წლიური)</w:t>
      </w:r>
    </w:p>
    <w:p w14:paraId="3566CB51" w14:textId="77777777" w:rsidR="00BC5BF8" w:rsidRPr="007E6FE3" w:rsidRDefault="00BC5BF8" w:rsidP="00F86AD7">
      <w:pPr>
        <w:rPr>
          <w:rFonts w:ascii="Sylfaen" w:hAnsi="Sylfaen" w:cs="Sylfaen"/>
          <w:sz w:val="32"/>
          <w:szCs w:val="32"/>
          <w:lang w:val="ka-GE"/>
        </w:rPr>
      </w:pPr>
    </w:p>
    <w:p w14:paraId="4392A6C3" w14:textId="70ED434B" w:rsidR="00294D25" w:rsidRPr="00BC5BF8" w:rsidRDefault="00BC5BF8" w:rsidP="00F86AD7">
      <w:pPr>
        <w:rPr>
          <w:rFonts w:ascii="Sylfaen" w:hAnsi="Sylfaen" w:cs="Sylfaen"/>
        </w:rPr>
      </w:pPr>
      <w:r w:rsidRPr="00B52BCA">
        <w:rPr>
          <w:rFonts w:ascii="Sylfaen" w:hAnsi="Sylfaen" w:cs="Sylfaen"/>
          <w:lang w:val="ka-GE"/>
        </w:rPr>
        <w:t>202</w:t>
      </w:r>
      <w:r w:rsidR="000546D3" w:rsidRPr="00B52BCA">
        <w:rPr>
          <w:rFonts w:ascii="Sylfaen" w:hAnsi="Sylfaen" w:cs="Sylfaen"/>
          <w:lang w:val="ka-GE"/>
        </w:rPr>
        <w:t>3</w:t>
      </w:r>
      <w:r w:rsidRPr="00B52BCA">
        <w:rPr>
          <w:rFonts w:ascii="Sylfaen" w:hAnsi="Sylfaen" w:cs="Sylfaen"/>
          <w:lang w:val="ka-GE"/>
        </w:rPr>
        <w:t xml:space="preserve"> წლის  </w:t>
      </w:r>
      <w:r w:rsidR="000546D3" w:rsidRPr="00B52BCA">
        <w:rPr>
          <w:rFonts w:ascii="Sylfaen" w:hAnsi="Sylfaen" w:cs="Sylfaen"/>
          <w:lang w:val="ka-GE"/>
        </w:rPr>
        <w:t xml:space="preserve">პირველი იანვრის </w:t>
      </w:r>
      <w:r w:rsidR="00751359" w:rsidRPr="00B52BCA">
        <w:rPr>
          <w:rFonts w:ascii="Sylfaen" w:hAnsi="Sylfaen" w:cs="Sylfaen"/>
          <w:lang w:val="ka-GE"/>
        </w:rPr>
        <w:t xml:space="preserve"> </w:t>
      </w:r>
      <w:r w:rsidRPr="00B52BCA">
        <w:rPr>
          <w:rFonts w:ascii="Sylfaen" w:hAnsi="Sylfaen" w:cs="Sylfaen"/>
          <w:lang w:val="ka-GE"/>
        </w:rPr>
        <w:t xml:space="preserve"> მდგომარეობით  ბიუჯეტის ნაშთმა შეადგინა </w:t>
      </w:r>
      <w:r w:rsidR="000546D3" w:rsidRPr="00B52BCA">
        <w:rPr>
          <w:rFonts w:ascii="Sylfaen" w:hAnsi="Sylfaen" w:cs="Sylfaen"/>
          <w:lang w:val="ka-GE"/>
        </w:rPr>
        <w:t xml:space="preserve">6666,5 </w:t>
      </w:r>
      <w:r w:rsidR="00E72A85" w:rsidRPr="00B52BCA">
        <w:rPr>
          <w:rFonts w:ascii="Sylfaen" w:hAnsi="Sylfaen" w:cs="Sylfaen"/>
          <w:lang w:val="ka-GE"/>
        </w:rPr>
        <w:t>ათ.ლარი</w:t>
      </w:r>
      <w:r w:rsidRPr="00B52BCA">
        <w:rPr>
          <w:rFonts w:ascii="Sylfaen" w:hAnsi="Sylfaen" w:cs="Sylfaen"/>
          <w:lang w:val="ka-GE"/>
        </w:rPr>
        <w:t>.</w:t>
      </w:r>
      <w:r w:rsidRPr="00BC5BF8">
        <w:rPr>
          <w:rFonts w:ascii="Sylfaen" w:hAnsi="Sylfaen" w:cs="Sylfaen"/>
          <w:lang w:val="ka-GE"/>
        </w:rPr>
        <w:t xml:space="preserve">   მათ შორის: ადგილობრივი სახსრების ნაშთი</w:t>
      </w:r>
      <w:r w:rsidR="00CA152D">
        <w:rPr>
          <w:rFonts w:ascii="Sylfaen" w:hAnsi="Sylfaen" w:cs="Sylfaen"/>
          <w:lang w:val="ka-GE"/>
        </w:rPr>
        <w:t xml:space="preserve"> </w:t>
      </w:r>
      <w:r w:rsidRPr="00BC5BF8">
        <w:rPr>
          <w:rFonts w:ascii="Sylfaen" w:hAnsi="Sylfaen" w:cs="Sylfaen"/>
          <w:lang w:val="ka-GE"/>
        </w:rPr>
        <w:t>-</w:t>
      </w:r>
      <w:r w:rsidR="000546D3">
        <w:rPr>
          <w:rFonts w:ascii="Sylfaen" w:hAnsi="Sylfaen" w:cs="Sylfaen"/>
          <w:lang w:val="ka-GE"/>
        </w:rPr>
        <w:t>6169,1</w:t>
      </w:r>
      <w:r w:rsidR="00E72A85">
        <w:rPr>
          <w:rFonts w:ascii="Sylfaen" w:hAnsi="Sylfaen" w:cs="Sylfaen"/>
          <w:lang w:val="ka-GE"/>
        </w:rPr>
        <w:t xml:space="preserve"> ათ</w:t>
      </w:r>
      <w:r w:rsidRPr="00BC5BF8">
        <w:rPr>
          <w:rFonts w:ascii="Sylfaen" w:hAnsi="Sylfaen" w:cs="Sylfaen"/>
          <w:lang w:val="ka-GE"/>
        </w:rPr>
        <w:t xml:space="preserve"> ლარი, ხოლო ტრანსფერის ნაშთი </w:t>
      </w:r>
      <w:r w:rsidR="000546D3">
        <w:rPr>
          <w:rFonts w:ascii="Sylfaen" w:hAnsi="Sylfaen" w:cs="Sylfaen"/>
          <w:lang w:val="ka-GE"/>
        </w:rPr>
        <w:t>497,4</w:t>
      </w:r>
      <w:r w:rsidR="00E72A85">
        <w:rPr>
          <w:rFonts w:ascii="Sylfaen" w:hAnsi="Sylfaen" w:cs="Sylfaen"/>
          <w:lang w:val="ka-GE"/>
        </w:rPr>
        <w:t xml:space="preserve"> ათ.</w:t>
      </w:r>
      <w:r>
        <w:rPr>
          <w:rFonts w:ascii="Sylfaen" w:hAnsi="Sylfaen" w:cs="Sylfaen"/>
          <w:lang w:val="ka-GE"/>
        </w:rPr>
        <w:t>ლარი.</w:t>
      </w:r>
    </w:p>
    <w:p w14:paraId="6C14537D" w14:textId="56B7CCBB" w:rsidR="00BC6447" w:rsidRPr="005D0BBD" w:rsidRDefault="00EE5629" w:rsidP="00C11120">
      <w:pPr>
        <w:jc w:val="both"/>
        <w:rPr>
          <w:rFonts w:ascii="Sylfaen" w:hAnsi="Sylfaen" w:cs="Sylfaen"/>
          <w:lang w:val="ka-GE"/>
        </w:rPr>
      </w:pPr>
      <w:r w:rsidRPr="005D0BBD">
        <w:rPr>
          <w:rFonts w:ascii="Sylfaen" w:hAnsi="Sylfaen" w:cs="Sylfaen"/>
          <w:lang w:val="ka-GE"/>
        </w:rPr>
        <w:t xml:space="preserve">საანგარიშო </w:t>
      </w:r>
      <w:r w:rsidR="00E8007A" w:rsidRPr="005D0BBD">
        <w:rPr>
          <w:rFonts w:ascii="Sylfaen" w:hAnsi="Sylfaen" w:cs="Sylfaen"/>
          <w:lang w:val="ka-GE"/>
        </w:rPr>
        <w:t xml:space="preserve">პერიოდში შემოსულობების ფაქტიური მაჩვენებელი განისაზღვრა </w:t>
      </w:r>
      <w:r w:rsidR="00005D66">
        <w:rPr>
          <w:rFonts w:ascii="Sylfaen" w:hAnsi="Sylfaen" w:cs="Sylfaen"/>
          <w:lang w:val="ka-GE"/>
        </w:rPr>
        <w:t>19,049,9</w:t>
      </w:r>
      <w:r w:rsidR="00FD3285" w:rsidRPr="005D0BBD">
        <w:rPr>
          <w:rFonts w:ascii="Sylfaen" w:hAnsi="Sylfaen" w:cs="Sylfaen"/>
        </w:rPr>
        <w:t xml:space="preserve"> </w:t>
      </w:r>
      <w:r w:rsidR="00E8007A" w:rsidRPr="005D0BBD">
        <w:rPr>
          <w:rFonts w:ascii="Sylfaen" w:hAnsi="Sylfaen" w:cs="Sylfaen"/>
          <w:lang w:val="ka-GE"/>
        </w:rPr>
        <w:t xml:space="preserve">ათ. ლარით, გადასახდელების </w:t>
      </w:r>
      <w:r w:rsidR="00244649" w:rsidRPr="005D0BBD">
        <w:rPr>
          <w:rFonts w:ascii="Sylfaen" w:hAnsi="Sylfaen" w:cs="Sylfaen"/>
          <w:lang w:val="ka-GE"/>
        </w:rPr>
        <w:t xml:space="preserve">კი </w:t>
      </w:r>
      <w:r w:rsidR="00E8007A" w:rsidRPr="005D0BBD">
        <w:rPr>
          <w:rFonts w:ascii="Sylfaen" w:hAnsi="Sylfaen" w:cs="Sylfaen"/>
          <w:lang w:val="ka-GE"/>
        </w:rPr>
        <w:t>-</w:t>
      </w:r>
      <w:r w:rsidR="000546D3">
        <w:rPr>
          <w:rFonts w:ascii="Sylfaen" w:hAnsi="Sylfaen" w:cs="Sylfaen"/>
          <w:lang w:val="ka-GE"/>
        </w:rPr>
        <w:t>14,522,9</w:t>
      </w:r>
      <w:r w:rsidR="001A0B4C" w:rsidRPr="005D0BBD">
        <w:rPr>
          <w:rFonts w:ascii="Sylfaen" w:hAnsi="Sylfaen" w:cs="Sylfaen"/>
          <w:lang w:val="ka-GE"/>
        </w:rPr>
        <w:t xml:space="preserve"> </w:t>
      </w:r>
      <w:r w:rsidR="00E8007A" w:rsidRPr="005D0BBD">
        <w:rPr>
          <w:rFonts w:ascii="Sylfaen" w:hAnsi="Sylfaen" w:cs="Sylfaen"/>
          <w:lang w:val="ka-GE"/>
        </w:rPr>
        <w:t>ათ. ლარით.</w:t>
      </w:r>
    </w:p>
    <w:p w14:paraId="62D3DBA4" w14:textId="2C0301E6" w:rsidR="00356FFB" w:rsidRPr="005D0BBD" w:rsidRDefault="007D0CE0" w:rsidP="003F1078">
      <w:pPr>
        <w:pStyle w:val="Default"/>
        <w:jc w:val="center"/>
        <w:rPr>
          <w:b/>
          <w:color w:val="auto"/>
          <w:sz w:val="22"/>
          <w:szCs w:val="22"/>
          <w:lang w:val="ka-GE"/>
        </w:rPr>
      </w:pPr>
      <w:r w:rsidRPr="005D0BBD">
        <w:rPr>
          <w:b/>
          <w:color w:val="auto"/>
          <w:sz w:val="22"/>
          <w:szCs w:val="22"/>
          <w:lang w:val="ka-GE"/>
        </w:rPr>
        <w:t xml:space="preserve"> მუნიციპალიტეტის</w:t>
      </w:r>
      <w:r w:rsidR="00F25E8E">
        <w:rPr>
          <w:b/>
          <w:color w:val="auto"/>
          <w:sz w:val="22"/>
          <w:szCs w:val="22"/>
          <w:lang w:val="ka-GE"/>
        </w:rPr>
        <w:t xml:space="preserve"> 2022</w:t>
      </w:r>
      <w:r w:rsidR="00D7526E" w:rsidRPr="005D0BBD">
        <w:rPr>
          <w:b/>
          <w:color w:val="auto"/>
          <w:sz w:val="22"/>
          <w:szCs w:val="22"/>
        </w:rPr>
        <w:t xml:space="preserve"> </w:t>
      </w:r>
      <w:r w:rsidRPr="005D0BBD">
        <w:rPr>
          <w:b/>
          <w:color w:val="auto"/>
          <w:sz w:val="22"/>
          <w:szCs w:val="22"/>
          <w:lang w:val="ka-GE"/>
        </w:rPr>
        <w:t xml:space="preserve">წლის </w:t>
      </w:r>
      <w:r w:rsidR="00BC5BF8">
        <w:rPr>
          <w:b/>
          <w:color w:val="auto"/>
          <w:sz w:val="22"/>
          <w:szCs w:val="22"/>
          <w:lang w:val="ka-GE"/>
        </w:rPr>
        <w:t xml:space="preserve"> </w:t>
      </w:r>
      <w:r w:rsidR="008B30A7">
        <w:rPr>
          <w:b/>
          <w:color w:val="auto"/>
          <w:sz w:val="22"/>
          <w:szCs w:val="22"/>
          <w:lang w:val="ka-GE"/>
        </w:rPr>
        <w:t xml:space="preserve">წლიური </w:t>
      </w:r>
      <w:r w:rsidRPr="005D0BBD">
        <w:rPr>
          <w:b/>
          <w:color w:val="auto"/>
          <w:sz w:val="22"/>
          <w:szCs w:val="22"/>
          <w:lang w:val="ka-GE"/>
        </w:rPr>
        <w:t>ბიუჯეტის ბალანსი:</w:t>
      </w:r>
    </w:p>
    <w:p w14:paraId="749E1EE2" w14:textId="77777777" w:rsidR="00232721" w:rsidRDefault="00232721" w:rsidP="003F1078">
      <w:pPr>
        <w:pStyle w:val="Default"/>
        <w:jc w:val="center"/>
        <w:rPr>
          <w:b/>
          <w:color w:val="auto"/>
          <w:sz w:val="28"/>
          <w:szCs w:val="28"/>
          <w:lang w:val="ka-GE"/>
        </w:rPr>
      </w:pPr>
    </w:p>
    <w:tbl>
      <w:tblPr>
        <w:tblW w:w="5713" w:type="pct"/>
        <w:tblInd w:w="-522" w:type="dxa"/>
        <w:tblLayout w:type="fixed"/>
        <w:tblLook w:val="04A0" w:firstRow="1" w:lastRow="0" w:firstColumn="1" w:lastColumn="0" w:noHBand="0" w:noVBand="1"/>
      </w:tblPr>
      <w:tblGrid>
        <w:gridCol w:w="3059"/>
        <w:gridCol w:w="1078"/>
        <w:gridCol w:w="990"/>
        <w:gridCol w:w="1351"/>
        <w:gridCol w:w="1081"/>
        <w:gridCol w:w="992"/>
        <w:gridCol w:w="1260"/>
        <w:gridCol w:w="1260"/>
      </w:tblGrid>
      <w:tr w:rsidR="004E2D97" w:rsidRPr="004E2D97" w14:paraId="21567B53" w14:textId="77777777" w:rsidTr="00E57826">
        <w:trPr>
          <w:trHeight w:val="488"/>
        </w:trPr>
        <w:tc>
          <w:tcPr>
            <w:tcW w:w="13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13AB0D" w14:textId="77777777" w:rsidR="004E2D97" w:rsidRPr="00703601" w:rsidRDefault="004E2D97" w:rsidP="004E2D97">
            <w:pPr>
              <w:spacing w:after="0" w:line="240" w:lineRule="auto"/>
              <w:jc w:val="center"/>
              <w:rPr>
                <w:rFonts w:ascii="LitNusx" w:eastAsia="Times New Roman" w:hAnsi="LitNusx" w:cs="Times New Roman"/>
                <w:b/>
                <w:bCs/>
                <w:color w:val="000000"/>
                <w:sz w:val="18"/>
                <w:szCs w:val="18"/>
              </w:rPr>
            </w:pPr>
            <w:r w:rsidRPr="00703601">
              <w:rPr>
                <w:rFonts w:ascii="Sylfaen" w:eastAsia="Times New Roman" w:hAnsi="Sylfaen" w:cs="Sylfaen"/>
                <w:b/>
                <w:bCs/>
                <w:color w:val="000000"/>
                <w:sz w:val="18"/>
                <w:szCs w:val="18"/>
              </w:rPr>
              <w:t>დასახელება</w:t>
            </w:r>
          </w:p>
        </w:tc>
        <w:tc>
          <w:tcPr>
            <w:tcW w:w="487" w:type="pct"/>
            <w:tcBorders>
              <w:top w:val="single" w:sz="8" w:space="0" w:color="auto"/>
              <w:left w:val="nil"/>
              <w:bottom w:val="single" w:sz="8" w:space="0" w:color="auto"/>
              <w:right w:val="single" w:sz="8" w:space="0" w:color="auto"/>
            </w:tcBorders>
            <w:shd w:val="clear" w:color="auto" w:fill="auto"/>
            <w:vAlign w:val="center"/>
            <w:hideMark/>
          </w:tcPr>
          <w:p w14:paraId="1A9601BE" w14:textId="77777777" w:rsidR="004E2D97" w:rsidRPr="00703601" w:rsidRDefault="004E4E0E" w:rsidP="00BC5BF8">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rPr>
              <w:t>202</w:t>
            </w:r>
            <w:r w:rsidR="00BC5BF8">
              <w:rPr>
                <w:rFonts w:ascii="Sylfaen" w:eastAsia="Times New Roman" w:hAnsi="Sylfaen" w:cs="Times New Roman"/>
                <w:b/>
                <w:bCs/>
                <w:color w:val="000000"/>
                <w:sz w:val="18"/>
                <w:szCs w:val="18"/>
                <w:lang w:val="ka-GE"/>
              </w:rPr>
              <w:t>1</w:t>
            </w:r>
            <w:r w:rsidR="004E2D97" w:rsidRPr="00703601">
              <w:rPr>
                <w:rFonts w:ascii="Sylfaen" w:eastAsia="Times New Roman" w:hAnsi="Sylfaen" w:cs="Times New Roman"/>
                <w:b/>
                <w:bCs/>
                <w:color w:val="000000"/>
                <w:sz w:val="18"/>
                <w:szCs w:val="18"/>
              </w:rPr>
              <w:t xml:space="preserve"> წლის ფაქტი</w:t>
            </w:r>
          </w:p>
        </w:tc>
        <w:tc>
          <w:tcPr>
            <w:tcW w:w="1545" w:type="pct"/>
            <w:gridSpan w:val="3"/>
            <w:tcBorders>
              <w:top w:val="single" w:sz="8" w:space="0" w:color="auto"/>
              <w:left w:val="nil"/>
              <w:bottom w:val="single" w:sz="8" w:space="0" w:color="auto"/>
              <w:right w:val="single" w:sz="8" w:space="0" w:color="auto"/>
            </w:tcBorders>
            <w:shd w:val="clear" w:color="auto" w:fill="auto"/>
            <w:vAlign w:val="center"/>
            <w:hideMark/>
          </w:tcPr>
          <w:p w14:paraId="07CD9EC8" w14:textId="7709DA3A" w:rsidR="004E2D97" w:rsidRPr="00BC5BF8" w:rsidRDefault="00BC5BF8" w:rsidP="00BC5BF8">
            <w:pPr>
              <w:spacing w:after="0" w:line="240" w:lineRule="auto"/>
              <w:jc w:val="center"/>
              <w:rPr>
                <w:rFonts w:ascii="Sylfaen" w:eastAsia="Times New Roman" w:hAnsi="Sylfaen" w:cs="Times New Roman"/>
                <w:b/>
                <w:bCs/>
                <w:color w:val="000000"/>
                <w:sz w:val="18"/>
                <w:szCs w:val="18"/>
                <w:lang w:val="ka-GE"/>
              </w:rPr>
            </w:pPr>
            <w:r>
              <w:rPr>
                <w:rFonts w:ascii="Sylfaen" w:eastAsia="Times New Roman" w:hAnsi="Sylfaen" w:cs="Times New Roman"/>
                <w:b/>
                <w:bCs/>
                <w:color w:val="000000"/>
                <w:sz w:val="18"/>
                <w:szCs w:val="18"/>
                <w:lang w:val="ka-GE"/>
              </w:rPr>
              <w:t>2022 წლის</w:t>
            </w:r>
            <w:r>
              <w:rPr>
                <w:rFonts w:ascii="Sylfaen" w:eastAsia="Times New Roman" w:hAnsi="Sylfaen" w:cs="Times New Roman"/>
                <w:b/>
                <w:bCs/>
                <w:color w:val="000000"/>
                <w:sz w:val="18"/>
                <w:szCs w:val="18"/>
              </w:rPr>
              <w:t xml:space="preserve"> </w:t>
            </w:r>
            <w:r>
              <w:rPr>
                <w:rFonts w:ascii="Sylfaen" w:eastAsia="Times New Roman" w:hAnsi="Sylfaen" w:cs="Times New Roman"/>
                <w:b/>
                <w:bCs/>
                <w:color w:val="000000"/>
                <w:sz w:val="18"/>
                <w:szCs w:val="18"/>
                <w:lang w:val="ka-GE"/>
              </w:rPr>
              <w:t xml:space="preserve"> </w:t>
            </w:r>
            <w:r>
              <w:rPr>
                <w:rFonts w:ascii="Sylfaen" w:eastAsia="Times New Roman" w:hAnsi="Sylfaen" w:cs="Times New Roman"/>
                <w:b/>
                <w:bCs/>
                <w:color w:val="000000"/>
                <w:sz w:val="18"/>
                <w:szCs w:val="18"/>
              </w:rPr>
              <w:t>I</w:t>
            </w:r>
            <w:r w:rsidR="000546D3">
              <w:rPr>
                <w:rFonts w:ascii="Sylfaen" w:eastAsia="Times New Roman" w:hAnsi="Sylfaen" w:cs="Times New Roman"/>
                <w:b/>
                <w:bCs/>
                <w:color w:val="000000"/>
                <w:sz w:val="18"/>
                <w:szCs w:val="18"/>
              </w:rPr>
              <w:t>V</w:t>
            </w:r>
            <w:r>
              <w:rPr>
                <w:rFonts w:ascii="Sylfaen" w:eastAsia="Times New Roman" w:hAnsi="Sylfaen" w:cs="Times New Roman"/>
                <w:b/>
                <w:bCs/>
                <w:color w:val="000000"/>
                <w:sz w:val="18"/>
                <w:szCs w:val="18"/>
                <w:lang w:val="ka-GE"/>
              </w:rPr>
              <w:t xml:space="preserve"> კვ. გეგმა</w:t>
            </w:r>
          </w:p>
        </w:tc>
        <w:tc>
          <w:tcPr>
            <w:tcW w:w="1586" w:type="pct"/>
            <w:gridSpan w:val="3"/>
            <w:tcBorders>
              <w:top w:val="single" w:sz="8" w:space="0" w:color="auto"/>
              <w:left w:val="nil"/>
              <w:bottom w:val="single" w:sz="8" w:space="0" w:color="auto"/>
              <w:right w:val="single" w:sz="8" w:space="0" w:color="auto"/>
            </w:tcBorders>
            <w:shd w:val="clear" w:color="auto" w:fill="auto"/>
            <w:vAlign w:val="center"/>
            <w:hideMark/>
          </w:tcPr>
          <w:p w14:paraId="76512071" w14:textId="1382270A" w:rsidR="004E2D97" w:rsidRPr="00BC5BF8" w:rsidRDefault="00F25E8E" w:rsidP="00BC5BF8">
            <w:pPr>
              <w:spacing w:after="0" w:line="240" w:lineRule="auto"/>
              <w:jc w:val="center"/>
              <w:rPr>
                <w:rFonts w:ascii="Sylfaen" w:eastAsia="Times New Roman" w:hAnsi="Sylfaen" w:cs="Times New Roman"/>
                <w:b/>
                <w:bCs/>
                <w:color w:val="000000"/>
                <w:sz w:val="18"/>
                <w:szCs w:val="18"/>
                <w:lang w:val="ka-GE"/>
              </w:rPr>
            </w:pPr>
            <w:r>
              <w:rPr>
                <w:rFonts w:ascii="Sylfaen" w:eastAsia="Times New Roman" w:hAnsi="Sylfaen" w:cs="Times New Roman"/>
                <w:b/>
                <w:bCs/>
                <w:color w:val="000000"/>
                <w:sz w:val="18"/>
                <w:szCs w:val="18"/>
              </w:rPr>
              <w:t>202</w:t>
            </w:r>
            <w:r w:rsidR="00BC5BF8">
              <w:rPr>
                <w:rFonts w:ascii="Sylfaen" w:eastAsia="Times New Roman" w:hAnsi="Sylfaen" w:cs="Times New Roman"/>
                <w:b/>
                <w:bCs/>
                <w:color w:val="000000"/>
                <w:sz w:val="18"/>
                <w:szCs w:val="18"/>
              </w:rPr>
              <w:t>2</w:t>
            </w:r>
            <w:r>
              <w:rPr>
                <w:rFonts w:ascii="Sylfaen" w:eastAsia="Times New Roman" w:hAnsi="Sylfaen" w:cs="Times New Roman"/>
                <w:b/>
                <w:bCs/>
                <w:color w:val="000000"/>
                <w:sz w:val="18"/>
                <w:szCs w:val="18"/>
              </w:rPr>
              <w:t xml:space="preserve"> წლის</w:t>
            </w:r>
            <w:r w:rsidR="00BC5BF8">
              <w:rPr>
                <w:rFonts w:ascii="Sylfaen" w:eastAsia="Times New Roman" w:hAnsi="Sylfaen" w:cs="Times New Roman"/>
                <w:b/>
                <w:bCs/>
                <w:color w:val="000000"/>
                <w:sz w:val="18"/>
                <w:szCs w:val="18"/>
                <w:lang w:val="ka-GE"/>
              </w:rPr>
              <w:t xml:space="preserve"> </w:t>
            </w:r>
            <w:r>
              <w:rPr>
                <w:rFonts w:ascii="Sylfaen" w:eastAsia="Times New Roman" w:hAnsi="Sylfaen" w:cs="Times New Roman"/>
                <w:b/>
                <w:bCs/>
                <w:color w:val="000000"/>
                <w:sz w:val="18"/>
                <w:szCs w:val="18"/>
              </w:rPr>
              <w:t xml:space="preserve"> </w:t>
            </w:r>
            <w:r w:rsidR="00BC5BF8">
              <w:rPr>
                <w:rFonts w:ascii="Sylfaen" w:eastAsia="Times New Roman" w:hAnsi="Sylfaen" w:cs="Times New Roman"/>
                <w:b/>
                <w:bCs/>
                <w:color w:val="000000"/>
                <w:sz w:val="18"/>
                <w:szCs w:val="18"/>
              </w:rPr>
              <w:t>I</w:t>
            </w:r>
            <w:r w:rsidR="000546D3">
              <w:rPr>
                <w:rFonts w:ascii="Sylfaen" w:eastAsia="Times New Roman" w:hAnsi="Sylfaen" w:cs="Times New Roman"/>
                <w:b/>
                <w:bCs/>
                <w:color w:val="000000"/>
                <w:sz w:val="18"/>
                <w:szCs w:val="18"/>
              </w:rPr>
              <w:t>V</w:t>
            </w:r>
            <w:r w:rsidR="00BC5BF8">
              <w:rPr>
                <w:rFonts w:ascii="Sylfaen" w:eastAsia="Times New Roman" w:hAnsi="Sylfaen" w:cs="Times New Roman"/>
                <w:b/>
                <w:bCs/>
                <w:color w:val="000000"/>
                <w:sz w:val="18"/>
                <w:szCs w:val="18"/>
                <w:lang w:val="ka-GE"/>
              </w:rPr>
              <w:t>კვ. ფაქტი</w:t>
            </w:r>
          </w:p>
        </w:tc>
      </w:tr>
      <w:tr w:rsidR="004E2D97" w:rsidRPr="004E2D97" w14:paraId="55DC1F5D" w14:textId="77777777" w:rsidTr="00836CBF">
        <w:trPr>
          <w:trHeight w:val="335"/>
        </w:trPr>
        <w:tc>
          <w:tcPr>
            <w:tcW w:w="1382" w:type="pct"/>
            <w:vMerge/>
            <w:tcBorders>
              <w:top w:val="single" w:sz="8" w:space="0" w:color="auto"/>
              <w:left w:val="single" w:sz="8" w:space="0" w:color="auto"/>
              <w:bottom w:val="single" w:sz="8" w:space="0" w:color="000000"/>
              <w:right w:val="single" w:sz="8" w:space="0" w:color="auto"/>
            </w:tcBorders>
            <w:vAlign w:val="center"/>
            <w:hideMark/>
          </w:tcPr>
          <w:p w14:paraId="0DC5E4C4" w14:textId="77777777" w:rsidR="004E2D97" w:rsidRPr="00703601" w:rsidRDefault="004E2D97" w:rsidP="004E2D97">
            <w:pPr>
              <w:spacing w:after="0" w:line="240" w:lineRule="auto"/>
              <w:rPr>
                <w:rFonts w:ascii="LitNusx" w:eastAsia="Times New Roman" w:hAnsi="LitNusx" w:cs="Times New Roman"/>
                <w:b/>
                <w:bCs/>
                <w:color w:val="000000"/>
                <w:sz w:val="18"/>
                <w:szCs w:val="18"/>
              </w:rPr>
            </w:pPr>
          </w:p>
        </w:tc>
        <w:tc>
          <w:tcPr>
            <w:tcW w:w="487" w:type="pct"/>
            <w:vMerge w:val="restart"/>
            <w:tcBorders>
              <w:top w:val="nil"/>
              <w:left w:val="single" w:sz="8" w:space="0" w:color="auto"/>
              <w:bottom w:val="single" w:sz="8" w:space="0" w:color="000000"/>
              <w:right w:val="single" w:sz="4" w:space="0" w:color="auto"/>
            </w:tcBorders>
            <w:shd w:val="clear" w:color="auto" w:fill="auto"/>
            <w:vAlign w:val="center"/>
            <w:hideMark/>
          </w:tcPr>
          <w:p w14:paraId="7BE5DCDC" w14:textId="77777777" w:rsidR="004E2D97" w:rsidRPr="00703601" w:rsidRDefault="004E2D97" w:rsidP="004E2D97">
            <w:pPr>
              <w:spacing w:after="0" w:line="240" w:lineRule="auto"/>
              <w:jc w:val="center"/>
              <w:rPr>
                <w:rFonts w:ascii="Sylfaen" w:eastAsia="Times New Roman" w:hAnsi="Sylfaen" w:cs="Times New Roman"/>
                <w:b/>
                <w:bCs/>
                <w:color w:val="000000"/>
                <w:sz w:val="18"/>
                <w:szCs w:val="18"/>
              </w:rPr>
            </w:pPr>
            <w:r w:rsidRPr="00703601">
              <w:rPr>
                <w:rFonts w:ascii="Sylfaen" w:eastAsia="Times New Roman" w:hAnsi="Sylfaen" w:cs="Times New Roman"/>
                <w:b/>
                <w:bCs/>
                <w:color w:val="000000"/>
                <w:sz w:val="18"/>
                <w:szCs w:val="18"/>
              </w:rPr>
              <w:t>სულ</w:t>
            </w:r>
          </w:p>
        </w:tc>
        <w:tc>
          <w:tcPr>
            <w:tcW w:w="447" w:type="pct"/>
            <w:vMerge w:val="restart"/>
            <w:tcBorders>
              <w:top w:val="nil"/>
              <w:left w:val="single" w:sz="8" w:space="0" w:color="auto"/>
              <w:bottom w:val="single" w:sz="8" w:space="0" w:color="000000"/>
              <w:right w:val="single" w:sz="4" w:space="0" w:color="auto"/>
            </w:tcBorders>
            <w:shd w:val="clear" w:color="auto" w:fill="auto"/>
            <w:vAlign w:val="center"/>
            <w:hideMark/>
          </w:tcPr>
          <w:p w14:paraId="3C56E3D3" w14:textId="77777777" w:rsidR="004E2D97" w:rsidRPr="00703601" w:rsidRDefault="004E2D97" w:rsidP="004E2D97">
            <w:pPr>
              <w:spacing w:after="0" w:line="240" w:lineRule="auto"/>
              <w:jc w:val="center"/>
              <w:rPr>
                <w:rFonts w:ascii="Sylfaen" w:eastAsia="Times New Roman" w:hAnsi="Sylfaen" w:cs="Times New Roman"/>
                <w:b/>
                <w:bCs/>
                <w:color w:val="000000"/>
                <w:sz w:val="18"/>
                <w:szCs w:val="18"/>
              </w:rPr>
            </w:pPr>
            <w:r w:rsidRPr="00703601">
              <w:rPr>
                <w:rFonts w:ascii="Sylfaen" w:eastAsia="Times New Roman" w:hAnsi="Sylfaen" w:cs="Times New Roman"/>
                <w:b/>
                <w:bCs/>
                <w:color w:val="000000"/>
                <w:sz w:val="18"/>
                <w:szCs w:val="18"/>
              </w:rPr>
              <w:t>სულ</w:t>
            </w:r>
          </w:p>
        </w:tc>
        <w:tc>
          <w:tcPr>
            <w:tcW w:w="1098" w:type="pct"/>
            <w:gridSpan w:val="2"/>
            <w:tcBorders>
              <w:top w:val="single" w:sz="8" w:space="0" w:color="auto"/>
              <w:left w:val="nil"/>
              <w:bottom w:val="single" w:sz="4" w:space="0" w:color="auto"/>
              <w:right w:val="single" w:sz="8" w:space="0" w:color="000000"/>
            </w:tcBorders>
            <w:shd w:val="clear" w:color="auto" w:fill="auto"/>
            <w:vAlign w:val="center"/>
            <w:hideMark/>
          </w:tcPr>
          <w:p w14:paraId="6C6EF1E3" w14:textId="77777777" w:rsidR="004E2D97" w:rsidRPr="00703601" w:rsidRDefault="004E2D97" w:rsidP="004E2D97">
            <w:pPr>
              <w:spacing w:after="0" w:line="240" w:lineRule="auto"/>
              <w:jc w:val="center"/>
              <w:rPr>
                <w:rFonts w:ascii="Sylfaen" w:eastAsia="Times New Roman" w:hAnsi="Sylfaen" w:cs="Times New Roman"/>
                <w:b/>
                <w:bCs/>
                <w:color w:val="000000"/>
                <w:sz w:val="18"/>
                <w:szCs w:val="18"/>
              </w:rPr>
            </w:pPr>
            <w:r w:rsidRPr="00703601">
              <w:rPr>
                <w:rFonts w:ascii="Sylfaen" w:eastAsia="Times New Roman" w:hAnsi="Sylfaen" w:cs="Times New Roman"/>
                <w:b/>
                <w:bCs/>
                <w:color w:val="000000"/>
                <w:sz w:val="18"/>
                <w:szCs w:val="18"/>
              </w:rPr>
              <w:t>მათ შორის</w:t>
            </w:r>
          </w:p>
        </w:tc>
        <w:tc>
          <w:tcPr>
            <w:tcW w:w="448" w:type="pct"/>
            <w:vMerge w:val="restart"/>
            <w:tcBorders>
              <w:top w:val="nil"/>
              <w:left w:val="single" w:sz="8" w:space="0" w:color="auto"/>
              <w:bottom w:val="single" w:sz="8" w:space="0" w:color="000000"/>
              <w:right w:val="single" w:sz="4" w:space="0" w:color="auto"/>
            </w:tcBorders>
            <w:shd w:val="clear" w:color="auto" w:fill="auto"/>
            <w:vAlign w:val="center"/>
            <w:hideMark/>
          </w:tcPr>
          <w:p w14:paraId="7742824E" w14:textId="77777777" w:rsidR="004E2D97" w:rsidRPr="00703601" w:rsidRDefault="004E2D97" w:rsidP="004E2D97">
            <w:pPr>
              <w:spacing w:after="0" w:line="240" w:lineRule="auto"/>
              <w:jc w:val="center"/>
              <w:rPr>
                <w:rFonts w:ascii="Sylfaen" w:eastAsia="Times New Roman" w:hAnsi="Sylfaen" w:cs="Times New Roman"/>
                <w:b/>
                <w:bCs/>
                <w:color w:val="000000"/>
                <w:sz w:val="18"/>
                <w:szCs w:val="18"/>
              </w:rPr>
            </w:pPr>
            <w:r w:rsidRPr="00703601">
              <w:rPr>
                <w:rFonts w:ascii="Sylfaen" w:eastAsia="Times New Roman" w:hAnsi="Sylfaen" w:cs="Times New Roman"/>
                <w:b/>
                <w:bCs/>
                <w:color w:val="000000"/>
                <w:sz w:val="18"/>
                <w:szCs w:val="18"/>
              </w:rPr>
              <w:t>სულ</w:t>
            </w:r>
          </w:p>
        </w:tc>
        <w:tc>
          <w:tcPr>
            <w:tcW w:w="1138" w:type="pct"/>
            <w:gridSpan w:val="2"/>
            <w:tcBorders>
              <w:top w:val="single" w:sz="8" w:space="0" w:color="auto"/>
              <w:left w:val="nil"/>
              <w:bottom w:val="single" w:sz="4" w:space="0" w:color="auto"/>
              <w:right w:val="single" w:sz="8" w:space="0" w:color="000000"/>
            </w:tcBorders>
            <w:shd w:val="clear" w:color="auto" w:fill="auto"/>
            <w:vAlign w:val="center"/>
            <w:hideMark/>
          </w:tcPr>
          <w:p w14:paraId="4D8DD974" w14:textId="77777777" w:rsidR="004E2D97" w:rsidRPr="00703601" w:rsidRDefault="004E2D97" w:rsidP="004E2D97">
            <w:pPr>
              <w:spacing w:after="0" w:line="240" w:lineRule="auto"/>
              <w:jc w:val="center"/>
              <w:rPr>
                <w:rFonts w:ascii="Sylfaen" w:eastAsia="Times New Roman" w:hAnsi="Sylfaen" w:cs="Times New Roman"/>
                <w:b/>
                <w:bCs/>
                <w:color w:val="000000"/>
                <w:sz w:val="18"/>
                <w:szCs w:val="18"/>
              </w:rPr>
            </w:pPr>
            <w:r w:rsidRPr="00703601">
              <w:rPr>
                <w:rFonts w:ascii="Sylfaen" w:eastAsia="Times New Roman" w:hAnsi="Sylfaen" w:cs="Times New Roman"/>
                <w:b/>
                <w:bCs/>
                <w:color w:val="000000"/>
                <w:sz w:val="18"/>
                <w:szCs w:val="18"/>
              </w:rPr>
              <w:t>მათ შორის</w:t>
            </w:r>
          </w:p>
        </w:tc>
      </w:tr>
      <w:tr w:rsidR="00E57826" w:rsidRPr="004E2D97" w14:paraId="354E4F56" w14:textId="77777777" w:rsidTr="00836CBF">
        <w:trPr>
          <w:trHeight w:val="1145"/>
        </w:trPr>
        <w:tc>
          <w:tcPr>
            <w:tcW w:w="1382" w:type="pct"/>
            <w:vMerge/>
            <w:tcBorders>
              <w:top w:val="single" w:sz="8" w:space="0" w:color="auto"/>
              <w:left w:val="single" w:sz="8" w:space="0" w:color="auto"/>
              <w:bottom w:val="single" w:sz="8" w:space="0" w:color="000000"/>
              <w:right w:val="single" w:sz="8" w:space="0" w:color="auto"/>
            </w:tcBorders>
            <w:vAlign w:val="center"/>
            <w:hideMark/>
          </w:tcPr>
          <w:p w14:paraId="78AC2606" w14:textId="77777777" w:rsidR="004E2D97" w:rsidRPr="00703601" w:rsidRDefault="004E2D97" w:rsidP="004E2D97">
            <w:pPr>
              <w:spacing w:after="0" w:line="240" w:lineRule="auto"/>
              <w:rPr>
                <w:rFonts w:ascii="LitNusx" w:eastAsia="Times New Roman" w:hAnsi="LitNusx" w:cs="Times New Roman"/>
                <w:b/>
                <w:bCs/>
                <w:color w:val="000000"/>
                <w:sz w:val="18"/>
                <w:szCs w:val="18"/>
              </w:rPr>
            </w:pPr>
          </w:p>
        </w:tc>
        <w:tc>
          <w:tcPr>
            <w:tcW w:w="487" w:type="pct"/>
            <w:vMerge/>
            <w:tcBorders>
              <w:top w:val="nil"/>
              <w:left w:val="single" w:sz="8" w:space="0" w:color="auto"/>
              <w:bottom w:val="single" w:sz="8" w:space="0" w:color="000000"/>
              <w:right w:val="single" w:sz="4" w:space="0" w:color="auto"/>
            </w:tcBorders>
            <w:vAlign w:val="center"/>
            <w:hideMark/>
          </w:tcPr>
          <w:p w14:paraId="7F3B9BF4" w14:textId="77777777" w:rsidR="004E2D97" w:rsidRPr="00703601" w:rsidRDefault="004E2D97" w:rsidP="004E2D97">
            <w:pPr>
              <w:spacing w:after="0" w:line="240" w:lineRule="auto"/>
              <w:rPr>
                <w:rFonts w:ascii="Sylfaen" w:eastAsia="Times New Roman" w:hAnsi="Sylfaen" w:cs="Times New Roman"/>
                <w:b/>
                <w:bCs/>
                <w:color w:val="000000"/>
                <w:sz w:val="18"/>
                <w:szCs w:val="18"/>
              </w:rPr>
            </w:pPr>
          </w:p>
        </w:tc>
        <w:tc>
          <w:tcPr>
            <w:tcW w:w="447" w:type="pct"/>
            <w:vMerge/>
            <w:tcBorders>
              <w:top w:val="nil"/>
              <w:left w:val="single" w:sz="8" w:space="0" w:color="auto"/>
              <w:bottom w:val="single" w:sz="8" w:space="0" w:color="000000"/>
              <w:right w:val="single" w:sz="4" w:space="0" w:color="auto"/>
            </w:tcBorders>
            <w:vAlign w:val="center"/>
            <w:hideMark/>
          </w:tcPr>
          <w:p w14:paraId="2CDACF83" w14:textId="77777777" w:rsidR="004E2D97" w:rsidRPr="00703601" w:rsidRDefault="004E2D97" w:rsidP="004E2D97">
            <w:pPr>
              <w:spacing w:after="0" w:line="240" w:lineRule="auto"/>
              <w:rPr>
                <w:rFonts w:ascii="Sylfaen" w:eastAsia="Times New Roman" w:hAnsi="Sylfaen" w:cs="Times New Roman"/>
                <w:b/>
                <w:bCs/>
                <w:color w:val="000000"/>
                <w:sz w:val="18"/>
                <w:szCs w:val="18"/>
              </w:rPr>
            </w:pPr>
          </w:p>
        </w:tc>
        <w:tc>
          <w:tcPr>
            <w:tcW w:w="610" w:type="pct"/>
            <w:tcBorders>
              <w:top w:val="nil"/>
              <w:left w:val="nil"/>
              <w:bottom w:val="single" w:sz="8" w:space="0" w:color="auto"/>
              <w:right w:val="single" w:sz="4" w:space="0" w:color="auto"/>
            </w:tcBorders>
            <w:shd w:val="clear" w:color="auto" w:fill="auto"/>
            <w:vAlign w:val="center"/>
            <w:hideMark/>
          </w:tcPr>
          <w:p w14:paraId="61578F68" w14:textId="77777777" w:rsidR="004E2D97" w:rsidRPr="00703601" w:rsidRDefault="004E2D97" w:rsidP="004E2D97">
            <w:pPr>
              <w:spacing w:after="0" w:line="240" w:lineRule="auto"/>
              <w:jc w:val="center"/>
              <w:rPr>
                <w:rFonts w:ascii="Sylfaen" w:eastAsia="Times New Roman" w:hAnsi="Sylfaen" w:cs="Times New Roman"/>
                <w:b/>
                <w:bCs/>
                <w:color w:val="000000"/>
                <w:sz w:val="18"/>
                <w:szCs w:val="18"/>
              </w:rPr>
            </w:pPr>
            <w:r w:rsidRPr="00703601">
              <w:rPr>
                <w:rFonts w:ascii="Sylfaen" w:eastAsia="Times New Roman" w:hAnsi="Sylfaen" w:cs="Times New Roman"/>
                <w:b/>
                <w:bCs/>
                <w:color w:val="000000"/>
                <w:sz w:val="18"/>
                <w:szCs w:val="18"/>
              </w:rPr>
              <w:t>სახელმწიფო ბიუჯეტის ფონდებიდან გამოყოფილი ტრანსფერები</w:t>
            </w:r>
          </w:p>
        </w:tc>
        <w:tc>
          <w:tcPr>
            <w:tcW w:w="488" w:type="pct"/>
            <w:tcBorders>
              <w:top w:val="nil"/>
              <w:left w:val="nil"/>
              <w:bottom w:val="single" w:sz="8" w:space="0" w:color="auto"/>
              <w:right w:val="single" w:sz="8" w:space="0" w:color="auto"/>
            </w:tcBorders>
            <w:shd w:val="clear" w:color="auto" w:fill="auto"/>
            <w:vAlign w:val="center"/>
            <w:hideMark/>
          </w:tcPr>
          <w:p w14:paraId="7725792C" w14:textId="77777777" w:rsidR="004E2D97" w:rsidRPr="00703601" w:rsidRDefault="004E2D97" w:rsidP="004E2D97">
            <w:pPr>
              <w:spacing w:after="0" w:line="240" w:lineRule="auto"/>
              <w:jc w:val="center"/>
              <w:rPr>
                <w:rFonts w:ascii="Sylfaen" w:eastAsia="Times New Roman" w:hAnsi="Sylfaen" w:cs="Times New Roman"/>
                <w:b/>
                <w:bCs/>
                <w:color w:val="000000"/>
                <w:sz w:val="18"/>
                <w:szCs w:val="18"/>
              </w:rPr>
            </w:pPr>
            <w:r w:rsidRPr="00703601">
              <w:rPr>
                <w:rFonts w:ascii="Sylfaen" w:eastAsia="Times New Roman" w:hAnsi="Sylfaen" w:cs="Times New Roman"/>
                <w:b/>
                <w:bCs/>
                <w:color w:val="000000"/>
                <w:sz w:val="18"/>
                <w:szCs w:val="18"/>
              </w:rPr>
              <w:t>საკუთარი შემოსავლები</w:t>
            </w:r>
          </w:p>
        </w:tc>
        <w:tc>
          <w:tcPr>
            <w:tcW w:w="448" w:type="pct"/>
            <w:vMerge/>
            <w:tcBorders>
              <w:top w:val="nil"/>
              <w:left w:val="single" w:sz="8" w:space="0" w:color="auto"/>
              <w:bottom w:val="single" w:sz="8" w:space="0" w:color="000000"/>
              <w:right w:val="single" w:sz="4" w:space="0" w:color="auto"/>
            </w:tcBorders>
            <w:vAlign w:val="center"/>
            <w:hideMark/>
          </w:tcPr>
          <w:p w14:paraId="73A67881" w14:textId="77777777" w:rsidR="004E2D97" w:rsidRPr="00703601" w:rsidRDefault="004E2D97" w:rsidP="004E2D97">
            <w:pPr>
              <w:spacing w:after="0" w:line="240" w:lineRule="auto"/>
              <w:rPr>
                <w:rFonts w:ascii="Sylfaen" w:eastAsia="Times New Roman" w:hAnsi="Sylfaen" w:cs="Times New Roman"/>
                <w:b/>
                <w:bCs/>
                <w:color w:val="000000"/>
                <w:sz w:val="18"/>
                <w:szCs w:val="18"/>
              </w:rPr>
            </w:pPr>
          </w:p>
        </w:tc>
        <w:tc>
          <w:tcPr>
            <w:tcW w:w="569" w:type="pct"/>
            <w:tcBorders>
              <w:top w:val="nil"/>
              <w:left w:val="nil"/>
              <w:bottom w:val="single" w:sz="8" w:space="0" w:color="auto"/>
              <w:right w:val="single" w:sz="4" w:space="0" w:color="auto"/>
            </w:tcBorders>
            <w:shd w:val="clear" w:color="auto" w:fill="auto"/>
            <w:vAlign w:val="center"/>
            <w:hideMark/>
          </w:tcPr>
          <w:p w14:paraId="5469DFE1" w14:textId="77777777" w:rsidR="004E2D97" w:rsidRPr="00703601" w:rsidRDefault="004E2D97" w:rsidP="004E2D97">
            <w:pPr>
              <w:spacing w:after="0" w:line="240" w:lineRule="auto"/>
              <w:jc w:val="center"/>
              <w:rPr>
                <w:rFonts w:ascii="Sylfaen" w:eastAsia="Times New Roman" w:hAnsi="Sylfaen" w:cs="Times New Roman"/>
                <w:b/>
                <w:bCs/>
                <w:color w:val="000000"/>
                <w:sz w:val="18"/>
                <w:szCs w:val="18"/>
              </w:rPr>
            </w:pPr>
            <w:r w:rsidRPr="00703601">
              <w:rPr>
                <w:rFonts w:ascii="Sylfaen" w:eastAsia="Times New Roman" w:hAnsi="Sylfaen" w:cs="Times New Roman"/>
                <w:b/>
                <w:bCs/>
                <w:color w:val="000000"/>
                <w:sz w:val="18"/>
                <w:szCs w:val="18"/>
              </w:rPr>
              <w:t>სახელმწიფო ბიუჯეტის ფონდებიდან გამოყოფილი ტრანსფერები</w:t>
            </w:r>
          </w:p>
        </w:tc>
        <w:tc>
          <w:tcPr>
            <w:tcW w:w="570" w:type="pct"/>
            <w:tcBorders>
              <w:top w:val="nil"/>
              <w:left w:val="nil"/>
              <w:bottom w:val="single" w:sz="8" w:space="0" w:color="auto"/>
              <w:right w:val="single" w:sz="8" w:space="0" w:color="auto"/>
            </w:tcBorders>
            <w:shd w:val="clear" w:color="auto" w:fill="auto"/>
            <w:vAlign w:val="center"/>
            <w:hideMark/>
          </w:tcPr>
          <w:p w14:paraId="7CBE8DAE" w14:textId="77777777" w:rsidR="004E2D97" w:rsidRPr="00703601" w:rsidRDefault="004E2D97" w:rsidP="004E2D97">
            <w:pPr>
              <w:spacing w:after="0" w:line="240" w:lineRule="auto"/>
              <w:jc w:val="center"/>
              <w:rPr>
                <w:rFonts w:ascii="Sylfaen" w:eastAsia="Times New Roman" w:hAnsi="Sylfaen" w:cs="Times New Roman"/>
                <w:b/>
                <w:bCs/>
                <w:color w:val="000000"/>
                <w:sz w:val="18"/>
                <w:szCs w:val="18"/>
              </w:rPr>
            </w:pPr>
            <w:r w:rsidRPr="00703601">
              <w:rPr>
                <w:rFonts w:ascii="Sylfaen" w:eastAsia="Times New Roman" w:hAnsi="Sylfaen" w:cs="Times New Roman"/>
                <w:b/>
                <w:bCs/>
                <w:color w:val="000000"/>
                <w:sz w:val="18"/>
                <w:szCs w:val="18"/>
              </w:rPr>
              <w:t>საკუთარი შემოსავლები</w:t>
            </w:r>
          </w:p>
        </w:tc>
      </w:tr>
      <w:tr w:rsidR="00E57826" w:rsidRPr="00703601" w14:paraId="0BFF6685" w14:textId="77777777" w:rsidTr="00836CBF">
        <w:trPr>
          <w:trHeight w:val="675"/>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18466B4A" w14:textId="77777777" w:rsidR="004E2D97" w:rsidRPr="004E2D97" w:rsidRDefault="00037BAA" w:rsidP="004E2D97">
            <w:pPr>
              <w:spacing w:after="0" w:line="240" w:lineRule="auto"/>
              <w:rPr>
                <w:rFonts w:ascii="Sylfaen" w:eastAsia="Times New Roman" w:hAnsi="Sylfaen" w:cs="Times New Roman"/>
                <w:b/>
                <w:bCs/>
                <w:color w:val="000000"/>
                <w:sz w:val="24"/>
                <w:szCs w:val="24"/>
              </w:rPr>
            </w:pPr>
            <w:r>
              <w:rPr>
                <w:rFonts w:ascii="Sylfaen" w:eastAsia="Times New Roman" w:hAnsi="Sylfaen" w:cs="Times New Roman"/>
                <w:b/>
                <w:bCs/>
                <w:color w:val="000000"/>
                <w:sz w:val="24"/>
                <w:szCs w:val="24"/>
              </w:rPr>
              <w:t xml:space="preserve">  </w:t>
            </w:r>
            <w:r w:rsidR="004E2D97" w:rsidRPr="004E2D97">
              <w:rPr>
                <w:rFonts w:ascii="Sylfaen" w:eastAsia="Times New Roman" w:hAnsi="Sylfaen" w:cs="Times New Roman"/>
                <w:b/>
                <w:bCs/>
                <w:color w:val="000000"/>
                <w:sz w:val="24"/>
                <w:szCs w:val="24"/>
              </w:rPr>
              <w:t>შემოსავლები</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608EAF93" w14:textId="77777777" w:rsidR="004E2D97" w:rsidRPr="004E4E0E" w:rsidRDefault="005E07EA" w:rsidP="004E2D9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14800</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5CF2955C" w14:textId="5008FE47" w:rsidR="004E2D97" w:rsidRPr="00BB1077" w:rsidRDefault="000546D3"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20</w:t>
            </w:r>
            <w:r w:rsidR="00836CBF">
              <w:rPr>
                <w:rFonts w:ascii="Sylfaen" w:eastAsia="Times New Roman" w:hAnsi="Sylfaen" w:cs="Times New Roman"/>
                <w:b/>
                <w:bCs/>
                <w:color w:val="000000"/>
                <w:sz w:val="20"/>
                <w:szCs w:val="20"/>
              </w:rPr>
              <w:t>.</w:t>
            </w:r>
            <w:r>
              <w:rPr>
                <w:rFonts w:ascii="Sylfaen" w:eastAsia="Times New Roman" w:hAnsi="Sylfaen" w:cs="Times New Roman"/>
                <w:b/>
                <w:bCs/>
                <w:color w:val="000000"/>
                <w:sz w:val="20"/>
                <w:szCs w:val="20"/>
              </w:rPr>
              <w:t>322.4</w:t>
            </w:r>
          </w:p>
        </w:tc>
        <w:tc>
          <w:tcPr>
            <w:tcW w:w="610" w:type="pct"/>
            <w:tcBorders>
              <w:top w:val="single" w:sz="4" w:space="0" w:color="auto"/>
              <w:left w:val="nil"/>
              <w:bottom w:val="single" w:sz="4" w:space="0" w:color="auto"/>
              <w:right w:val="single" w:sz="4" w:space="0" w:color="auto"/>
            </w:tcBorders>
            <w:shd w:val="clear" w:color="auto" w:fill="auto"/>
            <w:vAlign w:val="center"/>
            <w:hideMark/>
          </w:tcPr>
          <w:p w14:paraId="6158C708" w14:textId="2D131492" w:rsidR="004E2D97" w:rsidRPr="00BB1077" w:rsidRDefault="000546D3"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w:t>
            </w:r>
            <w:r w:rsidR="00836CBF">
              <w:rPr>
                <w:rFonts w:ascii="Sylfaen" w:eastAsia="Times New Roman" w:hAnsi="Sylfaen" w:cs="Times New Roman"/>
                <w:b/>
                <w:bCs/>
                <w:color w:val="000000"/>
                <w:sz w:val="20"/>
                <w:szCs w:val="20"/>
              </w:rPr>
              <w:t>.</w:t>
            </w:r>
            <w:r>
              <w:rPr>
                <w:rFonts w:ascii="Sylfaen" w:eastAsia="Times New Roman" w:hAnsi="Sylfaen" w:cs="Times New Roman"/>
                <w:b/>
                <w:bCs/>
                <w:color w:val="000000"/>
                <w:sz w:val="20"/>
                <w:szCs w:val="20"/>
              </w:rPr>
              <w:t>851.5</w:t>
            </w:r>
          </w:p>
        </w:tc>
        <w:tc>
          <w:tcPr>
            <w:tcW w:w="488" w:type="pct"/>
            <w:tcBorders>
              <w:top w:val="single" w:sz="4" w:space="0" w:color="auto"/>
              <w:left w:val="nil"/>
              <w:bottom w:val="single" w:sz="4" w:space="0" w:color="auto"/>
              <w:right w:val="nil"/>
            </w:tcBorders>
            <w:shd w:val="clear" w:color="auto" w:fill="auto"/>
            <w:vAlign w:val="center"/>
            <w:hideMark/>
          </w:tcPr>
          <w:p w14:paraId="25D86B3B" w14:textId="793CD061" w:rsidR="004E2D97" w:rsidRPr="00BB1077" w:rsidRDefault="00836CBF"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15.470.9</w:t>
            </w:r>
          </w:p>
        </w:tc>
        <w:tc>
          <w:tcPr>
            <w:tcW w:w="44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A966A6E" w14:textId="3705D41B" w:rsidR="004E2D97" w:rsidRPr="005A2A92" w:rsidRDefault="00836CBF"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19.016.1</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777E0068" w14:textId="2F24BD9B" w:rsidR="004E2D97" w:rsidRPr="005A2A92" w:rsidRDefault="00836CBF"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4.457.1</w:t>
            </w:r>
          </w:p>
        </w:tc>
        <w:tc>
          <w:tcPr>
            <w:tcW w:w="570" w:type="pct"/>
            <w:tcBorders>
              <w:top w:val="single" w:sz="4" w:space="0" w:color="auto"/>
              <w:left w:val="nil"/>
              <w:bottom w:val="single" w:sz="4" w:space="0" w:color="auto"/>
              <w:right w:val="single" w:sz="8" w:space="0" w:color="auto"/>
            </w:tcBorders>
            <w:shd w:val="clear" w:color="auto" w:fill="auto"/>
            <w:vAlign w:val="center"/>
            <w:hideMark/>
          </w:tcPr>
          <w:p w14:paraId="37E29F20" w14:textId="37C71CD9" w:rsidR="004E2D97" w:rsidRPr="005A2A92" w:rsidRDefault="00836CBF"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14.559.0</w:t>
            </w:r>
          </w:p>
        </w:tc>
      </w:tr>
      <w:tr w:rsidR="00E57826" w:rsidRPr="00DB20A4" w14:paraId="6AD261FD"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600CB243" w14:textId="77777777" w:rsidR="004E2D97" w:rsidRPr="00CE1735" w:rsidRDefault="004E2D97" w:rsidP="00037BAA">
            <w:pPr>
              <w:spacing w:after="0" w:line="240" w:lineRule="auto"/>
              <w:ind w:firstLineChars="200" w:firstLine="480"/>
              <w:jc w:val="both"/>
              <w:rPr>
                <w:rFonts w:ascii="Sylfaen" w:eastAsia="Times New Roman" w:hAnsi="Sylfaen" w:cs="Times New Roman"/>
                <w:bCs/>
                <w:color w:val="000000"/>
                <w:sz w:val="24"/>
                <w:szCs w:val="24"/>
              </w:rPr>
            </w:pPr>
            <w:r w:rsidRPr="00CE1735">
              <w:rPr>
                <w:rFonts w:ascii="Sylfaen" w:eastAsia="Times New Roman" w:hAnsi="Sylfaen" w:cs="Times New Roman"/>
                <w:bCs/>
                <w:color w:val="000000"/>
                <w:sz w:val="24"/>
                <w:szCs w:val="24"/>
              </w:rPr>
              <w:t>გადასახადები</w:t>
            </w:r>
          </w:p>
        </w:tc>
        <w:tc>
          <w:tcPr>
            <w:tcW w:w="487" w:type="pct"/>
            <w:tcBorders>
              <w:top w:val="nil"/>
              <w:left w:val="nil"/>
              <w:bottom w:val="single" w:sz="4" w:space="0" w:color="auto"/>
              <w:right w:val="single" w:sz="4" w:space="0" w:color="auto"/>
            </w:tcBorders>
            <w:shd w:val="clear" w:color="auto" w:fill="auto"/>
            <w:vAlign w:val="center"/>
            <w:hideMark/>
          </w:tcPr>
          <w:p w14:paraId="621FAC26"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5146,3</w:t>
            </w:r>
          </w:p>
        </w:tc>
        <w:tc>
          <w:tcPr>
            <w:tcW w:w="447" w:type="pct"/>
            <w:tcBorders>
              <w:top w:val="nil"/>
              <w:left w:val="nil"/>
              <w:bottom w:val="single" w:sz="4" w:space="0" w:color="auto"/>
              <w:right w:val="single" w:sz="4" w:space="0" w:color="auto"/>
            </w:tcBorders>
            <w:shd w:val="clear" w:color="auto" w:fill="auto"/>
            <w:vAlign w:val="center"/>
            <w:hideMark/>
          </w:tcPr>
          <w:p w14:paraId="741C18A6" w14:textId="099A75F6"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6.782.5</w:t>
            </w:r>
          </w:p>
        </w:tc>
        <w:tc>
          <w:tcPr>
            <w:tcW w:w="610" w:type="pct"/>
            <w:tcBorders>
              <w:top w:val="nil"/>
              <w:left w:val="nil"/>
              <w:bottom w:val="single" w:sz="4" w:space="0" w:color="auto"/>
              <w:right w:val="single" w:sz="4" w:space="0" w:color="auto"/>
            </w:tcBorders>
            <w:shd w:val="clear" w:color="auto" w:fill="auto"/>
            <w:vAlign w:val="center"/>
            <w:hideMark/>
          </w:tcPr>
          <w:p w14:paraId="74EA9941"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488" w:type="pct"/>
            <w:tcBorders>
              <w:top w:val="nil"/>
              <w:left w:val="nil"/>
              <w:bottom w:val="single" w:sz="4" w:space="0" w:color="auto"/>
              <w:right w:val="nil"/>
            </w:tcBorders>
            <w:shd w:val="clear" w:color="auto" w:fill="auto"/>
            <w:vAlign w:val="center"/>
            <w:hideMark/>
          </w:tcPr>
          <w:p w14:paraId="670643AE" w14:textId="4CC15A7B"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6.782.5</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765F47CB" w14:textId="30696CC9" w:rsidR="004E2D97" w:rsidRPr="005A2A9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7.694.4</w:t>
            </w:r>
          </w:p>
        </w:tc>
        <w:tc>
          <w:tcPr>
            <w:tcW w:w="569" w:type="pct"/>
            <w:tcBorders>
              <w:top w:val="nil"/>
              <w:left w:val="nil"/>
              <w:bottom w:val="single" w:sz="4" w:space="0" w:color="auto"/>
              <w:right w:val="single" w:sz="4" w:space="0" w:color="auto"/>
            </w:tcBorders>
            <w:shd w:val="clear" w:color="auto" w:fill="auto"/>
            <w:vAlign w:val="center"/>
            <w:hideMark/>
          </w:tcPr>
          <w:p w14:paraId="405231EE"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570" w:type="pct"/>
            <w:tcBorders>
              <w:top w:val="nil"/>
              <w:left w:val="nil"/>
              <w:bottom w:val="single" w:sz="4" w:space="0" w:color="auto"/>
              <w:right w:val="single" w:sz="8" w:space="0" w:color="auto"/>
            </w:tcBorders>
            <w:shd w:val="clear" w:color="auto" w:fill="auto"/>
            <w:vAlign w:val="center"/>
            <w:hideMark/>
          </w:tcPr>
          <w:p w14:paraId="2C52429E" w14:textId="2DE90326" w:rsidR="004E2D97" w:rsidRPr="005A2A9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7.694.4</w:t>
            </w:r>
          </w:p>
        </w:tc>
      </w:tr>
      <w:tr w:rsidR="00E57826" w:rsidRPr="00DB20A4" w14:paraId="460A4236"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240628C3" w14:textId="77777777" w:rsidR="004E2D97" w:rsidRPr="00CE1735" w:rsidRDefault="004E2D97" w:rsidP="00037BAA">
            <w:pPr>
              <w:spacing w:after="0" w:line="240" w:lineRule="auto"/>
              <w:ind w:firstLineChars="200" w:firstLine="480"/>
              <w:jc w:val="both"/>
              <w:rPr>
                <w:rFonts w:ascii="Sylfaen" w:eastAsia="Times New Roman" w:hAnsi="Sylfaen" w:cs="Times New Roman"/>
                <w:bCs/>
                <w:color w:val="000000"/>
                <w:sz w:val="24"/>
                <w:szCs w:val="24"/>
              </w:rPr>
            </w:pPr>
            <w:r w:rsidRPr="00CE1735">
              <w:rPr>
                <w:rFonts w:ascii="Sylfaen" w:eastAsia="Times New Roman" w:hAnsi="Sylfaen" w:cs="Times New Roman"/>
                <w:bCs/>
                <w:color w:val="000000"/>
                <w:sz w:val="24"/>
                <w:szCs w:val="24"/>
              </w:rPr>
              <w:t>გრანტები</w:t>
            </w:r>
          </w:p>
        </w:tc>
        <w:tc>
          <w:tcPr>
            <w:tcW w:w="487" w:type="pct"/>
            <w:tcBorders>
              <w:top w:val="nil"/>
              <w:left w:val="nil"/>
              <w:bottom w:val="single" w:sz="4" w:space="0" w:color="auto"/>
              <w:right w:val="single" w:sz="4" w:space="0" w:color="auto"/>
            </w:tcBorders>
            <w:shd w:val="clear" w:color="auto" w:fill="auto"/>
            <w:vAlign w:val="center"/>
            <w:hideMark/>
          </w:tcPr>
          <w:p w14:paraId="1B569270"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6813,7</w:t>
            </w:r>
          </w:p>
        </w:tc>
        <w:tc>
          <w:tcPr>
            <w:tcW w:w="447" w:type="pct"/>
            <w:tcBorders>
              <w:top w:val="nil"/>
              <w:left w:val="nil"/>
              <w:bottom w:val="single" w:sz="4" w:space="0" w:color="auto"/>
              <w:right w:val="single" w:sz="4" w:space="0" w:color="auto"/>
            </w:tcBorders>
            <w:shd w:val="clear" w:color="auto" w:fill="auto"/>
            <w:vAlign w:val="center"/>
            <w:hideMark/>
          </w:tcPr>
          <w:p w14:paraId="633CA51B" w14:textId="43AE64AA"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12.400.4</w:t>
            </w:r>
          </w:p>
        </w:tc>
        <w:tc>
          <w:tcPr>
            <w:tcW w:w="610" w:type="pct"/>
            <w:tcBorders>
              <w:top w:val="nil"/>
              <w:left w:val="nil"/>
              <w:bottom w:val="single" w:sz="4" w:space="0" w:color="auto"/>
              <w:right w:val="single" w:sz="4" w:space="0" w:color="auto"/>
            </w:tcBorders>
            <w:shd w:val="clear" w:color="auto" w:fill="auto"/>
            <w:vAlign w:val="center"/>
            <w:hideMark/>
          </w:tcPr>
          <w:p w14:paraId="2896F585" w14:textId="16AD0A1E"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4.851.5</w:t>
            </w:r>
          </w:p>
        </w:tc>
        <w:tc>
          <w:tcPr>
            <w:tcW w:w="488" w:type="pct"/>
            <w:tcBorders>
              <w:top w:val="nil"/>
              <w:left w:val="nil"/>
              <w:bottom w:val="single" w:sz="4" w:space="0" w:color="auto"/>
              <w:right w:val="nil"/>
            </w:tcBorders>
            <w:shd w:val="clear" w:color="auto" w:fill="auto"/>
            <w:vAlign w:val="center"/>
            <w:hideMark/>
          </w:tcPr>
          <w:p w14:paraId="4255BAB2" w14:textId="5B923EEA"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7.548.9</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6DE80E29" w14:textId="7056102A" w:rsidR="004E2D97" w:rsidRPr="005A2A9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7.779.9</w:t>
            </w:r>
          </w:p>
        </w:tc>
        <w:tc>
          <w:tcPr>
            <w:tcW w:w="569" w:type="pct"/>
            <w:tcBorders>
              <w:top w:val="nil"/>
              <w:left w:val="nil"/>
              <w:bottom w:val="single" w:sz="4" w:space="0" w:color="auto"/>
              <w:right w:val="single" w:sz="4" w:space="0" w:color="auto"/>
            </w:tcBorders>
            <w:shd w:val="clear" w:color="auto" w:fill="auto"/>
            <w:vAlign w:val="center"/>
            <w:hideMark/>
          </w:tcPr>
          <w:p w14:paraId="7A743061" w14:textId="6FDF1F21" w:rsidR="004E2D97" w:rsidRPr="005A2A9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4.457.1</w:t>
            </w:r>
          </w:p>
        </w:tc>
        <w:tc>
          <w:tcPr>
            <w:tcW w:w="570" w:type="pct"/>
            <w:tcBorders>
              <w:top w:val="nil"/>
              <w:left w:val="nil"/>
              <w:bottom w:val="single" w:sz="4" w:space="0" w:color="auto"/>
              <w:right w:val="single" w:sz="8" w:space="0" w:color="auto"/>
            </w:tcBorders>
            <w:shd w:val="clear" w:color="auto" w:fill="auto"/>
            <w:vAlign w:val="center"/>
            <w:hideMark/>
          </w:tcPr>
          <w:p w14:paraId="5670F23F" w14:textId="30540E09" w:rsidR="004E2D97" w:rsidRPr="005A2A9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3.322.8</w:t>
            </w:r>
          </w:p>
        </w:tc>
      </w:tr>
      <w:tr w:rsidR="00E57826" w:rsidRPr="00DB20A4" w14:paraId="6710A937"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129AFDF7" w14:textId="77777777" w:rsidR="004E2D97" w:rsidRPr="00CE1735" w:rsidRDefault="004E2D97" w:rsidP="004E2D97">
            <w:pPr>
              <w:spacing w:after="0" w:line="240" w:lineRule="auto"/>
              <w:ind w:firstLineChars="200" w:firstLine="480"/>
              <w:rPr>
                <w:rFonts w:ascii="Sylfaen" w:eastAsia="Times New Roman" w:hAnsi="Sylfaen" w:cs="Times New Roman"/>
                <w:bCs/>
                <w:color w:val="000000"/>
                <w:sz w:val="24"/>
                <w:szCs w:val="24"/>
              </w:rPr>
            </w:pPr>
            <w:r w:rsidRPr="00CE1735">
              <w:rPr>
                <w:rFonts w:ascii="Sylfaen" w:eastAsia="Times New Roman" w:hAnsi="Sylfaen" w:cs="Times New Roman"/>
                <w:bCs/>
                <w:color w:val="000000"/>
                <w:sz w:val="24"/>
                <w:szCs w:val="24"/>
              </w:rPr>
              <w:t>სხვა შემოსავლები</w:t>
            </w:r>
          </w:p>
        </w:tc>
        <w:tc>
          <w:tcPr>
            <w:tcW w:w="487" w:type="pct"/>
            <w:tcBorders>
              <w:top w:val="nil"/>
              <w:left w:val="nil"/>
              <w:bottom w:val="single" w:sz="4" w:space="0" w:color="auto"/>
              <w:right w:val="single" w:sz="4" w:space="0" w:color="auto"/>
            </w:tcBorders>
            <w:shd w:val="clear" w:color="auto" w:fill="auto"/>
            <w:vAlign w:val="center"/>
            <w:hideMark/>
          </w:tcPr>
          <w:p w14:paraId="5F0DB93B"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2840,0</w:t>
            </w:r>
          </w:p>
        </w:tc>
        <w:tc>
          <w:tcPr>
            <w:tcW w:w="447" w:type="pct"/>
            <w:tcBorders>
              <w:top w:val="nil"/>
              <w:left w:val="nil"/>
              <w:bottom w:val="single" w:sz="4" w:space="0" w:color="auto"/>
              <w:right w:val="single" w:sz="4" w:space="0" w:color="auto"/>
            </w:tcBorders>
            <w:shd w:val="clear" w:color="auto" w:fill="auto"/>
            <w:vAlign w:val="center"/>
            <w:hideMark/>
          </w:tcPr>
          <w:p w14:paraId="2C87F7BB" w14:textId="14B43D99"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1.139.5</w:t>
            </w:r>
          </w:p>
        </w:tc>
        <w:tc>
          <w:tcPr>
            <w:tcW w:w="610" w:type="pct"/>
            <w:tcBorders>
              <w:top w:val="nil"/>
              <w:left w:val="nil"/>
              <w:bottom w:val="single" w:sz="4" w:space="0" w:color="auto"/>
              <w:right w:val="single" w:sz="4" w:space="0" w:color="auto"/>
            </w:tcBorders>
            <w:shd w:val="clear" w:color="auto" w:fill="auto"/>
            <w:vAlign w:val="center"/>
            <w:hideMark/>
          </w:tcPr>
          <w:p w14:paraId="77379EF7" w14:textId="77777777" w:rsidR="004E2D97" w:rsidRPr="00DB20A4" w:rsidRDefault="005207AE"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488" w:type="pct"/>
            <w:tcBorders>
              <w:top w:val="nil"/>
              <w:left w:val="nil"/>
              <w:bottom w:val="single" w:sz="4" w:space="0" w:color="auto"/>
              <w:right w:val="nil"/>
            </w:tcBorders>
            <w:shd w:val="clear" w:color="auto" w:fill="auto"/>
            <w:vAlign w:val="center"/>
            <w:hideMark/>
          </w:tcPr>
          <w:p w14:paraId="2BDA685C" w14:textId="470BEB7B"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1.139.5</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74E26A5C" w14:textId="64E929CB" w:rsidR="004E2D97" w:rsidRPr="005A2A9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3.541.8</w:t>
            </w:r>
          </w:p>
        </w:tc>
        <w:tc>
          <w:tcPr>
            <w:tcW w:w="569" w:type="pct"/>
            <w:tcBorders>
              <w:top w:val="nil"/>
              <w:left w:val="nil"/>
              <w:bottom w:val="single" w:sz="4" w:space="0" w:color="auto"/>
              <w:right w:val="single" w:sz="4" w:space="0" w:color="auto"/>
            </w:tcBorders>
            <w:shd w:val="clear" w:color="auto" w:fill="auto"/>
            <w:vAlign w:val="center"/>
            <w:hideMark/>
          </w:tcPr>
          <w:p w14:paraId="2D173C91"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570" w:type="pct"/>
            <w:tcBorders>
              <w:top w:val="nil"/>
              <w:left w:val="nil"/>
              <w:bottom w:val="single" w:sz="4" w:space="0" w:color="auto"/>
              <w:right w:val="single" w:sz="8" w:space="0" w:color="auto"/>
            </w:tcBorders>
            <w:shd w:val="clear" w:color="auto" w:fill="auto"/>
            <w:vAlign w:val="center"/>
            <w:hideMark/>
          </w:tcPr>
          <w:p w14:paraId="6F7B44F0" w14:textId="7729E212" w:rsidR="004E2D97" w:rsidRPr="005A2A9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3.541.8</w:t>
            </w:r>
          </w:p>
        </w:tc>
      </w:tr>
      <w:tr w:rsidR="00E57826" w:rsidRPr="00703601" w14:paraId="34250650"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053890E7" w14:textId="77777777" w:rsidR="004E2D97" w:rsidRPr="004E2D97" w:rsidRDefault="00037BAA" w:rsidP="004E2D97">
            <w:pPr>
              <w:spacing w:after="0" w:line="240" w:lineRule="auto"/>
              <w:rPr>
                <w:rFonts w:ascii="Sylfaen" w:eastAsia="Times New Roman" w:hAnsi="Sylfaen" w:cs="Times New Roman"/>
                <w:b/>
                <w:bCs/>
                <w:color w:val="000000"/>
                <w:sz w:val="24"/>
                <w:szCs w:val="24"/>
              </w:rPr>
            </w:pPr>
            <w:r>
              <w:rPr>
                <w:rFonts w:ascii="Sylfaen" w:eastAsia="Times New Roman" w:hAnsi="Sylfaen" w:cs="Times New Roman"/>
                <w:b/>
                <w:bCs/>
                <w:color w:val="000000"/>
                <w:sz w:val="24"/>
                <w:szCs w:val="24"/>
              </w:rPr>
              <w:t xml:space="preserve">     </w:t>
            </w:r>
            <w:r w:rsidR="004E2D97" w:rsidRPr="004E2D97">
              <w:rPr>
                <w:rFonts w:ascii="Sylfaen" w:eastAsia="Times New Roman" w:hAnsi="Sylfaen" w:cs="Times New Roman"/>
                <w:b/>
                <w:bCs/>
                <w:color w:val="000000"/>
                <w:sz w:val="24"/>
                <w:szCs w:val="24"/>
              </w:rPr>
              <w:t>ხარჯები</w:t>
            </w:r>
          </w:p>
        </w:tc>
        <w:tc>
          <w:tcPr>
            <w:tcW w:w="487" w:type="pct"/>
            <w:tcBorders>
              <w:top w:val="nil"/>
              <w:left w:val="nil"/>
              <w:bottom w:val="single" w:sz="4" w:space="0" w:color="auto"/>
              <w:right w:val="single" w:sz="4" w:space="0" w:color="auto"/>
            </w:tcBorders>
            <w:shd w:val="clear" w:color="auto" w:fill="auto"/>
            <w:vAlign w:val="center"/>
            <w:hideMark/>
          </w:tcPr>
          <w:p w14:paraId="661BB34D" w14:textId="77777777" w:rsidR="004E2D97" w:rsidRPr="004E4E0E" w:rsidRDefault="005E07EA" w:rsidP="004E2D9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8553,1</w:t>
            </w:r>
          </w:p>
        </w:tc>
        <w:tc>
          <w:tcPr>
            <w:tcW w:w="447" w:type="pct"/>
            <w:tcBorders>
              <w:top w:val="nil"/>
              <w:left w:val="nil"/>
              <w:bottom w:val="single" w:sz="4" w:space="0" w:color="auto"/>
              <w:right w:val="single" w:sz="4" w:space="0" w:color="auto"/>
            </w:tcBorders>
            <w:shd w:val="clear" w:color="auto" w:fill="auto"/>
            <w:vAlign w:val="center"/>
            <w:hideMark/>
          </w:tcPr>
          <w:p w14:paraId="4FBA7274" w14:textId="3E9C247E" w:rsidR="004E2D97" w:rsidRPr="00BB1077" w:rsidRDefault="005A2A92"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7.960.6</w:t>
            </w:r>
          </w:p>
        </w:tc>
        <w:tc>
          <w:tcPr>
            <w:tcW w:w="610" w:type="pct"/>
            <w:tcBorders>
              <w:top w:val="nil"/>
              <w:left w:val="nil"/>
              <w:bottom w:val="single" w:sz="4" w:space="0" w:color="auto"/>
              <w:right w:val="single" w:sz="4" w:space="0" w:color="auto"/>
            </w:tcBorders>
            <w:shd w:val="clear" w:color="auto" w:fill="auto"/>
            <w:vAlign w:val="center"/>
            <w:hideMark/>
          </w:tcPr>
          <w:p w14:paraId="3EC5B20B" w14:textId="5F909941" w:rsidR="004E2D97" w:rsidRPr="00BB1077" w:rsidRDefault="005A2A92"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254.3</w:t>
            </w:r>
          </w:p>
        </w:tc>
        <w:tc>
          <w:tcPr>
            <w:tcW w:w="488" w:type="pct"/>
            <w:tcBorders>
              <w:top w:val="nil"/>
              <w:left w:val="nil"/>
              <w:bottom w:val="single" w:sz="4" w:space="0" w:color="auto"/>
              <w:right w:val="nil"/>
            </w:tcBorders>
            <w:shd w:val="clear" w:color="auto" w:fill="auto"/>
            <w:vAlign w:val="center"/>
            <w:hideMark/>
          </w:tcPr>
          <w:p w14:paraId="414C2B09" w14:textId="708AB962" w:rsidR="004E2D97" w:rsidRPr="00BB1077" w:rsidRDefault="005A2A92"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7.706.3</w:t>
            </w:r>
          </w:p>
        </w:tc>
        <w:tc>
          <w:tcPr>
            <w:tcW w:w="44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21BC659" w14:textId="4A88A6CE" w:rsidR="004E2D97" w:rsidRPr="005A2A92" w:rsidRDefault="008B7CB2"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5.867.6</w:t>
            </w:r>
          </w:p>
        </w:tc>
        <w:tc>
          <w:tcPr>
            <w:tcW w:w="569" w:type="pct"/>
            <w:tcBorders>
              <w:top w:val="nil"/>
              <w:left w:val="nil"/>
              <w:bottom w:val="single" w:sz="4" w:space="0" w:color="auto"/>
              <w:right w:val="single" w:sz="4" w:space="0" w:color="auto"/>
            </w:tcBorders>
            <w:shd w:val="clear" w:color="auto" w:fill="auto"/>
            <w:vAlign w:val="center"/>
            <w:hideMark/>
          </w:tcPr>
          <w:p w14:paraId="1E950226" w14:textId="245C36AF" w:rsidR="004E2D97" w:rsidRPr="005A2A92" w:rsidRDefault="005A2A92"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157.4</w:t>
            </w:r>
          </w:p>
        </w:tc>
        <w:tc>
          <w:tcPr>
            <w:tcW w:w="570" w:type="pct"/>
            <w:tcBorders>
              <w:top w:val="nil"/>
              <w:left w:val="nil"/>
              <w:bottom w:val="single" w:sz="4" w:space="0" w:color="auto"/>
              <w:right w:val="single" w:sz="8" w:space="0" w:color="auto"/>
            </w:tcBorders>
            <w:shd w:val="clear" w:color="auto" w:fill="auto"/>
            <w:vAlign w:val="center"/>
            <w:hideMark/>
          </w:tcPr>
          <w:p w14:paraId="55804006" w14:textId="3E4E7BCE" w:rsidR="004E2D97" w:rsidRPr="005A2A92" w:rsidRDefault="005A2A92"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5.710.2</w:t>
            </w:r>
          </w:p>
        </w:tc>
      </w:tr>
      <w:tr w:rsidR="00E57826" w:rsidRPr="00703601" w14:paraId="01486721"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0B7006A1" w14:textId="77777777" w:rsidR="004E2D97" w:rsidRPr="00CE1735" w:rsidRDefault="004E2D97" w:rsidP="004E2D97">
            <w:pPr>
              <w:spacing w:after="0" w:line="240" w:lineRule="auto"/>
              <w:ind w:firstLineChars="200" w:firstLine="480"/>
              <w:rPr>
                <w:rFonts w:ascii="Sylfaen" w:eastAsia="Times New Roman" w:hAnsi="Sylfaen" w:cs="Times New Roman"/>
                <w:bCs/>
                <w:color w:val="000000"/>
                <w:sz w:val="24"/>
                <w:szCs w:val="24"/>
              </w:rPr>
            </w:pPr>
            <w:r w:rsidRPr="00CE1735">
              <w:rPr>
                <w:rFonts w:ascii="Sylfaen" w:eastAsia="Times New Roman" w:hAnsi="Sylfaen" w:cs="Times New Roman"/>
                <w:bCs/>
                <w:color w:val="000000"/>
                <w:sz w:val="24"/>
                <w:szCs w:val="24"/>
              </w:rPr>
              <w:t>შრომის ანაზღაურება</w:t>
            </w:r>
          </w:p>
        </w:tc>
        <w:tc>
          <w:tcPr>
            <w:tcW w:w="487" w:type="pct"/>
            <w:tcBorders>
              <w:top w:val="nil"/>
              <w:left w:val="nil"/>
              <w:bottom w:val="single" w:sz="4" w:space="0" w:color="auto"/>
              <w:right w:val="single" w:sz="4" w:space="0" w:color="auto"/>
            </w:tcBorders>
            <w:shd w:val="clear" w:color="auto" w:fill="auto"/>
            <w:vAlign w:val="center"/>
            <w:hideMark/>
          </w:tcPr>
          <w:p w14:paraId="63BB009D"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1130,9</w:t>
            </w:r>
          </w:p>
        </w:tc>
        <w:tc>
          <w:tcPr>
            <w:tcW w:w="447" w:type="pct"/>
            <w:tcBorders>
              <w:top w:val="nil"/>
              <w:left w:val="nil"/>
              <w:bottom w:val="single" w:sz="4" w:space="0" w:color="auto"/>
              <w:right w:val="single" w:sz="4" w:space="0" w:color="auto"/>
            </w:tcBorders>
            <w:shd w:val="clear" w:color="auto" w:fill="auto"/>
            <w:vAlign w:val="center"/>
            <w:hideMark/>
          </w:tcPr>
          <w:p w14:paraId="181374BC" w14:textId="5FC5981E"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1.730.7</w:t>
            </w:r>
          </w:p>
        </w:tc>
        <w:tc>
          <w:tcPr>
            <w:tcW w:w="610" w:type="pct"/>
            <w:tcBorders>
              <w:top w:val="nil"/>
              <w:left w:val="nil"/>
              <w:bottom w:val="single" w:sz="4" w:space="0" w:color="auto"/>
              <w:right w:val="single" w:sz="4" w:space="0" w:color="auto"/>
            </w:tcBorders>
            <w:shd w:val="clear" w:color="auto" w:fill="auto"/>
            <w:vAlign w:val="center"/>
            <w:hideMark/>
          </w:tcPr>
          <w:p w14:paraId="3D7200C7" w14:textId="0594DE03"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42.6</w:t>
            </w:r>
          </w:p>
        </w:tc>
        <w:tc>
          <w:tcPr>
            <w:tcW w:w="488" w:type="pct"/>
            <w:tcBorders>
              <w:top w:val="nil"/>
              <w:left w:val="nil"/>
              <w:bottom w:val="single" w:sz="4" w:space="0" w:color="auto"/>
              <w:right w:val="nil"/>
            </w:tcBorders>
            <w:shd w:val="clear" w:color="auto" w:fill="auto"/>
            <w:vAlign w:val="center"/>
            <w:hideMark/>
          </w:tcPr>
          <w:p w14:paraId="599499C6" w14:textId="1A2E7E33"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1.688.1</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34DC25B6" w14:textId="77903F52" w:rsidR="004E2D97" w:rsidRPr="008B7CB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1.645.6</w:t>
            </w:r>
          </w:p>
        </w:tc>
        <w:tc>
          <w:tcPr>
            <w:tcW w:w="569" w:type="pct"/>
            <w:tcBorders>
              <w:top w:val="nil"/>
              <w:left w:val="nil"/>
              <w:bottom w:val="single" w:sz="4" w:space="0" w:color="auto"/>
              <w:right w:val="single" w:sz="4" w:space="0" w:color="auto"/>
            </w:tcBorders>
            <w:shd w:val="clear" w:color="auto" w:fill="auto"/>
            <w:vAlign w:val="center"/>
            <w:hideMark/>
          </w:tcPr>
          <w:p w14:paraId="7C9F765A" w14:textId="5FCC0520" w:rsidR="004E2D97" w:rsidRPr="008B7CB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42.6</w:t>
            </w:r>
          </w:p>
        </w:tc>
        <w:tc>
          <w:tcPr>
            <w:tcW w:w="570" w:type="pct"/>
            <w:tcBorders>
              <w:top w:val="nil"/>
              <w:left w:val="nil"/>
              <w:bottom w:val="single" w:sz="4" w:space="0" w:color="auto"/>
              <w:right w:val="single" w:sz="8" w:space="0" w:color="auto"/>
            </w:tcBorders>
            <w:shd w:val="clear" w:color="auto" w:fill="auto"/>
            <w:vAlign w:val="center"/>
            <w:hideMark/>
          </w:tcPr>
          <w:p w14:paraId="0C8C6697" w14:textId="509CE2B0" w:rsidR="004E2D97" w:rsidRPr="008B7CB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1.603.1</w:t>
            </w:r>
          </w:p>
        </w:tc>
      </w:tr>
      <w:tr w:rsidR="00E57826" w:rsidRPr="00703601" w14:paraId="3599C63D"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51A92046" w14:textId="77777777" w:rsidR="004E2D97" w:rsidRPr="00CE1735" w:rsidRDefault="004E2D97" w:rsidP="004E2D97">
            <w:pPr>
              <w:spacing w:after="0" w:line="240" w:lineRule="auto"/>
              <w:ind w:firstLineChars="200" w:firstLine="480"/>
              <w:rPr>
                <w:rFonts w:ascii="Sylfaen" w:eastAsia="Times New Roman" w:hAnsi="Sylfaen" w:cs="Times New Roman"/>
                <w:bCs/>
                <w:color w:val="000000"/>
                <w:sz w:val="24"/>
                <w:szCs w:val="24"/>
              </w:rPr>
            </w:pPr>
            <w:r w:rsidRPr="00CE1735">
              <w:rPr>
                <w:rFonts w:ascii="Sylfaen" w:eastAsia="Times New Roman" w:hAnsi="Sylfaen" w:cs="Times New Roman"/>
                <w:bCs/>
                <w:color w:val="000000"/>
                <w:sz w:val="24"/>
                <w:szCs w:val="24"/>
              </w:rPr>
              <w:t>საქონელი და მომსახურება</w:t>
            </w:r>
          </w:p>
        </w:tc>
        <w:tc>
          <w:tcPr>
            <w:tcW w:w="487" w:type="pct"/>
            <w:tcBorders>
              <w:top w:val="nil"/>
              <w:left w:val="nil"/>
              <w:bottom w:val="single" w:sz="4" w:space="0" w:color="auto"/>
              <w:right w:val="single" w:sz="4" w:space="0" w:color="auto"/>
            </w:tcBorders>
            <w:shd w:val="clear" w:color="auto" w:fill="auto"/>
            <w:vAlign w:val="center"/>
            <w:hideMark/>
          </w:tcPr>
          <w:p w14:paraId="6047FB9D"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567,5</w:t>
            </w:r>
          </w:p>
        </w:tc>
        <w:tc>
          <w:tcPr>
            <w:tcW w:w="447" w:type="pct"/>
            <w:tcBorders>
              <w:top w:val="nil"/>
              <w:left w:val="nil"/>
              <w:bottom w:val="single" w:sz="4" w:space="0" w:color="auto"/>
              <w:right w:val="single" w:sz="4" w:space="0" w:color="auto"/>
            </w:tcBorders>
            <w:shd w:val="clear" w:color="auto" w:fill="auto"/>
            <w:vAlign w:val="center"/>
            <w:hideMark/>
          </w:tcPr>
          <w:p w14:paraId="448CA7B4" w14:textId="5EAEADEE"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929.0</w:t>
            </w:r>
          </w:p>
        </w:tc>
        <w:tc>
          <w:tcPr>
            <w:tcW w:w="610" w:type="pct"/>
            <w:tcBorders>
              <w:top w:val="nil"/>
              <w:left w:val="nil"/>
              <w:bottom w:val="single" w:sz="4" w:space="0" w:color="auto"/>
              <w:right w:val="single" w:sz="4" w:space="0" w:color="auto"/>
            </w:tcBorders>
            <w:shd w:val="clear" w:color="auto" w:fill="auto"/>
            <w:vAlign w:val="center"/>
            <w:hideMark/>
          </w:tcPr>
          <w:p w14:paraId="630A6CEB" w14:textId="53D35E85"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65.0</w:t>
            </w:r>
          </w:p>
        </w:tc>
        <w:tc>
          <w:tcPr>
            <w:tcW w:w="488" w:type="pct"/>
            <w:tcBorders>
              <w:top w:val="nil"/>
              <w:left w:val="nil"/>
              <w:bottom w:val="single" w:sz="4" w:space="0" w:color="auto"/>
              <w:right w:val="nil"/>
            </w:tcBorders>
            <w:shd w:val="clear" w:color="auto" w:fill="auto"/>
            <w:vAlign w:val="center"/>
            <w:hideMark/>
          </w:tcPr>
          <w:p w14:paraId="22016CFB" w14:textId="585D3245" w:rsidR="004E2D97" w:rsidRPr="00BB1077"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864.0</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2BBEAB75" w14:textId="4AFEE5CB" w:rsidR="004E2D97" w:rsidRPr="008B7CB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726.5</w:t>
            </w:r>
          </w:p>
        </w:tc>
        <w:tc>
          <w:tcPr>
            <w:tcW w:w="569" w:type="pct"/>
            <w:tcBorders>
              <w:top w:val="nil"/>
              <w:left w:val="nil"/>
              <w:bottom w:val="single" w:sz="4" w:space="0" w:color="auto"/>
              <w:right w:val="single" w:sz="4" w:space="0" w:color="auto"/>
            </w:tcBorders>
            <w:shd w:val="clear" w:color="auto" w:fill="auto"/>
            <w:vAlign w:val="center"/>
            <w:hideMark/>
          </w:tcPr>
          <w:p w14:paraId="4CC46BEA" w14:textId="37F35CBE" w:rsidR="004E2D97" w:rsidRPr="008B7CB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64.8</w:t>
            </w:r>
          </w:p>
        </w:tc>
        <w:tc>
          <w:tcPr>
            <w:tcW w:w="570" w:type="pct"/>
            <w:tcBorders>
              <w:top w:val="nil"/>
              <w:left w:val="nil"/>
              <w:bottom w:val="single" w:sz="4" w:space="0" w:color="auto"/>
              <w:right w:val="single" w:sz="8" w:space="0" w:color="auto"/>
            </w:tcBorders>
            <w:shd w:val="clear" w:color="auto" w:fill="auto"/>
            <w:vAlign w:val="center"/>
            <w:hideMark/>
          </w:tcPr>
          <w:p w14:paraId="266CC3A1" w14:textId="3F6DBF67" w:rsidR="004E2D97" w:rsidRPr="008B7CB2" w:rsidRDefault="00836CB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661.7</w:t>
            </w:r>
          </w:p>
        </w:tc>
      </w:tr>
      <w:tr w:rsidR="00E57826" w:rsidRPr="00703601" w14:paraId="250D3468"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6756E853" w14:textId="412C5CF9" w:rsidR="004E2D97" w:rsidRPr="00CE1735" w:rsidRDefault="004E2D97" w:rsidP="004E2D97">
            <w:pPr>
              <w:spacing w:after="0" w:line="240" w:lineRule="auto"/>
              <w:ind w:firstLineChars="200" w:firstLine="480"/>
              <w:rPr>
                <w:rFonts w:ascii="Sylfaen" w:eastAsia="Times New Roman" w:hAnsi="Sylfaen" w:cs="Times New Roman"/>
                <w:bCs/>
                <w:color w:val="000000"/>
                <w:sz w:val="24"/>
                <w:szCs w:val="24"/>
              </w:rPr>
            </w:pPr>
            <w:r w:rsidRPr="00CE1735">
              <w:rPr>
                <w:rFonts w:ascii="Sylfaen" w:eastAsia="Times New Roman" w:hAnsi="Sylfaen" w:cs="Times New Roman"/>
                <w:bCs/>
                <w:color w:val="000000"/>
                <w:sz w:val="24"/>
                <w:szCs w:val="24"/>
              </w:rPr>
              <w:t>პროცენტი</w:t>
            </w:r>
          </w:p>
        </w:tc>
        <w:tc>
          <w:tcPr>
            <w:tcW w:w="487" w:type="pct"/>
            <w:tcBorders>
              <w:top w:val="nil"/>
              <w:left w:val="nil"/>
              <w:bottom w:val="single" w:sz="4" w:space="0" w:color="auto"/>
              <w:right w:val="single" w:sz="4" w:space="0" w:color="auto"/>
            </w:tcBorders>
            <w:shd w:val="clear" w:color="auto" w:fill="auto"/>
            <w:vAlign w:val="center"/>
            <w:hideMark/>
          </w:tcPr>
          <w:p w14:paraId="0C1BB403"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26,5</w:t>
            </w:r>
          </w:p>
        </w:tc>
        <w:tc>
          <w:tcPr>
            <w:tcW w:w="447" w:type="pct"/>
            <w:tcBorders>
              <w:top w:val="nil"/>
              <w:left w:val="nil"/>
              <w:bottom w:val="single" w:sz="4" w:space="0" w:color="auto"/>
              <w:right w:val="single" w:sz="4" w:space="0" w:color="auto"/>
            </w:tcBorders>
            <w:shd w:val="clear" w:color="auto" w:fill="auto"/>
            <w:vAlign w:val="center"/>
            <w:hideMark/>
          </w:tcPr>
          <w:p w14:paraId="1DD5943C" w14:textId="3EEA9BC0" w:rsidR="004E2D97" w:rsidRPr="00347AE1"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18.1</w:t>
            </w:r>
          </w:p>
        </w:tc>
        <w:tc>
          <w:tcPr>
            <w:tcW w:w="610" w:type="pct"/>
            <w:tcBorders>
              <w:top w:val="nil"/>
              <w:left w:val="nil"/>
              <w:bottom w:val="single" w:sz="4" w:space="0" w:color="auto"/>
              <w:right w:val="single" w:sz="4" w:space="0" w:color="auto"/>
            </w:tcBorders>
            <w:shd w:val="clear" w:color="auto" w:fill="auto"/>
            <w:vAlign w:val="center"/>
            <w:hideMark/>
          </w:tcPr>
          <w:p w14:paraId="25A47DAB"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488" w:type="pct"/>
            <w:tcBorders>
              <w:top w:val="nil"/>
              <w:left w:val="nil"/>
              <w:bottom w:val="single" w:sz="4" w:space="0" w:color="auto"/>
              <w:right w:val="nil"/>
            </w:tcBorders>
            <w:shd w:val="clear" w:color="auto" w:fill="auto"/>
            <w:vAlign w:val="center"/>
            <w:hideMark/>
          </w:tcPr>
          <w:p w14:paraId="3275C19E" w14:textId="523B9C66" w:rsidR="004E2D97" w:rsidRPr="00347AE1"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18.1</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6A91A296" w14:textId="4DB72A1F" w:rsidR="004E2D97" w:rsidRPr="00D675EE"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14.4</w:t>
            </w:r>
          </w:p>
        </w:tc>
        <w:tc>
          <w:tcPr>
            <w:tcW w:w="569" w:type="pct"/>
            <w:tcBorders>
              <w:top w:val="nil"/>
              <w:left w:val="nil"/>
              <w:bottom w:val="single" w:sz="4" w:space="0" w:color="auto"/>
              <w:right w:val="single" w:sz="4" w:space="0" w:color="auto"/>
            </w:tcBorders>
            <w:shd w:val="clear" w:color="auto" w:fill="auto"/>
            <w:vAlign w:val="center"/>
            <w:hideMark/>
          </w:tcPr>
          <w:p w14:paraId="70174CAD"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570" w:type="pct"/>
            <w:tcBorders>
              <w:top w:val="nil"/>
              <w:left w:val="nil"/>
              <w:bottom w:val="single" w:sz="4" w:space="0" w:color="auto"/>
              <w:right w:val="single" w:sz="8" w:space="0" w:color="auto"/>
            </w:tcBorders>
            <w:shd w:val="clear" w:color="auto" w:fill="auto"/>
            <w:vAlign w:val="center"/>
            <w:hideMark/>
          </w:tcPr>
          <w:p w14:paraId="48E5702C" w14:textId="7D34934E" w:rsidR="004E2D97" w:rsidRPr="00D675EE"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14.4</w:t>
            </w:r>
          </w:p>
        </w:tc>
      </w:tr>
      <w:tr w:rsidR="00E57826" w:rsidRPr="00703601" w14:paraId="3F6F4821"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06A04D41" w14:textId="77777777" w:rsidR="004E2D97" w:rsidRPr="00CE1735" w:rsidRDefault="004E2D97" w:rsidP="004E2D97">
            <w:pPr>
              <w:spacing w:after="0" w:line="240" w:lineRule="auto"/>
              <w:ind w:firstLineChars="200" w:firstLine="480"/>
              <w:rPr>
                <w:rFonts w:ascii="Sylfaen" w:eastAsia="Times New Roman" w:hAnsi="Sylfaen" w:cs="Times New Roman"/>
                <w:bCs/>
                <w:color w:val="000000"/>
                <w:sz w:val="24"/>
                <w:szCs w:val="24"/>
              </w:rPr>
            </w:pPr>
            <w:r w:rsidRPr="00CE1735">
              <w:rPr>
                <w:rFonts w:ascii="Sylfaen" w:eastAsia="Times New Roman" w:hAnsi="Sylfaen" w:cs="Times New Roman"/>
                <w:bCs/>
                <w:color w:val="000000"/>
                <w:sz w:val="24"/>
                <w:szCs w:val="24"/>
              </w:rPr>
              <w:t>სუბსიდიები</w:t>
            </w:r>
          </w:p>
        </w:tc>
        <w:tc>
          <w:tcPr>
            <w:tcW w:w="487" w:type="pct"/>
            <w:tcBorders>
              <w:top w:val="nil"/>
              <w:left w:val="nil"/>
              <w:bottom w:val="single" w:sz="4" w:space="0" w:color="auto"/>
              <w:right w:val="single" w:sz="4" w:space="0" w:color="auto"/>
            </w:tcBorders>
            <w:shd w:val="clear" w:color="auto" w:fill="auto"/>
            <w:vAlign w:val="center"/>
            <w:hideMark/>
          </w:tcPr>
          <w:p w14:paraId="4EC0776D"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4059,1</w:t>
            </w:r>
          </w:p>
        </w:tc>
        <w:tc>
          <w:tcPr>
            <w:tcW w:w="447" w:type="pct"/>
            <w:tcBorders>
              <w:top w:val="nil"/>
              <w:left w:val="nil"/>
              <w:bottom w:val="single" w:sz="4" w:space="0" w:color="auto"/>
              <w:right w:val="single" w:sz="4" w:space="0" w:color="auto"/>
            </w:tcBorders>
            <w:shd w:val="clear" w:color="auto" w:fill="auto"/>
            <w:vAlign w:val="center"/>
            <w:hideMark/>
          </w:tcPr>
          <w:p w14:paraId="48B26F02" w14:textId="5267FBF6" w:rsidR="004E2D97" w:rsidRPr="00347AE1"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4.466.5</w:t>
            </w:r>
          </w:p>
        </w:tc>
        <w:tc>
          <w:tcPr>
            <w:tcW w:w="610" w:type="pct"/>
            <w:tcBorders>
              <w:top w:val="nil"/>
              <w:left w:val="nil"/>
              <w:bottom w:val="single" w:sz="4" w:space="0" w:color="auto"/>
              <w:right w:val="single" w:sz="4" w:space="0" w:color="auto"/>
            </w:tcBorders>
            <w:shd w:val="clear" w:color="auto" w:fill="auto"/>
            <w:vAlign w:val="center"/>
            <w:hideMark/>
          </w:tcPr>
          <w:p w14:paraId="0059747A" w14:textId="38B75A95" w:rsidR="004E2D97" w:rsidRPr="00347AE1"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53.3</w:t>
            </w:r>
          </w:p>
        </w:tc>
        <w:tc>
          <w:tcPr>
            <w:tcW w:w="488" w:type="pct"/>
            <w:tcBorders>
              <w:top w:val="nil"/>
              <w:left w:val="nil"/>
              <w:bottom w:val="single" w:sz="4" w:space="0" w:color="auto"/>
              <w:right w:val="nil"/>
            </w:tcBorders>
            <w:shd w:val="clear" w:color="auto" w:fill="auto"/>
            <w:vAlign w:val="center"/>
            <w:hideMark/>
          </w:tcPr>
          <w:p w14:paraId="02D60A25" w14:textId="4956E5D9" w:rsidR="004E2D97" w:rsidRPr="00347AE1"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4.413.2</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684FEC28" w14:textId="2248F0B9" w:rsidR="004E2D97" w:rsidRPr="008B7CB2"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4.419.7</w:t>
            </w:r>
          </w:p>
        </w:tc>
        <w:tc>
          <w:tcPr>
            <w:tcW w:w="569" w:type="pct"/>
            <w:tcBorders>
              <w:top w:val="nil"/>
              <w:left w:val="nil"/>
              <w:bottom w:val="single" w:sz="4" w:space="0" w:color="auto"/>
              <w:right w:val="single" w:sz="4" w:space="0" w:color="auto"/>
            </w:tcBorders>
            <w:shd w:val="clear" w:color="auto" w:fill="auto"/>
            <w:vAlign w:val="center"/>
            <w:hideMark/>
          </w:tcPr>
          <w:p w14:paraId="5D23A404" w14:textId="768DD06B" w:rsidR="004E2D97" w:rsidRPr="008B7CB2"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51.1</w:t>
            </w:r>
          </w:p>
        </w:tc>
        <w:tc>
          <w:tcPr>
            <w:tcW w:w="570" w:type="pct"/>
            <w:tcBorders>
              <w:top w:val="nil"/>
              <w:left w:val="nil"/>
              <w:bottom w:val="single" w:sz="4" w:space="0" w:color="auto"/>
              <w:right w:val="single" w:sz="8" w:space="0" w:color="auto"/>
            </w:tcBorders>
            <w:shd w:val="clear" w:color="auto" w:fill="auto"/>
            <w:vAlign w:val="center"/>
            <w:hideMark/>
          </w:tcPr>
          <w:p w14:paraId="3B582424" w14:textId="4CF645AD" w:rsidR="004E2D97" w:rsidRPr="008B7CB2"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4.368.6</w:t>
            </w:r>
          </w:p>
        </w:tc>
      </w:tr>
      <w:tr w:rsidR="00E57826" w:rsidRPr="00703601" w14:paraId="286B54F7"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2B2EE5AB" w14:textId="77777777" w:rsidR="004E2D97" w:rsidRPr="00CE1735" w:rsidRDefault="004E2D97" w:rsidP="004E2D97">
            <w:pPr>
              <w:spacing w:after="0" w:line="240" w:lineRule="auto"/>
              <w:ind w:firstLineChars="200" w:firstLine="480"/>
              <w:rPr>
                <w:rFonts w:ascii="Sylfaen" w:eastAsia="Times New Roman" w:hAnsi="Sylfaen" w:cs="Times New Roman"/>
                <w:bCs/>
                <w:color w:val="000000"/>
                <w:sz w:val="24"/>
                <w:szCs w:val="24"/>
              </w:rPr>
            </w:pPr>
            <w:r w:rsidRPr="00CE1735">
              <w:rPr>
                <w:rFonts w:ascii="Sylfaen" w:eastAsia="Times New Roman" w:hAnsi="Sylfaen" w:cs="Times New Roman"/>
                <w:bCs/>
                <w:color w:val="000000"/>
                <w:sz w:val="24"/>
                <w:szCs w:val="24"/>
              </w:rPr>
              <w:t>გრანტები</w:t>
            </w:r>
          </w:p>
        </w:tc>
        <w:tc>
          <w:tcPr>
            <w:tcW w:w="487" w:type="pct"/>
            <w:tcBorders>
              <w:top w:val="nil"/>
              <w:left w:val="nil"/>
              <w:bottom w:val="single" w:sz="4" w:space="0" w:color="auto"/>
              <w:right w:val="single" w:sz="4" w:space="0" w:color="auto"/>
            </w:tcBorders>
            <w:shd w:val="clear" w:color="auto" w:fill="auto"/>
            <w:vAlign w:val="center"/>
            <w:hideMark/>
          </w:tcPr>
          <w:p w14:paraId="412D9621"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7,0</w:t>
            </w:r>
          </w:p>
        </w:tc>
        <w:tc>
          <w:tcPr>
            <w:tcW w:w="447" w:type="pct"/>
            <w:tcBorders>
              <w:top w:val="nil"/>
              <w:left w:val="nil"/>
              <w:bottom w:val="single" w:sz="4" w:space="0" w:color="auto"/>
              <w:right w:val="single" w:sz="4" w:space="0" w:color="auto"/>
            </w:tcBorders>
            <w:shd w:val="clear" w:color="auto" w:fill="auto"/>
            <w:vAlign w:val="center"/>
            <w:hideMark/>
          </w:tcPr>
          <w:p w14:paraId="0CE554FF" w14:textId="4F60936C" w:rsidR="004E2D97" w:rsidRPr="00347AE1"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7.0</w:t>
            </w:r>
          </w:p>
        </w:tc>
        <w:tc>
          <w:tcPr>
            <w:tcW w:w="610" w:type="pct"/>
            <w:tcBorders>
              <w:top w:val="nil"/>
              <w:left w:val="nil"/>
              <w:bottom w:val="single" w:sz="4" w:space="0" w:color="auto"/>
              <w:right w:val="single" w:sz="4" w:space="0" w:color="auto"/>
            </w:tcBorders>
            <w:shd w:val="clear" w:color="auto" w:fill="auto"/>
            <w:vAlign w:val="center"/>
            <w:hideMark/>
          </w:tcPr>
          <w:p w14:paraId="54FA686B"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488" w:type="pct"/>
            <w:tcBorders>
              <w:top w:val="nil"/>
              <w:left w:val="nil"/>
              <w:bottom w:val="single" w:sz="4" w:space="0" w:color="auto"/>
              <w:right w:val="nil"/>
            </w:tcBorders>
            <w:shd w:val="clear" w:color="auto" w:fill="auto"/>
            <w:vAlign w:val="center"/>
            <w:hideMark/>
          </w:tcPr>
          <w:p w14:paraId="2584AA0A" w14:textId="3AFE480C" w:rsidR="004E2D97" w:rsidRPr="00347AE1"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7.0</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6D7BFAF3" w14:textId="0F8864A0" w:rsidR="004E2D97" w:rsidRPr="008B7CB2"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7.0</w:t>
            </w:r>
          </w:p>
        </w:tc>
        <w:tc>
          <w:tcPr>
            <w:tcW w:w="569" w:type="pct"/>
            <w:tcBorders>
              <w:top w:val="nil"/>
              <w:left w:val="nil"/>
              <w:bottom w:val="single" w:sz="4" w:space="0" w:color="auto"/>
              <w:right w:val="single" w:sz="4" w:space="0" w:color="auto"/>
            </w:tcBorders>
            <w:shd w:val="clear" w:color="auto" w:fill="auto"/>
            <w:vAlign w:val="center"/>
            <w:hideMark/>
          </w:tcPr>
          <w:p w14:paraId="48573AC2"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570" w:type="pct"/>
            <w:tcBorders>
              <w:top w:val="nil"/>
              <w:left w:val="nil"/>
              <w:bottom w:val="single" w:sz="4" w:space="0" w:color="auto"/>
              <w:right w:val="single" w:sz="8" w:space="0" w:color="auto"/>
            </w:tcBorders>
            <w:shd w:val="clear" w:color="auto" w:fill="auto"/>
            <w:vAlign w:val="center"/>
            <w:hideMark/>
          </w:tcPr>
          <w:p w14:paraId="5575EF54" w14:textId="48C108F4" w:rsidR="004E2D97" w:rsidRPr="008B7CB2"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7.0</w:t>
            </w:r>
          </w:p>
        </w:tc>
      </w:tr>
      <w:tr w:rsidR="00E57826" w:rsidRPr="00703601" w14:paraId="34B6441C"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38A74D57" w14:textId="77777777" w:rsidR="004E2D97" w:rsidRPr="00CE1735" w:rsidRDefault="004E2D97" w:rsidP="004E2D97">
            <w:pPr>
              <w:spacing w:after="0" w:line="240" w:lineRule="auto"/>
              <w:ind w:firstLineChars="200" w:firstLine="480"/>
              <w:rPr>
                <w:rFonts w:ascii="Sylfaen" w:eastAsia="Times New Roman" w:hAnsi="Sylfaen" w:cs="Times New Roman"/>
                <w:bCs/>
                <w:color w:val="000000"/>
                <w:sz w:val="24"/>
                <w:szCs w:val="24"/>
              </w:rPr>
            </w:pPr>
            <w:r w:rsidRPr="00CE1735">
              <w:rPr>
                <w:rFonts w:ascii="Sylfaen" w:eastAsia="Times New Roman" w:hAnsi="Sylfaen" w:cs="Times New Roman"/>
                <w:bCs/>
                <w:color w:val="000000"/>
                <w:sz w:val="24"/>
                <w:szCs w:val="24"/>
              </w:rPr>
              <w:t>სოციალური უზრუნველყოფა</w:t>
            </w:r>
          </w:p>
        </w:tc>
        <w:tc>
          <w:tcPr>
            <w:tcW w:w="487" w:type="pct"/>
            <w:tcBorders>
              <w:top w:val="nil"/>
              <w:left w:val="nil"/>
              <w:bottom w:val="single" w:sz="4" w:space="0" w:color="auto"/>
              <w:right w:val="single" w:sz="4" w:space="0" w:color="auto"/>
            </w:tcBorders>
            <w:shd w:val="clear" w:color="auto" w:fill="auto"/>
            <w:vAlign w:val="center"/>
            <w:hideMark/>
          </w:tcPr>
          <w:p w14:paraId="054ED2A2"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503,6</w:t>
            </w:r>
          </w:p>
        </w:tc>
        <w:tc>
          <w:tcPr>
            <w:tcW w:w="447" w:type="pct"/>
            <w:tcBorders>
              <w:top w:val="nil"/>
              <w:left w:val="nil"/>
              <w:bottom w:val="single" w:sz="4" w:space="0" w:color="auto"/>
              <w:right w:val="single" w:sz="4" w:space="0" w:color="auto"/>
            </w:tcBorders>
            <w:shd w:val="clear" w:color="auto" w:fill="auto"/>
            <w:vAlign w:val="center"/>
            <w:hideMark/>
          </w:tcPr>
          <w:p w14:paraId="3BF34407" w14:textId="6AF48487" w:rsidR="004E2D97" w:rsidRPr="00347AE1"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609.4</w:t>
            </w:r>
          </w:p>
        </w:tc>
        <w:tc>
          <w:tcPr>
            <w:tcW w:w="610" w:type="pct"/>
            <w:tcBorders>
              <w:top w:val="nil"/>
              <w:left w:val="nil"/>
              <w:bottom w:val="single" w:sz="4" w:space="0" w:color="auto"/>
              <w:right w:val="single" w:sz="4" w:space="0" w:color="auto"/>
            </w:tcBorders>
            <w:shd w:val="clear" w:color="auto" w:fill="auto"/>
            <w:vAlign w:val="center"/>
            <w:hideMark/>
          </w:tcPr>
          <w:p w14:paraId="7E859CB4"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488" w:type="pct"/>
            <w:tcBorders>
              <w:top w:val="nil"/>
              <w:left w:val="nil"/>
              <w:bottom w:val="single" w:sz="4" w:space="0" w:color="auto"/>
              <w:right w:val="nil"/>
            </w:tcBorders>
            <w:shd w:val="clear" w:color="auto" w:fill="auto"/>
            <w:vAlign w:val="center"/>
            <w:hideMark/>
          </w:tcPr>
          <w:p w14:paraId="66D98F43" w14:textId="3AF06560" w:rsidR="004E2D97" w:rsidRPr="00347AE1"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609.4</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4359F081" w14:textId="52E61A0B" w:rsidR="004E2D97" w:rsidRPr="008B7CB2"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505.8</w:t>
            </w:r>
          </w:p>
        </w:tc>
        <w:tc>
          <w:tcPr>
            <w:tcW w:w="569" w:type="pct"/>
            <w:tcBorders>
              <w:top w:val="nil"/>
              <w:left w:val="nil"/>
              <w:bottom w:val="single" w:sz="4" w:space="0" w:color="auto"/>
              <w:right w:val="single" w:sz="4" w:space="0" w:color="auto"/>
            </w:tcBorders>
            <w:shd w:val="clear" w:color="auto" w:fill="auto"/>
            <w:vAlign w:val="center"/>
            <w:hideMark/>
          </w:tcPr>
          <w:p w14:paraId="6C6C65AB"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570" w:type="pct"/>
            <w:tcBorders>
              <w:top w:val="nil"/>
              <w:left w:val="nil"/>
              <w:bottom w:val="single" w:sz="4" w:space="0" w:color="auto"/>
              <w:right w:val="single" w:sz="8" w:space="0" w:color="auto"/>
            </w:tcBorders>
            <w:shd w:val="clear" w:color="auto" w:fill="auto"/>
            <w:vAlign w:val="center"/>
            <w:hideMark/>
          </w:tcPr>
          <w:p w14:paraId="1585450A" w14:textId="316FD8CF" w:rsidR="004E2D97" w:rsidRPr="008B7CB2"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505.8</w:t>
            </w:r>
          </w:p>
        </w:tc>
      </w:tr>
      <w:tr w:rsidR="00E57826" w:rsidRPr="00703601" w14:paraId="5008A03D"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4F5FB7D8" w14:textId="77777777" w:rsidR="004E2D97" w:rsidRPr="00CE1735" w:rsidRDefault="004E2D97" w:rsidP="004E2D97">
            <w:pPr>
              <w:spacing w:after="0" w:line="240" w:lineRule="auto"/>
              <w:ind w:firstLineChars="200" w:firstLine="480"/>
              <w:rPr>
                <w:rFonts w:ascii="Sylfaen" w:eastAsia="Times New Roman" w:hAnsi="Sylfaen" w:cs="Times New Roman"/>
                <w:bCs/>
                <w:color w:val="000000"/>
                <w:sz w:val="24"/>
                <w:szCs w:val="24"/>
              </w:rPr>
            </w:pPr>
            <w:r w:rsidRPr="00CE1735">
              <w:rPr>
                <w:rFonts w:ascii="Sylfaen" w:eastAsia="Times New Roman" w:hAnsi="Sylfaen" w:cs="Times New Roman"/>
                <w:bCs/>
                <w:color w:val="000000"/>
                <w:sz w:val="24"/>
                <w:szCs w:val="24"/>
              </w:rPr>
              <w:t>სხვა ხარჯები</w:t>
            </w:r>
          </w:p>
        </w:tc>
        <w:tc>
          <w:tcPr>
            <w:tcW w:w="487" w:type="pct"/>
            <w:tcBorders>
              <w:top w:val="nil"/>
              <w:left w:val="nil"/>
              <w:bottom w:val="single" w:sz="4" w:space="0" w:color="auto"/>
              <w:right w:val="single" w:sz="4" w:space="0" w:color="auto"/>
            </w:tcBorders>
            <w:shd w:val="clear" w:color="auto" w:fill="auto"/>
            <w:vAlign w:val="center"/>
            <w:hideMark/>
          </w:tcPr>
          <w:p w14:paraId="261CB2DC"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2258,5</w:t>
            </w:r>
          </w:p>
        </w:tc>
        <w:tc>
          <w:tcPr>
            <w:tcW w:w="447" w:type="pct"/>
            <w:tcBorders>
              <w:top w:val="nil"/>
              <w:left w:val="nil"/>
              <w:bottom w:val="single" w:sz="4" w:space="0" w:color="auto"/>
              <w:right w:val="single" w:sz="4" w:space="0" w:color="auto"/>
            </w:tcBorders>
            <w:shd w:val="clear" w:color="auto" w:fill="auto"/>
            <w:vAlign w:val="center"/>
            <w:hideMark/>
          </w:tcPr>
          <w:p w14:paraId="36067026" w14:textId="1095F4C3" w:rsidR="004E2D97" w:rsidRPr="00347AE1"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1.903.0</w:t>
            </w:r>
          </w:p>
        </w:tc>
        <w:tc>
          <w:tcPr>
            <w:tcW w:w="610" w:type="pct"/>
            <w:tcBorders>
              <w:top w:val="nil"/>
              <w:left w:val="nil"/>
              <w:bottom w:val="single" w:sz="4" w:space="0" w:color="auto"/>
              <w:right w:val="single" w:sz="4" w:space="0" w:color="auto"/>
            </w:tcBorders>
            <w:shd w:val="clear" w:color="auto" w:fill="auto"/>
            <w:vAlign w:val="center"/>
            <w:hideMark/>
          </w:tcPr>
          <w:p w14:paraId="30092D8F" w14:textId="77777777" w:rsidR="004E2D97" w:rsidRPr="00DB20A4" w:rsidRDefault="00801FEB"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488" w:type="pct"/>
            <w:tcBorders>
              <w:top w:val="nil"/>
              <w:left w:val="nil"/>
              <w:bottom w:val="single" w:sz="4" w:space="0" w:color="auto"/>
              <w:right w:val="nil"/>
            </w:tcBorders>
            <w:shd w:val="clear" w:color="auto" w:fill="auto"/>
            <w:vAlign w:val="center"/>
            <w:hideMark/>
          </w:tcPr>
          <w:p w14:paraId="6B2592ED" w14:textId="2D8B8203" w:rsidR="004E2D97" w:rsidRPr="00347AE1"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1.903.0</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1B826EFC" w14:textId="68B6CE83" w:rsidR="004E2D97" w:rsidRPr="008B7CB2"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1.022.9</w:t>
            </w:r>
          </w:p>
        </w:tc>
        <w:tc>
          <w:tcPr>
            <w:tcW w:w="569" w:type="pct"/>
            <w:tcBorders>
              <w:top w:val="nil"/>
              <w:left w:val="nil"/>
              <w:bottom w:val="single" w:sz="4" w:space="0" w:color="auto"/>
              <w:right w:val="single" w:sz="4" w:space="0" w:color="auto"/>
            </w:tcBorders>
            <w:shd w:val="clear" w:color="auto" w:fill="auto"/>
            <w:vAlign w:val="center"/>
            <w:hideMark/>
          </w:tcPr>
          <w:p w14:paraId="75E867C6" w14:textId="77777777" w:rsidR="004E2D97" w:rsidRPr="00456A3B" w:rsidRDefault="00456A3B" w:rsidP="004E2D9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c>
          <w:tcPr>
            <w:tcW w:w="570" w:type="pct"/>
            <w:tcBorders>
              <w:top w:val="nil"/>
              <w:left w:val="nil"/>
              <w:bottom w:val="single" w:sz="4" w:space="0" w:color="auto"/>
              <w:right w:val="single" w:sz="8" w:space="0" w:color="auto"/>
            </w:tcBorders>
            <w:shd w:val="clear" w:color="auto" w:fill="auto"/>
            <w:vAlign w:val="center"/>
            <w:hideMark/>
          </w:tcPr>
          <w:p w14:paraId="6FE219E7" w14:textId="1EC49B04" w:rsidR="004E2D97" w:rsidRPr="008B7CB2"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1.022.9</w:t>
            </w:r>
          </w:p>
        </w:tc>
      </w:tr>
      <w:tr w:rsidR="00E57826" w:rsidRPr="00703601" w14:paraId="2CBADFBA"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75F81E98" w14:textId="77777777" w:rsidR="004E2D97" w:rsidRPr="004E2D97" w:rsidRDefault="004E2D97" w:rsidP="004E2D97">
            <w:pPr>
              <w:spacing w:after="0" w:line="240" w:lineRule="auto"/>
              <w:rPr>
                <w:rFonts w:ascii="Sylfaen" w:eastAsia="Times New Roman" w:hAnsi="Sylfaen" w:cs="Times New Roman"/>
                <w:b/>
                <w:bCs/>
                <w:color w:val="000000"/>
                <w:sz w:val="24"/>
                <w:szCs w:val="24"/>
              </w:rPr>
            </w:pPr>
            <w:r w:rsidRPr="004E2D97">
              <w:rPr>
                <w:rFonts w:ascii="Sylfaen" w:eastAsia="Times New Roman" w:hAnsi="Sylfaen" w:cs="Times New Roman"/>
                <w:b/>
                <w:bCs/>
                <w:color w:val="000000"/>
                <w:sz w:val="24"/>
                <w:szCs w:val="24"/>
              </w:rPr>
              <w:t>საოპერაციო სალდო</w:t>
            </w:r>
          </w:p>
        </w:tc>
        <w:tc>
          <w:tcPr>
            <w:tcW w:w="487" w:type="pct"/>
            <w:tcBorders>
              <w:top w:val="nil"/>
              <w:left w:val="nil"/>
              <w:bottom w:val="single" w:sz="4" w:space="0" w:color="auto"/>
              <w:right w:val="single" w:sz="4" w:space="0" w:color="auto"/>
            </w:tcBorders>
            <w:shd w:val="clear" w:color="auto" w:fill="auto"/>
            <w:vAlign w:val="center"/>
            <w:hideMark/>
          </w:tcPr>
          <w:p w14:paraId="4ABAB6A3" w14:textId="77777777" w:rsidR="004E2D97" w:rsidRPr="0026528D" w:rsidRDefault="005E07EA"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lang w:val="ka-GE"/>
              </w:rPr>
              <w:t>6246,9</w:t>
            </w:r>
          </w:p>
        </w:tc>
        <w:tc>
          <w:tcPr>
            <w:tcW w:w="447" w:type="pct"/>
            <w:tcBorders>
              <w:top w:val="nil"/>
              <w:left w:val="nil"/>
              <w:bottom w:val="single" w:sz="4" w:space="0" w:color="auto"/>
              <w:right w:val="single" w:sz="4" w:space="0" w:color="auto"/>
            </w:tcBorders>
            <w:shd w:val="clear" w:color="auto" w:fill="auto"/>
            <w:vAlign w:val="center"/>
            <w:hideMark/>
          </w:tcPr>
          <w:p w14:paraId="77FD6A25" w14:textId="5F486E73" w:rsidR="004E2D97" w:rsidRPr="00347AE1" w:rsidRDefault="00D675EE"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10.658.7</w:t>
            </w:r>
          </w:p>
        </w:tc>
        <w:tc>
          <w:tcPr>
            <w:tcW w:w="610" w:type="pct"/>
            <w:tcBorders>
              <w:top w:val="nil"/>
              <w:left w:val="nil"/>
              <w:bottom w:val="single" w:sz="4" w:space="0" w:color="auto"/>
              <w:right w:val="single" w:sz="4" w:space="0" w:color="auto"/>
            </w:tcBorders>
            <w:shd w:val="clear" w:color="auto" w:fill="auto"/>
            <w:vAlign w:val="center"/>
            <w:hideMark/>
          </w:tcPr>
          <w:p w14:paraId="4FDE12F7" w14:textId="4376ABFD" w:rsidR="004E2D97" w:rsidRPr="00347AE1" w:rsidRDefault="00D675EE"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4.690.6</w:t>
            </w:r>
          </w:p>
        </w:tc>
        <w:tc>
          <w:tcPr>
            <w:tcW w:w="488" w:type="pct"/>
            <w:tcBorders>
              <w:top w:val="nil"/>
              <w:left w:val="nil"/>
              <w:bottom w:val="single" w:sz="4" w:space="0" w:color="auto"/>
              <w:right w:val="nil"/>
            </w:tcBorders>
            <w:shd w:val="clear" w:color="auto" w:fill="auto"/>
            <w:vAlign w:val="center"/>
            <w:hideMark/>
          </w:tcPr>
          <w:p w14:paraId="158A5B95" w14:textId="3AB1616A" w:rsidR="004E2D97" w:rsidRPr="008B7CB2" w:rsidRDefault="00D675EE" w:rsidP="00AF712E">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5.968.1</w:t>
            </w:r>
          </w:p>
        </w:tc>
        <w:tc>
          <w:tcPr>
            <w:tcW w:w="44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7E83266" w14:textId="2FF59C7A" w:rsidR="004E2D97" w:rsidRPr="008B7CB2" w:rsidRDefault="00D675EE"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10.674.2</w:t>
            </w:r>
          </w:p>
        </w:tc>
        <w:tc>
          <w:tcPr>
            <w:tcW w:w="569" w:type="pct"/>
            <w:tcBorders>
              <w:top w:val="nil"/>
              <w:left w:val="nil"/>
              <w:bottom w:val="single" w:sz="4" w:space="0" w:color="auto"/>
              <w:right w:val="single" w:sz="4" w:space="0" w:color="auto"/>
            </w:tcBorders>
            <w:shd w:val="clear" w:color="auto" w:fill="auto"/>
            <w:vAlign w:val="center"/>
            <w:hideMark/>
          </w:tcPr>
          <w:p w14:paraId="21E27A01" w14:textId="343354F6" w:rsidR="004E2D97" w:rsidRPr="008B7CB2" w:rsidRDefault="00D675EE" w:rsidP="00AF712E">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4.298.6</w:t>
            </w:r>
          </w:p>
        </w:tc>
        <w:tc>
          <w:tcPr>
            <w:tcW w:w="570" w:type="pct"/>
            <w:tcBorders>
              <w:top w:val="nil"/>
              <w:left w:val="nil"/>
              <w:bottom w:val="single" w:sz="4" w:space="0" w:color="auto"/>
              <w:right w:val="single" w:sz="8" w:space="0" w:color="auto"/>
            </w:tcBorders>
            <w:shd w:val="clear" w:color="auto" w:fill="auto"/>
            <w:vAlign w:val="center"/>
            <w:hideMark/>
          </w:tcPr>
          <w:p w14:paraId="086F3116" w14:textId="01EA7642" w:rsidR="004E2D97" w:rsidRPr="008B7CB2" w:rsidRDefault="00D675EE"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6.375.5</w:t>
            </w:r>
          </w:p>
        </w:tc>
      </w:tr>
      <w:tr w:rsidR="00E57826" w:rsidRPr="00703601" w14:paraId="11F1F46F" w14:textId="77777777" w:rsidTr="00836CBF">
        <w:trPr>
          <w:trHeight w:val="72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1825A808" w14:textId="77777777" w:rsidR="004E2D97" w:rsidRPr="004E2D97" w:rsidRDefault="004E2D97" w:rsidP="004E2D97">
            <w:pPr>
              <w:spacing w:after="0" w:line="240" w:lineRule="auto"/>
              <w:rPr>
                <w:rFonts w:ascii="Sylfaen" w:eastAsia="Times New Roman" w:hAnsi="Sylfaen" w:cs="Times New Roman"/>
                <w:b/>
                <w:bCs/>
                <w:color w:val="000000"/>
                <w:sz w:val="24"/>
                <w:szCs w:val="24"/>
              </w:rPr>
            </w:pPr>
            <w:r w:rsidRPr="004E2D97">
              <w:rPr>
                <w:rFonts w:ascii="Sylfaen" w:eastAsia="Times New Roman" w:hAnsi="Sylfaen" w:cs="Times New Roman"/>
                <w:b/>
                <w:bCs/>
                <w:color w:val="000000"/>
                <w:sz w:val="24"/>
                <w:szCs w:val="24"/>
              </w:rPr>
              <w:t>არაფინანსური აქტივების ცვლილება</w:t>
            </w:r>
          </w:p>
        </w:tc>
        <w:tc>
          <w:tcPr>
            <w:tcW w:w="487" w:type="pct"/>
            <w:tcBorders>
              <w:top w:val="nil"/>
              <w:left w:val="nil"/>
              <w:bottom w:val="single" w:sz="4" w:space="0" w:color="auto"/>
              <w:right w:val="single" w:sz="4" w:space="0" w:color="auto"/>
            </w:tcBorders>
            <w:shd w:val="clear" w:color="auto" w:fill="auto"/>
            <w:vAlign w:val="center"/>
            <w:hideMark/>
          </w:tcPr>
          <w:p w14:paraId="77ABFCFD" w14:textId="77777777" w:rsidR="004E2D97" w:rsidRPr="004E4E0E" w:rsidRDefault="005E07EA" w:rsidP="004E2D9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7560,9</w:t>
            </w:r>
          </w:p>
        </w:tc>
        <w:tc>
          <w:tcPr>
            <w:tcW w:w="447" w:type="pct"/>
            <w:tcBorders>
              <w:top w:val="nil"/>
              <w:left w:val="nil"/>
              <w:bottom w:val="single" w:sz="4" w:space="0" w:color="auto"/>
              <w:right w:val="single" w:sz="4" w:space="0" w:color="auto"/>
            </w:tcBorders>
            <w:shd w:val="clear" w:color="auto" w:fill="auto"/>
            <w:vAlign w:val="center"/>
            <w:hideMark/>
          </w:tcPr>
          <w:p w14:paraId="1C157E0F" w14:textId="56425DDD" w:rsidR="004E2D97" w:rsidRPr="00347AE1" w:rsidRDefault="00D675EE"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12.624.8</w:t>
            </w:r>
          </w:p>
        </w:tc>
        <w:tc>
          <w:tcPr>
            <w:tcW w:w="610" w:type="pct"/>
            <w:tcBorders>
              <w:top w:val="nil"/>
              <w:left w:val="nil"/>
              <w:bottom w:val="single" w:sz="4" w:space="0" w:color="auto"/>
              <w:right w:val="single" w:sz="4" w:space="0" w:color="auto"/>
            </w:tcBorders>
            <w:shd w:val="clear" w:color="auto" w:fill="auto"/>
            <w:vAlign w:val="center"/>
            <w:hideMark/>
          </w:tcPr>
          <w:p w14:paraId="7F91BA92" w14:textId="224CCF1E" w:rsidR="004E2D97" w:rsidRPr="00347AE1" w:rsidRDefault="00D675EE"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4.882.4</w:t>
            </w:r>
          </w:p>
        </w:tc>
        <w:tc>
          <w:tcPr>
            <w:tcW w:w="488" w:type="pct"/>
            <w:tcBorders>
              <w:top w:val="nil"/>
              <w:left w:val="nil"/>
              <w:bottom w:val="single" w:sz="4" w:space="0" w:color="auto"/>
              <w:right w:val="nil"/>
            </w:tcBorders>
            <w:shd w:val="clear" w:color="auto" w:fill="auto"/>
            <w:vAlign w:val="center"/>
            <w:hideMark/>
          </w:tcPr>
          <w:p w14:paraId="14AF6AED" w14:textId="65C04824" w:rsidR="004E2D97" w:rsidRPr="00347AE1" w:rsidRDefault="00D675EE"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7.742.4</w:t>
            </w:r>
          </w:p>
        </w:tc>
        <w:tc>
          <w:tcPr>
            <w:tcW w:w="44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A5D18D" w14:textId="11784ABD" w:rsidR="004E2D97" w:rsidRPr="008B7CB2" w:rsidRDefault="00D675EE"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6.110.1</w:t>
            </w:r>
          </w:p>
        </w:tc>
        <w:tc>
          <w:tcPr>
            <w:tcW w:w="569" w:type="pct"/>
            <w:tcBorders>
              <w:top w:val="nil"/>
              <w:left w:val="nil"/>
              <w:bottom w:val="single" w:sz="4" w:space="0" w:color="auto"/>
              <w:right w:val="single" w:sz="4" w:space="0" w:color="auto"/>
            </w:tcBorders>
            <w:shd w:val="clear" w:color="auto" w:fill="auto"/>
            <w:vAlign w:val="center"/>
            <w:hideMark/>
          </w:tcPr>
          <w:p w14:paraId="7C64E4B0" w14:textId="400AC87A" w:rsidR="004E2D97" w:rsidRPr="008B7CB2" w:rsidRDefault="00D675EE"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4.137.9</w:t>
            </w:r>
          </w:p>
        </w:tc>
        <w:tc>
          <w:tcPr>
            <w:tcW w:w="570" w:type="pct"/>
            <w:tcBorders>
              <w:top w:val="nil"/>
              <w:left w:val="nil"/>
              <w:bottom w:val="single" w:sz="4" w:space="0" w:color="auto"/>
              <w:right w:val="single" w:sz="8" w:space="0" w:color="auto"/>
            </w:tcBorders>
            <w:shd w:val="clear" w:color="auto" w:fill="auto"/>
            <w:vAlign w:val="center"/>
            <w:hideMark/>
          </w:tcPr>
          <w:p w14:paraId="45A6254E" w14:textId="161AFEB2" w:rsidR="004E2D97" w:rsidRPr="008B7CB2" w:rsidRDefault="00D675EE"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1.972.2</w:t>
            </w:r>
          </w:p>
        </w:tc>
      </w:tr>
      <w:tr w:rsidR="00E57826" w:rsidRPr="00703601" w14:paraId="7342CB4B"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0A3B0AAA" w14:textId="77777777" w:rsidR="004E2D97" w:rsidRPr="00037BAA" w:rsidRDefault="004E2D97" w:rsidP="004E2D97">
            <w:pPr>
              <w:spacing w:after="0" w:line="240" w:lineRule="auto"/>
              <w:ind w:firstLineChars="200" w:firstLine="480"/>
              <w:rPr>
                <w:rFonts w:ascii="Sylfaen" w:eastAsia="Times New Roman" w:hAnsi="Sylfaen" w:cs="Times New Roman"/>
                <w:bCs/>
                <w:color w:val="000000"/>
                <w:sz w:val="24"/>
                <w:szCs w:val="24"/>
              </w:rPr>
            </w:pPr>
            <w:r w:rsidRPr="00037BAA">
              <w:rPr>
                <w:rFonts w:ascii="Sylfaen" w:eastAsia="Times New Roman" w:hAnsi="Sylfaen" w:cs="Times New Roman"/>
                <w:bCs/>
                <w:color w:val="000000"/>
                <w:sz w:val="24"/>
                <w:szCs w:val="24"/>
              </w:rPr>
              <w:t xml:space="preserve">ზრდა </w:t>
            </w:r>
          </w:p>
        </w:tc>
        <w:tc>
          <w:tcPr>
            <w:tcW w:w="487" w:type="pct"/>
            <w:tcBorders>
              <w:top w:val="nil"/>
              <w:left w:val="nil"/>
              <w:bottom w:val="single" w:sz="4" w:space="0" w:color="auto"/>
              <w:right w:val="single" w:sz="4" w:space="0" w:color="auto"/>
            </w:tcBorders>
            <w:shd w:val="clear" w:color="auto" w:fill="auto"/>
            <w:vAlign w:val="center"/>
            <w:hideMark/>
          </w:tcPr>
          <w:p w14:paraId="1614C20D"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7719,2</w:t>
            </w:r>
          </w:p>
        </w:tc>
        <w:tc>
          <w:tcPr>
            <w:tcW w:w="447" w:type="pct"/>
            <w:tcBorders>
              <w:top w:val="nil"/>
              <w:left w:val="nil"/>
              <w:bottom w:val="single" w:sz="4" w:space="0" w:color="auto"/>
              <w:right w:val="single" w:sz="4" w:space="0" w:color="auto"/>
            </w:tcBorders>
            <w:shd w:val="clear" w:color="auto" w:fill="auto"/>
            <w:vAlign w:val="center"/>
            <w:hideMark/>
          </w:tcPr>
          <w:p w14:paraId="3565193B" w14:textId="2A7B2A8E" w:rsidR="004E2D97" w:rsidRPr="00D27F21" w:rsidRDefault="00D675EE" w:rsidP="001C7B20">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12.624.8</w:t>
            </w:r>
          </w:p>
        </w:tc>
        <w:tc>
          <w:tcPr>
            <w:tcW w:w="610" w:type="pct"/>
            <w:tcBorders>
              <w:top w:val="nil"/>
              <w:left w:val="nil"/>
              <w:bottom w:val="single" w:sz="4" w:space="0" w:color="auto"/>
              <w:right w:val="single" w:sz="4" w:space="0" w:color="auto"/>
            </w:tcBorders>
            <w:shd w:val="clear" w:color="auto" w:fill="auto"/>
            <w:vAlign w:val="center"/>
            <w:hideMark/>
          </w:tcPr>
          <w:p w14:paraId="0285C23B" w14:textId="61EA322E" w:rsidR="004E2D97" w:rsidRPr="00D27F21" w:rsidRDefault="00D675EE"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4.882.4</w:t>
            </w:r>
          </w:p>
        </w:tc>
        <w:tc>
          <w:tcPr>
            <w:tcW w:w="488" w:type="pct"/>
            <w:tcBorders>
              <w:top w:val="nil"/>
              <w:left w:val="nil"/>
              <w:bottom w:val="single" w:sz="4" w:space="0" w:color="auto"/>
              <w:right w:val="nil"/>
            </w:tcBorders>
            <w:shd w:val="clear" w:color="auto" w:fill="auto"/>
            <w:vAlign w:val="center"/>
            <w:hideMark/>
          </w:tcPr>
          <w:p w14:paraId="60790415" w14:textId="4928544A" w:rsidR="004E2D97" w:rsidRPr="00183878" w:rsidRDefault="00D675EE" w:rsidP="004E2D9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rPr>
              <w:t>7.7</w:t>
            </w:r>
            <w:r w:rsidR="00595B0D">
              <w:rPr>
                <w:rFonts w:ascii="Sylfaen" w:eastAsia="Times New Roman" w:hAnsi="Sylfaen" w:cs="Times New Roman"/>
                <w:bCs/>
                <w:color w:val="000000"/>
                <w:sz w:val="20"/>
                <w:szCs w:val="20"/>
              </w:rPr>
              <w:t>42.4</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1D9E91BE" w14:textId="1B7F8D8D" w:rsidR="004E2D97" w:rsidRPr="008B7CB2" w:rsidRDefault="00595B0D"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6.143.9</w:t>
            </w:r>
          </w:p>
        </w:tc>
        <w:tc>
          <w:tcPr>
            <w:tcW w:w="569" w:type="pct"/>
            <w:tcBorders>
              <w:top w:val="nil"/>
              <w:left w:val="nil"/>
              <w:bottom w:val="single" w:sz="4" w:space="0" w:color="auto"/>
              <w:right w:val="single" w:sz="4" w:space="0" w:color="auto"/>
            </w:tcBorders>
            <w:shd w:val="clear" w:color="auto" w:fill="auto"/>
            <w:vAlign w:val="center"/>
            <w:hideMark/>
          </w:tcPr>
          <w:p w14:paraId="6749F705" w14:textId="2BB89530" w:rsidR="004E2D97" w:rsidRPr="008B7CB2" w:rsidRDefault="00595B0D"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4.137.9</w:t>
            </w:r>
          </w:p>
        </w:tc>
        <w:tc>
          <w:tcPr>
            <w:tcW w:w="570" w:type="pct"/>
            <w:tcBorders>
              <w:top w:val="nil"/>
              <w:left w:val="nil"/>
              <w:bottom w:val="single" w:sz="4" w:space="0" w:color="auto"/>
              <w:right w:val="single" w:sz="8" w:space="0" w:color="auto"/>
            </w:tcBorders>
            <w:shd w:val="clear" w:color="auto" w:fill="auto"/>
            <w:vAlign w:val="center"/>
            <w:hideMark/>
          </w:tcPr>
          <w:p w14:paraId="1B966238" w14:textId="3B6D4BFF" w:rsidR="004E2D97" w:rsidRPr="008B7CB2" w:rsidRDefault="00595B0D"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2.006.0</w:t>
            </w:r>
          </w:p>
        </w:tc>
      </w:tr>
      <w:tr w:rsidR="00E57826" w:rsidRPr="00703601" w14:paraId="0F759B13"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647DEAFD" w14:textId="77777777" w:rsidR="004E2D97" w:rsidRPr="00037BAA" w:rsidRDefault="004E2D97" w:rsidP="004E2D97">
            <w:pPr>
              <w:spacing w:after="0" w:line="240" w:lineRule="auto"/>
              <w:ind w:firstLineChars="200" w:firstLine="480"/>
              <w:rPr>
                <w:rFonts w:ascii="Sylfaen" w:eastAsia="Times New Roman" w:hAnsi="Sylfaen" w:cs="Times New Roman"/>
                <w:bCs/>
                <w:color w:val="000000"/>
                <w:sz w:val="24"/>
                <w:szCs w:val="24"/>
              </w:rPr>
            </w:pPr>
            <w:r w:rsidRPr="00037BAA">
              <w:rPr>
                <w:rFonts w:ascii="Sylfaen" w:eastAsia="Times New Roman" w:hAnsi="Sylfaen" w:cs="Times New Roman"/>
                <w:bCs/>
                <w:color w:val="000000"/>
                <w:sz w:val="24"/>
                <w:szCs w:val="24"/>
              </w:rPr>
              <w:t>კლება</w:t>
            </w:r>
          </w:p>
        </w:tc>
        <w:tc>
          <w:tcPr>
            <w:tcW w:w="487" w:type="pct"/>
            <w:tcBorders>
              <w:top w:val="nil"/>
              <w:left w:val="nil"/>
              <w:bottom w:val="single" w:sz="4" w:space="0" w:color="auto"/>
              <w:right w:val="single" w:sz="4" w:space="0" w:color="auto"/>
            </w:tcBorders>
            <w:shd w:val="clear" w:color="auto" w:fill="auto"/>
            <w:vAlign w:val="center"/>
            <w:hideMark/>
          </w:tcPr>
          <w:p w14:paraId="4DACD7BB"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158,3</w:t>
            </w:r>
          </w:p>
        </w:tc>
        <w:tc>
          <w:tcPr>
            <w:tcW w:w="447" w:type="pct"/>
            <w:tcBorders>
              <w:top w:val="nil"/>
              <w:left w:val="nil"/>
              <w:bottom w:val="single" w:sz="4" w:space="0" w:color="auto"/>
              <w:right w:val="single" w:sz="4" w:space="0" w:color="auto"/>
            </w:tcBorders>
            <w:shd w:val="clear" w:color="auto" w:fill="auto"/>
            <w:vAlign w:val="center"/>
            <w:hideMark/>
          </w:tcPr>
          <w:p w14:paraId="7ADD0961" w14:textId="77777777" w:rsidR="004E2D97" w:rsidRPr="00DB20A4" w:rsidRDefault="005D60CC"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610" w:type="pct"/>
            <w:tcBorders>
              <w:top w:val="nil"/>
              <w:left w:val="nil"/>
              <w:bottom w:val="single" w:sz="4" w:space="0" w:color="auto"/>
              <w:right w:val="single" w:sz="4" w:space="0" w:color="auto"/>
            </w:tcBorders>
            <w:shd w:val="clear" w:color="auto" w:fill="auto"/>
            <w:vAlign w:val="center"/>
            <w:hideMark/>
          </w:tcPr>
          <w:p w14:paraId="0CBDD663"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488" w:type="pct"/>
            <w:tcBorders>
              <w:top w:val="nil"/>
              <w:left w:val="nil"/>
              <w:bottom w:val="single" w:sz="4" w:space="0" w:color="auto"/>
              <w:right w:val="nil"/>
            </w:tcBorders>
            <w:shd w:val="clear" w:color="auto" w:fill="auto"/>
            <w:vAlign w:val="center"/>
            <w:hideMark/>
          </w:tcPr>
          <w:p w14:paraId="69D64916" w14:textId="77777777" w:rsidR="004E2D97" w:rsidRPr="00DB20A4" w:rsidRDefault="005D60CC"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5CBEC8E0" w14:textId="715940C3" w:rsidR="004E2D97" w:rsidRPr="008B7CB2" w:rsidRDefault="008B7CB2"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33.8</w:t>
            </w:r>
          </w:p>
        </w:tc>
        <w:tc>
          <w:tcPr>
            <w:tcW w:w="569" w:type="pct"/>
            <w:tcBorders>
              <w:top w:val="nil"/>
              <w:left w:val="nil"/>
              <w:bottom w:val="single" w:sz="4" w:space="0" w:color="auto"/>
              <w:right w:val="single" w:sz="4" w:space="0" w:color="auto"/>
            </w:tcBorders>
            <w:shd w:val="clear" w:color="auto" w:fill="auto"/>
            <w:vAlign w:val="center"/>
            <w:hideMark/>
          </w:tcPr>
          <w:p w14:paraId="1E2D2B32"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570" w:type="pct"/>
            <w:tcBorders>
              <w:top w:val="nil"/>
              <w:left w:val="nil"/>
              <w:bottom w:val="single" w:sz="4" w:space="0" w:color="auto"/>
              <w:right w:val="single" w:sz="8" w:space="0" w:color="auto"/>
            </w:tcBorders>
            <w:shd w:val="clear" w:color="auto" w:fill="auto"/>
            <w:vAlign w:val="center"/>
            <w:hideMark/>
          </w:tcPr>
          <w:p w14:paraId="45DECD45" w14:textId="14DDE122" w:rsidR="004E2D97" w:rsidRPr="008B7CB2" w:rsidRDefault="008B7CB2"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33.8</w:t>
            </w:r>
          </w:p>
        </w:tc>
      </w:tr>
      <w:tr w:rsidR="00E57826" w:rsidRPr="00703601" w14:paraId="450CBC32"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2DCAD490" w14:textId="77777777" w:rsidR="004E2D97" w:rsidRPr="004E2D97" w:rsidRDefault="004E2D97" w:rsidP="004E2D97">
            <w:pPr>
              <w:spacing w:after="0" w:line="240" w:lineRule="auto"/>
              <w:rPr>
                <w:rFonts w:ascii="Sylfaen" w:eastAsia="Times New Roman" w:hAnsi="Sylfaen" w:cs="Times New Roman"/>
                <w:b/>
                <w:bCs/>
                <w:color w:val="000000"/>
                <w:sz w:val="24"/>
                <w:szCs w:val="24"/>
              </w:rPr>
            </w:pPr>
            <w:r w:rsidRPr="004E2D97">
              <w:rPr>
                <w:rFonts w:ascii="Sylfaen" w:eastAsia="Times New Roman" w:hAnsi="Sylfaen" w:cs="Times New Roman"/>
                <w:b/>
                <w:bCs/>
                <w:color w:val="000000"/>
                <w:sz w:val="24"/>
                <w:szCs w:val="24"/>
              </w:rPr>
              <w:lastRenderedPageBreak/>
              <w:t>მთლიანი სალდო</w:t>
            </w:r>
          </w:p>
        </w:tc>
        <w:tc>
          <w:tcPr>
            <w:tcW w:w="487" w:type="pct"/>
            <w:tcBorders>
              <w:top w:val="nil"/>
              <w:left w:val="nil"/>
              <w:bottom w:val="single" w:sz="4" w:space="0" w:color="auto"/>
              <w:right w:val="single" w:sz="4" w:space="0" w:color="auto"/>
            </w:tcBorders>
            <w:shd w:val="clear" w:color="auto" w:fill="auto"/>
            <w:vAlign w:val="center"/>
            <w:hideMark/>
          </w:tcPr>
          <w:p w14:paraId="594955AD" w14:textId="77777777" w:rsidR="004E2D97" w:rsidRPr="00595B0D" w:rsidRDefault="004E2D97" w:rsidP="005E07EA">
            <w:pPr>
              <w:spacing w:after="0" w:line="240" w:lineRule="auto"/>
              <w:jc w:val="center"/>
              <w:rPr>
                <w:rFonts w:ascii="Sylfaen" w:eastAsia="Times New Roman" w:hAnsi="Sylfaen" w:cs="Times New Roman"/>
                <w:b/>
                <w:bCs/>
                <w:color w:val="000000"/>
                <w:sz w:val="20"/>
                <w:szCs w:val="20"/>
                <w:lang w:val="ka-GE"/>
              </w:rPr>
            </w:pPr>
            <w:r w:rsidRPr="00703601">
              <w:rPr>
                <w:rFonts w:ascii="Sylfaen" w:eastAsia="Times New Roman" w:hAnsi="Sylfaen" w:cs="Times New Roman"/>
                <w:b/>
                <w:bCs/>
                <w:color w:val="000000"/>
                <w:sz w:val="20"/>
                <w:szCs w:val="20"/>
              </w:rPr>
              <w:t>-</w:t>
            </w:r>
            <w:r w:rsidR="005E07EA">
              <w:rPr>
                <w:rFonts w:ascii="Sylfaen" w:eastAsia="Times New Roman" w:hAnsi="Sylfaen" w:cs="Times New Roman"/>
                <w:b/>
                <w:bCs/>
                <w:color w:val="000000"/>
                <w:sz w:val="20"/>
                <w:szCs w:val="20"/>
                <w:lang w:val="ka-GE"/>
              </w:rPr>
              <w:t>1314,0</w:t>
            </w:r>
          </w:p>
        </w:tc>
        <w:tc>
          <w:tcPr>
            <w:tcW w:w="447" w:type="pct"/>
            <w:tcBorders>
              <w:top w:val="nil"/>
              <w:left w:val="nil"/>
              <w:bottom w:val="single" w:sz="4" w:space="0" w:color="auto"/>
              <w:right w:val="single" w:sz="4" w:space="0" w:color="auto"/>
            </w:tcBorders>
            <w:shd w:val="clear" w:color="auto" w:fill="auto"/>
            <w:vAlign w:val="center"/>
            <w:hideMark/>
          </w:tcPr>
          <w:p w14:paraId="6D68C4FB" w14:textId="21238566" w:rsidR="004E2D97" w:rsidRPr="00595B0D" w:rsidRDefault="001C7B20" w:rsidP="00DC1378">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lang w:val="ka-GE"/>
              </w:rPr>
              <w:t>-</w:t>
            </w:r>
            <w:r w:rsidR="00595B0D">
              <w:rPr>
                <w:rFonts w:ascii="Sylfaen" w:eastAsia="Times New Roman" w:hAnsi="Sylfaen" w:cs="Times New Roman"/>
                <w:b/>
                <w:bCs/>
                <w:color w:val="000000"/>
                <w:sz w:val="20"/>
                <w:szCs w:val="20"/>
              </w:rPr>
              <w:t>1.966.1</w:t>
            </w:r>
          </w:p>
        </w:tc>
        <w:tc>
          <w:tcPr>
            <w:tcW w:w="610" w:type="pct"/>
            <w:tcBorders>
              <w:top w:val="nil"/>
              <w:left w:val="nil"/>
              <w:bottom w:val="single" w:sz="4" w:space="0" w:color="auto"/>
              <w:right w:val="single" w:sz="4" w:space="0" w:color="auto"/>
            </w:tcBorders>
            <w:shd w:val="clear" w:color="auto" w:fill="auto"/>
            <w:vAlign w:val="center"/>
            <w:hideMark/>
          </w:tcPr>
          <w:p w14:paraId="6759CA0A" w14:textId="145005FD" w:rsidR="004E2D97" w:rsidRPr="00626ECB" w:rsidRDefault="00626ECB"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w:t>
            </w:r>
            <w:r w:rsidR="00595B0D">
              <w:rPr>
                <w:rFonts w:ascii="Sylfaen" w:eastAsia="Times New Roman" w:hAnsi="Sylfaen" w:cs="Times New Roman"/>
                <w:b/>
                <w:bCs/>
                <w:color w:val="000000"/>
                <w:sz w:val="20"/>
                <w:szCs w:val="20"/>
              </w:rPr>
              <w:t>191.8</w:t>
            </w:r>
          </w:p>
        </w:tc>
        <w:tc>
          <w:tcPr>
            <w:tcW w:w="488" w:type="pct"/>
            <w:tcBorders>
              <w:top w:val="nil"/>
              <w:left w:val="nil"/>
              <w:bottom w:val="single" w:sz="4" w:space="0" w:color="auto"/>
              <w:right w:val="nil"/>
            </w:tcBorders>
            <w:shd w:val="clear" w:color="auto" w:fill="auto"/>
            <w:vAlign w:val="center"/>
            <w:hideMark/>
          </w:tcPr>
          <w:p w14:paraId="7AA8E162" w14:textId="01FA1E9B" w:rsidR="004E2D97" w:rsidRPr="00595B0D" w:rsidRDefault="00183878" w:rsidP="00DC1378">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lang w:val="ka-GE"/>
              </w:rPr>
              <w:t>-</w:t>
            </w:r>
            <w:r w:rsidR="00595B0D">
              <w:rPr>
                <w:rFonts w:ascii="Sylfaen" w:eastAsia="Times New Roman" w:hAnsi="Sylfaen" w:cs="Times New Roman"/>
                <w:b/>
                <w:bCs/>
                <w:color w:val="000000"/>
                <w:sz w:val="20"/>
                <w:szCs w:val="20"/>
              </w:rPr>
              <w:t>1.774.3</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3BDB6131" w14:textId="054F1CEE" w:rsidR="004E2D97" w:rsidRPr="00626ECB" w:rsidRDefault="00595B0D" w:rsidP="00DC1378">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4.564.0</w:t>
            </w:r>
          </w:p>
        </w:tc>
        <w:tc>
          <w:tcPr>
            <w:tcW w:w="569" w:type="pct"/>
            <w:tcBorders>
              <w:top w:val="nil"/>
              <w:left w:val="nil"/>
              <w:bottom w:val="single" w:sz="4" w:space="0" w:color="auto"/>
              <w:right w:val="single" w:sz="4" w:space="0" w:color="auto"/>
            </w:tcBorders>
            <w:shd w:val="clear" w:color="auto" w:fill="auto"/>
            <w:vAlign w:val="center"/>
            <w:hideMark/>
          </w:tcPr>
          <w:p w14:paraId="6A2C608D" w14:textId="411DF55C" w:rsidR="004E2D97" w:rsidRPr="00626ECB" w:rsidRDefault="00595B0D"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160.7</w:t>
            </w:r>
          </w:p>
        </w:tc>
        <w:tc>
          <w:tcPr>
            <w:tcW w:w="570" w:type="pct"/>
            <w:tcBorders>
              <w:top w:val="nil"/>
              <w:left w:val="nil"/>
              <w:bottom w:val="single" w:sz="4" w:space="0" w:color="auto"/>
              <w:right w:val="single" w:sz="8" w:space="0" w:color="auto"/>
            </w:tcBorders>
            <w:shd w:val="clear" w:color="auto" w:fill="auto"/>
            <w:vAlign w:val="center"/>
            <w:hideMark/>
          </w:tcPr>
          <w:p w14:paraId="4380F390" w14:textId="56946D30" w:rsidR="004E2D97" w:rsidRPr="00626ECB" w:rsidRDefault="00595B0D" w:rsidP="00DC1378">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4.4003.3</w:t>
            </w:r>
          </w:p>
        </w:tc>
      </w:tr>
      <w:tr w:rsidR="00E57826" w:rsidRPr="00703601" w14:paraId="7A712CFA"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149C9EB0" w14:textId="77777777" w:rsidR="004E2D97" w:rsidRPr="004E2D97" w:rsidRDefault="004E2D97" w:rsidP="004E2D97">
            <w:pPr>
              <w:spacing w:after="0" w:line="240" w:lineRule="auto"/>
              <w:rPr>
                <w:rFonts w:ascii="Sylfaen" w:eastAsia="Times New Roman" w:hAnsi="Sylfaen" w:cs="Times New Roman"/>
                <w:b/>
                <w:bCs/>
                <w:color w:val="000000"/>
                <w:sz w:val="24"/>
                <w:szCs w:val="24"/>
              </w:rPr>
            </w:pPr>
            <w:r w:rsidRPr="004E2D97">
              <w:rPr>
                <w:rFonts w:ascii="Sylfaen" w:eastAsia="Times New Roman" w:hAnsi="Sylfaen" w:cs="Times New Roman"/>
                <w:b/>
                <w:bCs/>
                <w:color w:val="000000"/>
                <w:sz w:val="24"/>
                <w:szCs w:val="24"/>
              </w:rPr>
              <w:t>ფინანსური აქტივების ცვლილება</w:t>
            </w:r>
          </w:p>
        </w:tc>
        <w:tc>
          <w:tcPr>
            <w:tcW w:w="487" w:type="pct"/>
            <w:tcBorders>
              <w:top w:val="nil"/>
              <w:left w:val="nil"/>
              <w:bottom w:val="single" w:sz="4" w:space="0" w:color="auto"/>
              <w:right w:val="single" w:sz="4" w:space="0" w:color="auto"/>
            </w:tcBorders>
            <w:shd w:val="clear" w:color="auto" w:fill="auto"/>
            <w:vAlign w:val="center"/>
            <w:hideMark/>
          </w:tcPr>
          <w:p w14:paraId="57807537" w14:textId="77777777" w:rsidR="004E2D97" w:rsidRPr="004E4E0E" w:rsidRDefault="004E4E0E" w:rsidP="005E07EA">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w:t>
            </w:r>
            <w:r w:rsidR="005E07EA">
              <w:rPr>
                <w:rFonts w:ascii="Sylfaen" w:eastAsia="Times New Roman" w:hAnsi="Sylfaen" w:cs="Times New Roman"/>
                <w:b/>
                <w:bCs/>
                <w:color w:val="000000"/>
                <w:sz w:val="20"/>
                <w:szCs w:val="20"/>
                <w:lang w:val="ka-GE"/>
              </w:rPr>
              <w:t>1360,7</w:t>
            </w:r>
          </w:p>
        </w:tc>
        <w:tc>
          <w:tcPr>
            <w:tcW w:w="447" w:type="pct"/>
            <w:tcBorders>
              <w:top w:val="nil"/>
              <w:left w:val="nil"/>
              <w:bottom w:val="single" w:sz="4" w:space="0" w:color="auto"/>
              <w:right w:val="single" w:sz="4" w:space="0" w:color="auto"/>
            </w:tcBorders>
            <w:shd w:val="clear" w:color="auto" w:fill="auto"/>
            <w:vAlign w:val="center"/>
            <w:hideMark/>
          </w:tcPr>
          <w:p w14:paraId="761DB06B" w14:textId="217353EE" w:rsidR="004E2D97" w:rsidRPr="00626ECB" w:rsidRDefault="00183878" w:rsidP="005D60CC">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lang w:val="ka-GE"/>
              </w:rPr>
              <w:t>-</w:t>
            </w:r>
            <w:r w:rsidR="00595B0D">
              <w:rPr>
                <w:rFonts w:ascii="Sylfaen" w:eastAsia="Times New Roman" w:hAnsi="Sylfaen" w:cs="Times New Roman"/>
                <w:b/>
                <w:bCs/>
                <w:color w:val="000000"/>
                <w:sz w:val="20"/>
                <w:szCs w:val="20"/>
              </w:rPr>
              <w:t>2.004.1</w:t>
            </w:r>
          </w:p>
        </w:tc>
        <w:tc>
          <w:tcPr>
            <w:tcW w:w="610" w:type="pct"/>
            <w:tcBorders>
              <w:top w:val="nil"/>
              <w:left w:val="nil"/>
              <w:bottom w:val="single" w:sz="4" w:space="0" w:color="auto"/>
              <w:right w:val="single" w:sz="4" w:space="0" w:color="auto"/>
            </w:tcBorders>
            <w:shd w:val="clear" w:color="auto" w:fill="auto"/>
            <w:vAlign w:val="center"/>
            <w:hideMark/>
          </w:tcPr>
          <w:p w14:paraId="6C05F939" w14:textId="1013B698" w:rsidR="004E2D97" w:rsidRPr="00626ECB" w:rsidRDefault="00626ECB"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w:t>
            </w:r>
            <w:r w:rsidR="00595B0D">
              <w:rPr>
                <w:rFonts w:ascii="Sylfaen" w:eastAsia="Times New Roman" w:hAnsi="Sylfaen" w:cs="Times New Roman"/>
                <w:b/>
                <w:bCs/>
                <w:color w:val="000000"/>
                <w:sz w:val="20"/>
                <w:szCs w:val="20"/>
              </w:rPr>
              <w:t>191.8</w:t>
            </w:r>
          </w:p>
        </w:tc>
        <w:tc>
          <w:tcPr>
            <w:tcW w:w="488" w:type="pct"/>
            <w:tcBorders>
              <w:top w:val="nil"/>
              <w:left w:val="nil"/>
              <w:bottom w:val="single" w:sz="4" w:space="0" w:color="auto"/>
              <w:right w:val="nil"/>
            </w:tcBorders>
            <w:shd w:val="clear" w:color="auto" w:fill="auto"/>
            <w:vAlign w:val="center"/>
            <w:hideMark/>
          </w:tcPr>
          <w:p w14:paraId="3C36DF64" w14:textId="10340340" w:rsidR="004E2D97" w:rsidRPr="00626ECB" w:rsidRDefault="00183878" w:rsidP="00DC1378">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lang w:val="ka-GE"/>
              </w:rPr>
              <w:t>-</w:t>
            </w:r>
            <w:r w:rsidR="00626ECB">
              <w:rPr>
                <w:rFonts w:ascii="Sylfaen" w:eastAsia="Times New Roman" w:hAnsi="Sylfaen" w:cs="Times New Roman"/>
                <w:b/>
                <w:bCs/>
                <w:color w:val="000000"/>
                <w:sz w:val="20"/>
                <w:szCs w:val="20"/>
              </w:rPr>
              <w:t>1.8</w:t>
            </w:r>
            <w:r w:rsidR="00595B0D">
              <w:rPr>
                <w:rFonts w:ascii="Sylfaen" w:eastAsia="Times New Roman" w:hAnsi="Sylfaen" w:cs="Times New Roman"/>
                <w:b/>
                <w:bCs/>
                <w:color w:val="000000"/>
                <w:sz w:val="20"/>
                <w:szCs w:val="20"/>
              </w:rPr>
              <w:t>12.3</w:t>
            </w:r>
          </w:p>
        </w:tc>
        <w:tc>
          <w:tcPr>
            <w:tcW w:w="44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024D785" w14:textId="4F407BA5" w:rsidR="004E2D97" w:rsidRPr="00626ECB" w:rsidRDefault="00595B0D"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4.527.0</w:t>
            </w:r>
          </w:p>
        </w:tc>
        <w:tc>
          <w:tcPr>
            <w:tcW w:w="569" w:type="pct"/>
            <w:tcBorders>
              <w:top w:val="nil"/>
              <w:left w:val="nil"/>
              <w:bottom w:val="single" w:sz="4" w:space="0" w:color="auto"/>
              <w:right w:val="single" w:sz="4" w:space="0" w:color="auto"/>
            </w:tcBorders>
            <w:shd w:val="clear" w:color="auto" w:fill="auto"/>
            <w:vAlign w:val="center"/>
            <w:hideMark/>
          </w:tcPr>
          <w:p w14:paraId="406CDB23" w14:textId="7FEE06D6" w:rsidR="004E2D97" w:rsidRPr="00626ECB" w:rsidRDefault="00595B0D"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160.7</w:t>
            </w:r>
          </w:p>
        </w:tc>
        <w:tc>
          <w:tcPr>
            <w:tcW w:w="570" w:type="pct"/>
            <w:tcBorders>
              <w:top w:val="nil"/>
              <w:left w:val="nil"/>
              <w:bottom w:val="single" w:sz="4" w:space="0" w:color="auto"/>
              <w:right w:val="single" w:sz="8" w:space="0" w:color="auto"/>
            </w:tcBorders>
            <w:shd w:val="clear" w:color="auto" w:fill="auto"/>
            <w:vAlign w:val="center"/>
            <w:hideMark/>
          </w:tcPr>
          <w:p w14:paraId="2B1FB50B" w14:textId="1CA435A2" w:rsidR="004E2D97" w:rsidRPr="00626ECB" w:rsidRDefault="00595B0D" w:rsidP="00DC1378">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4.366.3</w:t>
            </w:r>
          </w:p>
        </w:tc>
      </w:tr>
      <w:tr w:rsidR="00E57826" w:rsidRPr="00703601" w14:paraId="7225101B"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62D765AF" w14:textId="77777777" w:rsidR="004E2D97" w:rsidRPr="00037BAA" w:rsidRDefault="004E2D97" w:rsidP="004E2D97">
            <w:pPr>
              <w:spacing w:after="0" w:line="240" w:lineRule="auto"/>
              <w:ind w:firstLineChars="200" w:firstLine="480"/>
              <w:rPr>
                <w:rFonts w:ascii="Sylfaen" w:eastAsia="Times New Roman" w:hAnsi="Sylfaen" w:cs="Times New Roman"/>
                <w:bCs/>
                <w:color w:val="000000"/>
                <w:sz w:val="24"/>
                <w:szCs w:val="24"/>
              </w:rPr>
            </w:pPr>
            <w:r w:rsidRPr="00037BAA">
              <w:rPr>
                <w:rFonts w:ascii="Sylfaen" w:eastAsia="Times New Roman" w:hAnsi="Sylfaen" w:cs="Times New Roman"/>
                <w:bCs/>
                <w:color w:val="000000"/>
                <w:sz w:val="24"/>
                <w:szCs w:val="24"/>
              </w:rPr>
              <w:t>ზრდა</w:t>
            </w:r>
          </w:p>
        </w:tc>
        <w:tc>
          <w:tcPr>
            <w:tcW w:w="487" w:type="pct"/>
            <w:tcBorders>
              <w:top w:val="nil"/>
              <w:left w:val="nil"/>
              <w:bottom w:val="single" w:sz="4" w:space="0" w:color="auto"/>
              <w:right w:val="single" w:sz="4" w:space="0" w:color="auto"/>
            </w:tcBorders>
            <w:shd w:val="clear" w:color="auto" w:fill="auto"/>
            <w:vAlign w:val="center"/>
            <w:hideMark/>
          </w:tcPr>
          <w:p w14:paraId="7C64D5F1" w14:textId="22EC942B"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2</w:t>
            </w:r>
            <w:r w:rsidR="003F2FC7">
              <w:rPr>
                <w:rFonts w:ascii="Sylfaen" w:eastAsia="Times New Roman" w:hAnsi="Sylfaen" w:cs="Times New Roman"/>
                <w:bCs/>
                <w:color w:val="000000"/>
                <w:sz w:val="20"/>
                <w:szCs w:val="20"/>
              </w:rPr>
              <w:t>.</w:t>
            </w:r>
            <w:r w:rsidRPr="00DB20A4">
              <w:rPr>
                <w:rFonts w:ascii="Sylfaen" w:eastAsia="Times New Roman" w:hAnsi="Sylfaen" w:cs="Times New Roman"/>
                <w:bCs/>
                <w:color w:val="000000"/>
                <w:sz w:val="20"/>
                <w:szCs w:val="20"/>
                <w:lang w:val="ka-GE"/>
              </w:rPr>
              <w:t>175,6</w:t>
            </w:r>
          </w:p>
        </w:tc>
        <w:tc>
          <w:tcPr>
            <w:tcW w:w="447" w:type="pct"/>
            <w:tcBorders>
              <w:top w:val="nil"/>
              <w:left w:val="nil"/>
              <w:bottom w:val="single" w:sz="4" w:space="0" w:color="auto"/>
              <w:right w:val="single" w:sz="4" w:space="0" w:color="auto"/>
            </w:tcBorders>
            <w:shd w:val="clear" w:color="auto" w:fill="auto"/>
            <w:vAlign w:val="center"/>
            <w:hideMark/>
          </w:tcPr>
          <w:p w14:paraId="437089EB" w14:textId="329EEDB9" w:rsidR="004E2D97" w:rsidRPr="003F2FC7" w:rsidRDefault="003F2FC7"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0.0</w:t>
            </w:r>
          </w:p>
        </w:tc>
        <w:tc>
          <w:tcPr>
            <w:tcW w:w="610" w:type="pct"/>
            <w:tcBorders>
              <w:top w:val="nil"/>
              <w:left w:val="nil"/>
              <w:bottom w:val="single" w:sz="4" w:space="0" w:color="auto"/>
              <w:right w:val="single" w:sz="4" w:space="0" w:color="auto"/>
            </w:tcBorders>
            <w:shd w:val="clear" w:color="auto" w:fill="auto"/>
            <w:vAlign w:val="center"/>
            <w:hideMark/>
          </w:tcPr>
          <w:p w14:paraId="4F67D084" w14:textId="76417BDE" w:rsidR="004E2D97" w:rsidRPr="003F2FC7" w:rsidRDefault="003F2FC7"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0.0</w:t>
            </w:r>
          </w:p>
        </w:tc>
        <w:tc>
          <w:tcPr>
            <w:tcW w:w="488" w:type="pct"/>
            <w:tcBorders>
              <w:top w:val="nil"/>
              <w:left w:val="nil"/>
              <w:bottom w:val="single" w:sz="4" w:space="0" w:color="auto"/>
              <w:right w:val="nil"/>
            </w:tcBorders>
            <w:shd w:val="clear" w:color="auto" w:fill="auto"/>
            <w:vAlign w:val="center"/>
            <w:hideMark/>
          </w:tcPr>
          <w:p w14:paraId="5CB7311E"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7AE42B94" w14:textId="7F99B439" w:rsidR="004E2D97" w:rsidRPr="00947A12" w:rsidRDefault="00595B0D"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4.527.0</w:t>
            </w:r>
          </w:p>
        </w:tc>
        <w:tc>
          <w:tcPr>
            <w:tcW w:w="569" w:type="pct"/>
            <w:tcBorders>
              <w:top w:val="nil"/>
              <w:left w:val="nil"/>
              <w:bottom w:val="single" w:sz="4" w:space="0" w:color="auto"/>
              <w:right w:val="single" w:sz="4" w:space="0" w:color="auto"/>
            </w:tcBorders>
            <w:shd w:val="clear" w:color="auto" w:fill="auto"/>
            <w:vAlign w:val="center"/>
            <w:hideMark/>
          </w:tcPr>
          <w:p w14:paraId="1E68CB3F" w14:textId="6BA870A5" w:rsidR="004E2D97" w:rsidRPr="00947A12" w:rsidRDefault="00595B0D"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160.7</w:t>
            </w:r>
          </w:p>
        </w:tc>
        <w:tc>
          <w:tcPr>
            <w:tcW w:w="570" w:type="pct"/>
            <w:tcBorders>
              <w:top w:val="nil"/>
              <w:left w:val="nil"/>
              <w:bottom w:val="single" w:sz="4" w:space="0" w:color="auto"/>
              <w:right w:val="single" w:sz="8" w:space="0" w:color="auto"/>
            </w:tcBorders>
            <w:shd w:val="clear" w:color="auto" w:fill="auto"/>
            <w:vAlign w:val="center"/>
            <w:hideMark/>
          </w:tcPr>
          <w:p w14:paraId="3549FABE" w14:textId="7E2BB946" w:rsidR="004E2D97" w:rsidRPr="00DB20A4" w:rsidRDefault="00595B0D"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4.366.3</w:t>
            </w:r>
          </w:p>
        </w:tc>
      </w:tr>
      <w:tr w:rsidR="00E57826" w:rsidRPr="00703601" w14:paraId="669EF9D1"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12E7C7C9" w14:textId="77777777" w:rsidR="004E2D97" w:rsidRPr="00037BAA" w:rsidRDefault="004E2D97" w:rsidP="00037BAA">
            <w:pPr>
              <w:spacing w:after="0" w:line="240" w:lineRule="auto"/>
              <w:rPr>
                <w:rFonts w:ascii="Sylfaen" w:eastAsia="Times New Roman" w:hAnsi="Sylfaen" w:cs="Times New Roman"/>
                <w:bCs/>
                <w:color w:val="000000"/>
                <w:sz w:val="24"/>
                <w:szCs w:val="24"/>
              </w:rPr>
            </w:pPr>
            <w:r w:rsidRPr="00037BAA">
              <w:rPr>
                <w:rFonts w:ascii="Sylfaen" w:eastAsia="Times New Roman" w:hAnsi="Sylfaen" w:cs="Times New Roman"/>
                <w:bCs/>
                <w:color w:val="000000"/>
                <w:sz w:val="24"/>
                <w:szCs w:val="24"/>
              </w:rPr>
              <w:t>ვალუტა და დეპოზიტები</w:t>
            </w:r>
          </w:p>
        </w:tc>
        <w:tc>
          <w:tcPr>
            <w:tcW w:w="487" w:type="pct"/>
            <w:tcBorders>
              <w:top w:val="nil"/>
              <w:left w:val="nil"/>
              <w:bottom w:val="single" w:sz="4" w:space="0" w:color="auto"/>
              <w:right w:val="single" w:sz="4" w:space="0" w:color="auto"/>
            </w:tcBorders>
            <w:shd w:val="clear" w:color="auto" w:fill="auto"/>
            <w:vAlign w:val="center"/>
            <w:hideMark/>
          </w:tcPr>
          <w:p w14:paraId="60E813C1" w14:textId="68FD063E"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2</w:t>
            </w:r>
            <w:r w:rsidR="003F2FC7">
              <w:rPr>
                <w:rFonts w:ascii="Sylfaen" w:eastAsia="Times New Roman" w:hAnsi="Sylfaen" w:cs="Times New Roman"/>
                <w:bCs/>
                <w:color w:val="000000"/>
                <w:sz w:val="20"/>
                <w:szCs w:val="20"/>
              </w:rPr>
              <w:t>.</w:t>
            </w:r>
            <w:r w:rsidRPr="00DB20A4">
              <w:rPr>
                <w:rFonts w:ascii="Sylfaen" w:eastAsia="Times New Roman" w:hAnsi="Sylfaen" w:cs="Times New Roman"/>
                <w:bCs/>
                <w:color w:val="000000"/>
                <w:sz w:val="20"/>
                <w:szCs w:val="20"/>
                <w:lang w:val="ka-GE"/>
              </w:rPr>
              <w:t>175,6</w:t>
            </w:r>
          </w:p>
        </w:tc>
        <w:tc>
          <w:tcPr>
            <w:tcW w:w="447" w:type="pct"/>
            <w:tcBorders>
              <w:top w:val="nil"/>
              <w:left w:val="nil"/>
              <w:bottom w:val="single" w:sz="4" w:space="0" w:color="auto"/>
              <w:right w:val="single" w:sz="4" w:space="0" w:color="auto"/>
            </w:tcBorders>
            <w:shd w:val="clear" w:color="auto" w:fill="auto"/>
            <w:vAlign w:val="center"/>
            <w:hideMark/>
          </w:tcPr>
          <w:p w14:paraId="424AB39F" w14:textId="5A8C99F8" w:rsidR="004E2D97" w:rsidRPr="003F2FC7" w:rsidRDefault="003F2FC7"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0.0</w:t>
            </w:r>
          </w:p>
        </w:tc>
        <w:tc>
          <w:tcPr>
            <w:tcW w:w="610" w:type="pct"/>
            <w:tcBorders>
              <w:top w:val="nil"/>
              <w:left w:val="nil"/>
              <w:bottom w:val="single" w:sz="4" w:space="0" w:color="auto"/>
              <w:right w:val="single" w:sz="4" w:space="0" w:color="auto"/>
            </w:tcBorders>
            <w:shd w:val="clear" w:color="auto" w:fill="auto"/>
            <w:vAlign w:val="center"/>
            <w:hideMark/>
          </w:tcPr>
          <w:p w14:paraId="46D9B2CD" w14:textId="3CC15B54" w:rsidR="004E2D97" w:rsidRPr="00DB20A4" w:rsidRDefault="003F2FC7"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0.0</w:t>
            </w:r>
            <w:r w:rsidR="004E2D97" w:rsidRPr="00DB20A4">
              <w:rPr>
                <w:rFonts w:ascii="Sylfaen" w:eastAsia="Times New Roman" w:hAnsi="Sylfaen" w:cs="Times New Roman"/>
                <w:bCs/>
                <w:color w:val="000000"/>
                <w:sz w:val="20"/>
                <w:szCs w:val="20"/>
              </w:rPr>
              <w:t xml:space="preserve"> </w:t>
            </w:r>
          </w:p>
        </w:tc>
        <w:tc>
          <w:tcPr>
            <w:tcW w:w="488" w:type="pct"/>
            <w:tcBorders>
              <w:top w:val="nil"/>
              <w:left w:val="nil"/>
              <w:bottom w:val="single" w:sz="4" w:space="0" w:color="auto"/>
              <w:right w:val="nil"/>
            </w:tcBorders>
            <w:shd w:val="clear" w:color="auto" w:fill="auto"/>
            <w:vAlign w:val="center"/>
            <w:hideMark/>
          </w:tcPr>
          <w:p w14:paraId="28AD4CB9"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 xml:space="preserve"> 0.0</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1B651E6A" w14:textId="32127E71" w:rsidR="004E2D97" w:rsidRPr="00947A12" w:rsidRDefault="00595B0D"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4.527.0</w:t>
            </w:r>
          </w:p>
        </w:tc>
        <w:tc>
          <w:tcPr>
            <w:tcW w:w="569" w:type="pct"/>
            <w:tcBorders>
              <w:top w:val="nil"/>
              <w:left w:val="nil"/>
              <w:bottom w:val="single" w:sz="4" w:space="0" w:color="auto"/>
              <w:right w:val="single" w:sz="4" w:space="0" w:color="auto"/>
            </w:tcBorders>
            <w:shd w:val="clear" w:color="auto" w:fill="auto"/>
            <w:vAlign w:val="center"/>
            <w:hideMark/>
          </w:tcPr>
          <w:p w14:paraId="114C8DBF" w14:textId="7D6F711A" w:rsidR="004E2D97" w:rsidRPr="00947A12" w:rsidRDefault="00595B0D"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160.7</w:t>
            </w:r>
          </w:p>
        </w:tc>
        <w:tc>
          <w:tcPr>
            <w:tcW w:w="570" w:type="pct"/>
            <w:tcBorders>
              <w:top w:val="nil"/>
              <w:left w:val="nil"/>
              <w:bottom w:val="single" w:sz="4" w:space="0" w:color="auto"/>
              <w:right w:val="single" w:sz="8" w:space="0" w:color="auto"/>
            </w:tcBorders>
            <w:shd w:val="clear" w:color="auto" w:fill="auto"/>
            <w:vAlign w:val="center"/>
            <w:hideMark/>
          </w:tcPr>
          <w:p w14:paraId="40E68592" w14:textId="776ADB06" w:rsidR="004E2D97" w:rsidRPr="00DB20A4" w:rsidRDefault="00595B0D"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4.366.3</w:t>
            </w:r>
            <w:r w:rsidR="004E2D97" w:rsidRPr="00DB20A4">
              <w:rPr>
                <w:rFonts w:ascii="Sylfaen" w:eastAsia="Times New Roman" w:hAnsi="Sylfaen" w:cs="Times New Roman"/>
                <w:bCs/>
                <w:color w:val="000000"/>
                <w:sz w:val="20"/>
                <w:szCs w:val="20"/>
              </w:rPr>
              <w:t xml:space="preserve"> </w:t>
            </w:r>
          </w:p>
        </w:tc>
      </w:tr>
      <w:tr w:rsidR="00E57826" w:rsidRPr="00703601" w14:paraId="7B543AF6"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7BE2C793" w14:textId="77777777" w:rsidR="004E2D97" w:rsidRPr="004E2D97" w:rsidRDefault="004E2D97" w:rsidP="004E2D97">
            <w:pPr>
              <w:spacing w:after="0" w:line="240" w:lineRule="auto"/>
              <w:ind w:firstLineChars="200" w:firstLine="482"/>
              <w:rPr>
                <w:rFonts w:ascii="Sylfaen" w:eastAsia="Times New Roman" w:hAnsi="Sylfaen" w:cs="Times New Roman"/>
                <w:b/>
                <w:bCs/>
                <w:color w:val="000000"/>
                <w:sz w:val="24"/>
                <w:szCs w:val="24"/>
              </w:rPr>
            </w:pPr>
            <w:r w:rsidRPr="004E2D97">
              <w:rPr>
                <w:rFonts w:ascii="Sylfaen" w:eastAsia="Times New Roman" w:hAnsi="Sylfaen" w:cs="Times New Roman"/>
                <w:b/>
                <w:bCs/>
                <w:color w:val="000000"/>
                <w:sz w:val="24"/>
                <w:szCs w:val="24"/>
              </w:rPr>
              <w:t>კლება</w:t>
            </w:r>
          </w:p>
        </w:tc>
        <w:tc>
          <w:tcPr>
            <w:tcW w:w="487" w:type="pct"/>
            <w:tcBorders>
              <w:top w:val="nil"/>
              <w:left w:val="nil"/>
              <w:bottom w:val="single" w:sz="4" w:space="0" w:color="auto"/>
              <w:right w:val="single" w:sz="4" w:space="0" w:color="auto"/>
            </w:tcBorders>
            <w:shd w:val="clear" w:color="auto" w:fill="auto"/>
            <w:vAlign w:val="center"/>
            <w:hideMark/>
          </w:tcPr>
          <w:p w14:paraId="460F4DE2" w14:textId="77777777" w:rsidR="004E2D97" w:rsidRPr="00890152" w:rsidRDefault="005E07EA" w:rsidP="004E2D9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3536,2</w:t>
            </w:r>
          </w:p>
        </w:tc>
        <w:tc>
          <w:tcPr>
            <w:tcW w:w="447" w:type="pct"/>
            <w:tcBorders>
              <w:top w:val="nil"/>
              <w:left w:val="nil"/>
              <w:bottom w:val="single" w:sz="4" w:space="0" w:color="auto"/>
              <w:right w:val="single" w:sz="4" w:space="0" w:color="auto"/>
            </w:tcBorders>
            <w:shd w:val="clear" w:color="auto" w:fill="auto"/>
            <w:vAlign w:val="center"/>
            <w:hideMark/>
          </w:tcPr>
          <w:p w14:paraId="542BBE21" w14:textId="2FAC989C" w:rsidR="004E2D97" w:rsidRPr="003F2FC7" w:rsidRDefault="00A519EF"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2.004.1</w:t>
            </w:r>
          </w:p>
        </w:tc>
        <w:tc>
          <w:tcPr>
            <w:tcW w:w="610" w:type="pct"/>
            <w:tcBorders>
              <w:top w:val="nil"/>
              <w:left w:val="nil"/>
              <w:bottom w:val="single" w:sz="4" w:space="0" w:color="auto"/>
              <w:right w:val="single" w:sz="4" w:space="0" w:color="auto"/>
            </w:tcBorders>
            <w:shd w:val="clear" w:color="auto" w:fill="auto"/>
            <w:vAlign w:val="center"/>
            <w:hideMark/>
          </w:tcPr>
          <w:p w14:paraId="2D29C876" w14:textId="0552820D" w:rsidR="004E2D97" w:rsidRPr="00703601" w:rsidRDefault="00A519EF"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191.8</w:t>
            </w:r>
          </w:p>
        </w:tc>
        <w:tc>
          <w:tcPr>
            <w:tcW w:w="488" w:type="pct"/>
            <w:tcBorders>
              <w:top w:val="nil"/>
              <w:left w:val="nil"/>
              <w:bottom w:val="single" w:sz="4" w:space="0" w:color="auto"/>
              <w:right w:val="nil"/>
            </w:tcBorders>
            <w:shd w:val="clear" w:color="auto" w:fill="auto"/>
            <w:vAlign w:val="center"/>
            <w:hideMark/>
          </w:tcPr>
          <w:p w14:paraId="36FC33DB" w14:textId="4A22DC1F" w:rsidR="004E2D97" w:rsidRPr="003F2FC7" w:rsidRDefault="00A519EF"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1.812.3</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045E1BFF" w14:textId="2EB3417D" w:rsidR="004E2D97" w:rsidRPr="00947A12" w:rsidRDefault="00947A12"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0.0</w:t>
            </w:r>
          </w:p>
        </w:tc>
        <w:tc>
          <w:tcPr>
            <w:tcW w:w="569" w:type="pct"/>
            <w:tcBorders>
              <w:top w:val="nil"/>
              <w:left w:val="nil"/>
              <w:bottom w:val="single" w:sz="4" w:space="0" w:color="auto"/>
              <w:right w:val="single" w:sz="4" w:space="0" w:color="auto"/>
            </w:tcBorders>
            <w:shd w:val="clear" w:color="auto" w:fill="auto"/>
            <w:vAlign w:val="center"/>
            <w:hideMark/>
          </w:tcPr>
          <w:p w14:paraId="2964CB66" w14:textId="77777777" w:rsidR="004E2D97" w:rsidRPr="00703601" w:rsidRDefault="004E2D97" w:rsidP="004E2D9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0,0</w:t>
            </w:r>
          </w:p>
        </w:tc>
        <w:tc>
          <w:tcPr>
            <w:tcW w:w="570" w:type="pct"/>
            <w:tcBorders>
              <w:top w:val="nil"/>
              <w:left w:val="nil"/>
              <w:bottom w:val="single" w:sz="4" w:space="0" w:color="auto"/>
              <w:right w:val="single" w:sz="8" w:space="0" w:color="auto"/>
            </w:tcBorders>
            <w:shd w:val="clear" w:color="auto" w:fill="auto"/>
            <w:vAlign w:val="center"/>
            <w:hideMark/>
          </w:tcPr>
          <w:p w14:paraId="1ADBBFA7" w14:textId="1422C222" w:rsidR="004E2D97" w:rsidRPr="00947A12" w:rsidRDefault="00947A12" w:rsidP="004E2D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0.0</w:t>
            </w:r>
          </w:p>
        </w:tc>
      </w:tr>
      <w:tr w:rsidR="00E57826" w:rsidRPr="00703601" w14:paraId="708D6CF4" w14:textId="77777777" w:rsidTr="00836CBF">
        <w:trPr>
          <w:trHeight w:val="39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6966F2A4" w14:textId="77777777" w:rsidR="004E2D97" w:rsidRPr="00037BAA" w:rsidRDefault="004E2D97" w:rsidP="00037BAA">
            <w:pPr>
              <w:spacing w:after="0" w:line="240" w:lineRule="auto"/>
              <w:rPr>
                <w:rFonts w:ascii="Sylfaen" w:eastAsia="Times New Roman" w:hAnsi="Sylfaen" w:cs="Times New Roman"/>
                <w:bCs/>
                <w:color w:val="000000"/>
                <w:sz w:val="24"/>
                <w:szCs w:val="24"/>
              </w:rPr>
            </w:pPr>
            <w:r w:rsidRPr="00037BAA">
              <w:rPr>
                <w:rFonts w:ascii="Sylfaen" w:eastAsia="Times New Roman" w:hAnsi="Sylfaen" w:cs="Times New Roman"/>
                <w:bCs/>
                <w:color w:val="000000"/>
                <w:sz w:val="24"/>
                <w:szCs w:val="24"/>
              </w:rPr>
              <w:t>ვალუტა და დეპოზიტები</w:t>
            </w:r>
          </w:p>
        </w:tc>
        <w:tc>
          <w:tcPr>
            <w:tcW w:w="487" w:type="pct"/>
            <w:tcBorders>
              <w:top w:val="nil"/>
              <w:left w:val="nil"/>
              <w:bottom w:val="single" w:sz="4" w:space="0" w:color="auto"/>
              <w:right w:val="single" w:sz="4" w:space="0" w:color="auto"/>
            </w:tcBorders>
            <w:shd w:val="clear" w:color="auto" w:fill="auto"/>
            <w:vAlign w:val="center"/>
            <w:hideMark/>
          </w:tcPr>
          <w:p w14:paraId="2D776069"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3536,2</w:t>
            </w:r>
          </w:p>
        </w:tc>
        <w:tc>
          <w:tcPr>
            <w:tcW w:w="447" w:type="pct"/>
            <w:tcBorders>
              <w:top w:val="nil"/>
              <w:left w:val="nil"/>
              <w:bottom w:val="single" w:sz="4" w:space="0" w:color="auto"/>
              <w:right w:val="single" w:sz="4" w:space="0" w:color="auto"/>
            </w:tcBorders>
            <w:shd w:val="clear" w:color="auto" w:fill="auto"/>
            <w:vAlign w:val="center"/>
            <w:hideMark/>
          </w:tcPr>
          <w:p w14:paraId="57BA6606" w14:textId="00E6ADDB" w:rsidR="004E2D97" w:rsidRPr="003F2FC7" w:rsidRDefault="00A519E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2.004.1</w:t>
            </w:r>
          </w:p>
        </w:tc>
        <w:tc>
          <w:tcPr>
            <w:tcW w:w="610" w:type="pct"/>
            <w:tcBorders>
              <w:top w:val="nil"/>
              <w:left w:val="nil"/>
              <w:bottom w:val="single" w:sz="4" w:space="0" w:color="auto"/>
              <w:right w:val="single" w:sz="4" w:space="0" w:color="auto"/>
            </w:tcBorders>
            <w:shd w:val="clear" w:color="auto" w:fill="auto"/>
            <w:vAlign w:val="center"/>
            <w:hideMark/>
          </w:tcPr>
          <w:p w14:paraId="24E8D1C4" w14:textId="3E2737CA" w:rsidR="004E2D97" w:rsidRPr="00DB20A4" w:rsidRDefault="00A519E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191.8</w:t>
            </w:r>
          </w:p>
        </w:tc>
        <w:tc>
          <w:tcPr>
            <w:tcW w:w="488" w:type="pct"/>
            <w:tcBorders>
              <w:top w:val="nil"/>
              <w:left w:val="nil"/>
              <w:bottom w:val="single" w:sz="4" w:space="0" w:color="auto"/>
              <w:right w:val="nil"/>
            </w:tcBorders>
            <w:shd w:val="clear" w:color="auto" w:fill="auto"/>
            <w:vAlign w:val="center"/>
            <w:hideMark/>
          </w:tcPr>
          <w:p w14:paraId="12C42106" w14:textId="6A0EB167" w:rsidR="004E2D97" w:rsidRPr="003F2FC7" w:rsidRDefault="00A519E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1.812.3</w:t>
            </w:r>
          </w:p>
        </w:tc>
        <w:tc>
          <w:tcPr>
            <w:tcW w:w="448" w:type="pct"/>
            <w:tcBorders>
              <w:top w:val="nil"/>
              <w:left w:val="single" w:sz="8" w:space="0" w:color="auto"/>
              <w:bottom w:val="single" w:sz="4" w:space="0" w:color="auto"/>
              <w:right w:val="single" w:sz="4" w:space="0" w:color="auto"/>
            </w:tcBorders>
            <w:shd w:val="clear" w:color="auto" w:fill="auto"/>
            <w:vAlign w:val="center"/>
            <w:hideMark/>
          </w:tcPr>
          <w:p w14:paraId="0933AE56" w14:textId="2D3E6CA7" w:rsidR="004E2D97" w:rsidRPr="00947A12" w:rsidRDefault="00947A12"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0.0</w:t>
            </w:r>
          </w:p>
        </w:tc>
        <w:tc>
          <w:tcPr>
            <w:tcW w:w="569" w:type="pct"/>
            <w:tcBorders>
              <w:top w:val="nil"/>
              <w:left w:val="nil"/>
              <w:bottom w:val="single" w:sz="4" w:space="0" w:color="auto"/>
              <w:right w:val="single" w:sz="4" w:space="0" w:color="auto"/>
            </w:tcBorders>
            <w:shd w:val="clear" w:color="auto" w:fill="auto"/>
            <w:vAlign w:val="center"/>
            <w:hideMark/>
          </w:tcPr>
          <w:p w14:paraId="1EB3D3D7"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570" w:type="pct"/>
            <w:tcBorders>
              <w:top w:val="nil"/>
              <w:left w:val="nil"/>
              <w:bottom w:val="single" w:sz="4" w:space="0" w:color="auto"/>
              <w:right w:val="single" w:sz="8" w:space="0" w:color="auto"/>
            </w:tcBorders>
            <w:shd w:val="clear" w:color="auto" w:fill="auto"/>
            <w:vAlign w:val="center"/>
            <w:hideMark/>
          </w:tcPr>
          <w:p w14:paraId="73D2943A" w14:textId="6D85401C" w:rsidR="004E2D97" w:rsidRPr="00947A12" w:rsidRDefault="00947A12"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0.0</w:t>
            </w:r>
          </w:p>
        </w:tc>
      </w:tr>
      <w:tr w:rsidR="00E57826" w:rsidRPr="00703601" w14:paraId="6F2DCC08" w14:textId="77777777" w:rsidTr="00836CBF">
        <w:trPr>
          <w:trHeight w:val="42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7C99BE74" w14:textId="77777777" w:rsidR="004E2D97" w:rsidRPr="004E2D97" w:rsidRDefault="004E2D97" w:rsidP="004E2D97">
            <w:pPr>
              <w:spacing w:after="0" w:line="240" w:lineRule="auto"/>
              <w:rPr>
                <w:rFonts w:ascii="Sylfaen" w:eastAsia="Times New Roman" w:hAnsi="Sylfaen" w:cs="Times New Roman"/>
                <w:b/>
                <w:bCs/>
                <w:color w:val="000000"/>
                <w:sz w:val="24"/>
                <w:szCs w:val="24"/>
              </w:rPr>
            </w:pPr>
            <w:r w:rsidRPr="004E2D97">
              <w:rPr>
                <w:rFonts w:ascii="Sylfaen" w:eastAsia="Times New Roman" w:hAnsi="Sylfaen" w:cs="Times New Roman"/>
                <w:b/>
                <w:bCs/>
                <w:color w:val="000000"/>
                <w:sz w:val="24"/>
                <w:szCs w:val="24"/>
              </w:rPr>
              <w:t>ვალდებულებების ცვლილება</w:t>
            </w:r>
          </w:p>
        </w:tc>
        <w:tc>
          <w:tcPr>
            <w:tcW w:w="487" w:type="pct"/>
            <w:tcBorders>
              <w:top w:val="nil"/>
              <w:left w:val="nil"/>
              <w:bottom w:val="single" w:sz="4" w:space="0" w:color="auto"/>
              <w:right w:val="single" w:sz="4" w:space="0" w:color="auto"/>
            </w:tcBorders>
            <w:shd w:val="clear" w:color="auto" w:fill="auto"/>
            <w:vAlign w:val="center"/>
            <w:hideMark/>
          </w:tcPr>
          <w:p w14:paraId="312C650C" w14:textId="77777777" w:rsidR="004E2D97" w:rsidRPr="005E07EA" w:rsidRDefault="005E07EA" w:rsidP="004E2D9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-46,7</w:t>
            </w:r>
          </w:p>
        </w:tc>
        <w:tc>
          <w:tcPr>
            <w:tcW w:w="447" w:type="pct"/>
            <w:tcBorders>
              <w:top w:val="nil"/>
              <w:left w:val="nil"/>
              <w:bottom w:val="single" w:sz="4" w:space="0" w:color="auto"/>
              <w:right w:val="single" w:sz="4" w:space="0" w:color="auto"/>
            </w:tcBorders>
            <w:shd w:val="clear" w:color="auto" w:fill="auto"/>
            <w:vAlign w:val="center"/>
            <w:hideMark/>
          </w:tcPr>
          <w:p w14:paraId="0F2D4F69" w14:textId="3E0CC14D" w:rsidR="004E2D97" w:rsidRPr="003F2FC7" w:rsidRDefault="00A519EF" w:rsidP="005834C4">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-38.0</w:t>
            </w:r>
          </w:p>
        </w:tc>
        <w:tc>
          <w:tcPr>
            <w:tcW w:w="610" w:type="pct"/>
            <w:tcBorders>
              <w:top w:val="nil"/>
              <w:left w:val="nil"/>
              <w:bottom w:val="single" w:sz="4" w:space="0" w:color="auto"/>
              <w:right w:val="single" w:sz="4" w:space="0" w:color="auto"/>
            </w:tcBorders>
            <w:shd w:val="clear" w:color="auto" w:fill="auto"/>
            <w:vAlign w:val="center"/>
            <w:hideMark/>
          </w:tcPr>
          <w:p w14:paraId="584C1EA6" w14:textId="77777777" w:rsidR="004E2D97" w:rsidRPr="00703601" w:rsidRDefault="004E2D97" w:rsidP="004E2D9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0,0</w:t>
            </w:r>
          </w:p>
        </w:tc>
        <w:tc>
          <w:tcPr>
            <w:tcW w:w="488" w:type="pct"/>
            <w:tcBorders>
              <w:top w:val="nil"/>
              <w:left w:val="nil"/>
              <w:bottom w:val="single" w:sz="4" w:space="0" w:color="auto"/>
              <w:right w:val="nil"/>
            </w:tcBorders>
            <w:shd w:val="clear" w:color="auto" w:fill="auto"/>
            <w:vAlign w:val="center"/>
            <w:hideMark/>
          </w:tcPr>
          <w:p w14:paraId="7B40A649" w14:textId="0BC67AEB" w:rsidR="004E2D97" w:rsidRPr="003F2FC7" w:rsidRDefault="00A519EF" w:rsidP="005834C4">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-38.0</w:t>
            </w:r>
          </w:p>
        </w:tc>
        <w:tc>
          <w:tcPr>
            <w:tcW w:w="448" w:type="pct"/>
            <w:tcBorders>
              <w:top w:val="single" w:sz="4" w:space="0" w:color="auto"/>
              <w:left w:val="single" w:sz="8" w:space="0" w:color="auto"/>
              <w:bottom w:val="single" w:sz="4" w:space="0" w:color="auto"/>
              <w:right w:val="single" w:sz="4" w:space="0" w:color="auto"/>
            </w:tcBorders>
            <w:shd w:val="clear" w:color="auto" w:fill="auto"/>
            <w:vAlign w:val="center"/>
          </w:tcPr>
          <w:p w14:paraId="7A383281" w14:textId="239EEBF7" w:rsidR="004E2D97" w:rsidRPr="00947A12" w:rsidRDefault="00A519EF" w:rsidP="005834C4">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-37.0</w:t>
            </w:r>
          </w:p>
        </w:tc>
        <w:tc>
          <w:tcPr>
            <w:tcW w:w="569" w:type="pct"/>
            <w:tcBorders>
              <w:top w:val="nil"/>
              <w:left w:val="nil"/>
              <w:bottom w:val="single" w:sz="4" w:space="0" w:color="auto"/>
              <w:right w:val="single" w:sz="4" w:space="0" w:color="auto"/>
            </w:tcBorders>
            <w:shd w:val="clear" w:color="auto" w:fill="auto"/>
            <w:vAlign w:val="center"/>
          </w:tcPr>
          <w:p w14:paraId="58F685F5" w14:textId="77777777" w:rsidR="004E2D97" w:rsidRPr="00456A3B" w:rsidRDefault="00456A3B" w:rsidP="004E2D9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0,0</w:t>
            </w:r>
          </w:p>
        </w:tc>
        <w:tc>
          <w:tcPr>
            <w:tcW w:w="570" w:type="pct"/>
            <w:tcBorders>
              <w:top w:val="nil"/>
              <w:left w:val="nil"/>
              <w:bottom w:val="single" w:sz="4" w:space="0" w:color="auto"/>
              <w:right w:val="single" w:sz="8" w:space="0" w:color="auto"/>
            </w:tcBorders>
            <w:shd w:val="clear" w:color="auto" w:fill="auto"/>
            <w:vAlign w:val="center"/>
          </w:tcPr>
          <w:p w14:paraId="047DF507" w14:textId="018A9591" w:rsidR="004E2D97" w:rsidRPr="00947A12" w:rsidRDefault="00A519EF" w:rsidP="005834C4">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-37.0</w:t>
            </w:r>
          </w:p>
        </w:tc>
      </w:tr>
      <w:tr w:rsidR="00E57826" w:rsidRPr="00703601" w14:paraId="137B4E14" w14:textId="77777777" w:rsidTr="00836CBF">
        <w:trPr>
          <w:trHeight w:val="36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4AF93B7A" w14:textId="77777777" w:rsidR="004E2D97" w:rsidRPr="00037BAA" w:rsidRDefault="004E2D97" w:rsidP="00037BAA">
            <w:pPr>
              <w:spacing w:after="0" w:line="240" w:lineRule="auto"/>
              <w:rPr>
                <w:rFonts w:ascii="Sylfaen" w:eastAsia="Times New Roman" w:hAnsi="Sylfaen" w:cs="Times New Roman"/>
                <w:bCs/>
                <w:color w:val="000000"/>
                <w:sz w:val="24"/>
                <w:szCs w:val="24"/>
              </w:rPr>
            </w:pPr>
            <w:r w:rsidRPr="00037BAA">
              <w:rPr>
                <w:rFonts w:ascii="Sylfaen" w:eastAsia="Times New Roman" w:hAnsi="Sylfaen" w:cs="Times New Roman"/>
                <w:bCs/>
                <w:color w:val="000000"/>
                <w:sz w:val="24"/>
                <w:szCs w:val="24"/>
              </w:rPr>
              <w:t>კლება</w:t>
            </w:r>
          </w:p>
        </w:tc>
        <w:tc>
          <w:tcPr>
            <w:tcW w:w="487" w:type="pct"/>
            <w:tcBorders>
              <w:top w:val="nil"/>
              <w:left w:val="nil"/>
              <w:bottom w:val="single" w:sz="4" w:space="0" w:color="auto"/>
              <w:right w:val="single" w:sz="4" w:space="0" w:color="auto"/>
            </w:tcBorders>
            <w:shd w:val="clear" w:color="auto" w:fill="auto"/>
            <w:vAlign w:val="center"/>
            <w:hideMark/>
          </w:tcPr>
          <w:p w14:paraId="566B98CD"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46,7</w:t>
            </w:r>
          </w:p>
        </w:tc>
        <w:tc>
          <w:tcPr>
            <w:tcW w:w="447" w:type="pct"/>
            <w:tcBorders>
              <w:top w:val="nil"/>
              <w:left w:val="nil"/>
              <w:bottom w:val="single" w:sz="4" w:space="0" w:color="auto"/>
              <w:right w:val="single" w:sz="4" w:space="0" w:color="auto"/>
            </w:tcBorders>
            <w:shd w:val="clear" w:color="auto" w:fill="auto"/>
            <w:vAlign w:val="center"/>
            <w:hideMark/>
          </w:tcPr>
          <w:p w14:paraId="78D1D65F" w14:textId="05E0C29B" w:rsidR="004E2D97" w:rsidRPr="00A519EF" w:rsidRDefault="00A519E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38.0</w:t>
            </w:r>
          </w:p>
        </w:tc>
        <w:tc>
          <w:tcPr>
            <w:tcW w:w="610" w:type="pct"/>
            <w:tcBorders>
              <w:top w:val="nil"/>
              <w:left w:val="nil"/>
              <w:bottom w:val="single" w:sz="4" w:space="0" w:color="auto"/>
              <w:right w:val="single" w:sz="4" w:space="0" w:color="auto"/>
            </w:tcBorders>
            <w:shd w:val="clear" w:color="auto" w:fill="auto"/>
            <w:vAlign w:val="center"/>
            <w:hideMark/>
          </w:tcPr>
          <w:p w14:paraId="2519FBEA"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488" w:type="pct"/>
            <w:tcBorders>
              <w:top w:val="nil"/>
              <w:left w:val="nil"/>
              <w:bottom w:val="single" w:sz="4" w:space="0" w:color="auto"/>
              <w:right w:val="nil"/>
            </w:tcBorders>
            <w:shd w:val="clear" w:color="auto" w:fill="auto"/>
            <w:vAlign w:val="center"/>
            <w:hideMark/>
          </w:tcPr>
          <w:p w14:paraId="70E20E28" w14:textId="7F2F3624" w:rsidR="004E2D97" w:rsidRPr="00A519EF" w:rsidRDefault="00A519E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38.0</w:t>
            </w:r>
          </w:p>
        </w:tc>
        <w:tc>
          <w:tcPr>
            <w:tcW w:w="448" w:type="pct"/>
            <w:tcBorders>
              <w:top w:val="nil"/>
              <w:left w:val="single" w:sz="8" w:space="0" w:color="auto"/>
              <w:bottom w:val="single" w:sz="4" w:space="0" w:color="auto"/>
              <w:right w:val="single" w:sz="4" w:space="0" w:color="auto"/>
            </w:tcBorders>
            <w:shd w:val="clear" w:color="auto" w:fill="auto"/>
            <w:vAlign w:val="center"/>
          </w:tcPr>
          <w:p w14:paraId="2B45FFAE" w14:textId="2E9030CF" w:rsidR="004E2D97" w:rsidRPr="00A519EF" w:rsidRDefault="00A519E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37.0</w:t>
            </w:r>
          </w:p>
        </w:tc>
        <w:tc>
          <w:tcPr>
            <w:tcW w:w="569" w:type="pct"/>
            <w:tcBorders>
              <w:top w:val="nil"/>
              <w:left w:val="nil"/>
              <w:bottom w:val="single" w:sz="4" w:space="0" w:color="auto"/>
              <w:right w:val="single" w:sz="4" w:space="0" w:color="auto"/>
            </w:tcBorders>
            <w:shd w:val="clear" w:color="auto" w:fill="auto"/>
            <w:vAlign w:val="center"/>
          </w:tcPr>
          <w:p w14:paraId="376E8676" w14:textId="77777777" w:rsidR="004E2D97" w:rsidRPr="00456A3B" w:rsidRDefault="00456A3B" w:rsidP="004E2D9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c>
          <w:tcPr>
            <w:tcW w:w="570" w:type="pct"/>
            <w:tcBorders>
              <w:top w:val="nil"/>
              <w:left w:val="nil"/>
              <w:bottom w:val="single" w:sz="4" w:space="0" w:color="auto"/>
              <w:right w:val="single" w:sz="8" w:space="0" w:color="auto"/>
            </w:tcBorders>
            <w:shd w:val="clear" w:color="auto" w:fill="auto"/>
            <w:vAlign w:val="center"/>
          </w:tcPr>
          <w:p w14:paraId="262924F3" w14:textId="4BFC8306" w:rsidR="004E2D97" w:rsidRPr="00A519EF" w:rsidRDefault="00A519EF" w:rsidP="00D21489">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37.0</w:t>
            </w:r>
          </w:p>
        </w:tc>
      </w:tr>
      <w:tr w:rsidR="00E57826" w:rsidRPr="00703601" w14:paraId="317BE3C6" w14:textId="77777777" w:rsidTr="00836CBF">
        <w:trPr>
          <w:trHeight w:val="390"/>
        </w:trPr>
        <w:tc>
          <w:tcPr>
            <w:tcW w:w="1382" w:type="pct"/>
            <w:tcBorders>
              <w:top w:val="nil"/>
              <w:left w:val="single" w:sz="8" w:space="0" w:color="auto"/>
              <w:bottom w:val="single" w:sz="4" w:space="0" w:color="auto"/>
              <w:right w:val="single" w:sz="8" w:space="0" w:color="auto"/>
            </w:tcBorders>
            <w:shd w:val="clear" w:color="auto" w:fill="auto"/>
            <w:vAlign w:val="center"/>
            <w:hideMark/>
          </w:tcPr>
          <w:p w14:paraId="7C6F19E6" w14:textId="77777777" w:rsidR="004E2D97" w:rsidRPr="00037BAA" w:rsidRDefault="004E2D97" w:rsidP="00037BAA">
            <w:pPr>
              <w:spacing w:after="0" w:line="240" w:lineRule="auto"/>
              <w:rPr>
                <w:rFonts w:ascii="Sylfaen" w:eastAsia="Times New Roman" w:hAnsi="Sylfaen" w:cs="Times New Roman"/>
                <w:bCs/>
                <w:color w:val="000000"/>
                <w:sz w:val="24"/>
                <w:szCs w:val="24"/>
              </w:rPr>
            </w:pPr>
            <w:r w:rsidRPr="00037BAA">
              <w:rPr>
                <w:rFonts w:ascii="Sylfaen" w:eastAsia="Times New Roman" w:hAnsi="Sylfaen" w:cs="Times New Roman"/>
                <w:bCs/>
                <w:color w:val="000000"/>
                <w:sz w:val="24"/>
                <w:szCs w:val="24"/>
              </w:rPr>
              <w:t>საშინაო</w:t>
            </w:r>
          </w:p>
        </w:tc>
        <w:tc>
          <w:tcPr>
            <w:tcW w:w="487" w:type="pct"/>
            <w:tcBorders>
              <w:top w:val="nil"/>
              <w:left w:val="nil"/>
              <w:bottom w:val="single" w:sz="4" w:space="0" w:color="auto"/>
              <w:right w:val="single" w:sz="4" w:space="0" w:color="auto"/>
            </w:tcBorders>
            <w:shd w:val="clear" w:color="auto" w:fill="auto"/>
            <w:vAlign w:val="center"/>
            <w:hideMark/>
          </w:tcPr>
          <w:p w14:paraId="4D417514" w14:textId="77777777" w:rsidR="004E2D97" w:rsidRPr="00DB20A4" w:rsidRDefault="005E07EA" w:rsidP="004E2D97">
            <w:pPr>
              <w:spacing w:after="0" w:line="240" w:lineRule="auto"/>
              <w:jc w:val="center"/>
              <w:rPr>
                <w:rFonts w:ascii="Sylfaen" w:eastAsia="Times New Roman" w:hAnsi="Sylfaen" w:cs="Times New Roman"/>
                <w:bCs/>
                <w:color w:val="000000"/>
                <w:sz w:val="20"/>
                <w:szCs w:val="20"/>
                <w:lang w:val="ka-GE"/>
              </w:rPr>
            </w:pPr>
            <w:r w:rsidRPr="00DB20A4">
              <w:rPr>
                <w:rFonts w:ascii="Sylfaen" w:eastAsia="Times New Roman" w:hAnsi="Sylfaen" w:cs="Times New Roman"/>
                <w:bCs/>
                <w:color w:val="000000"/>
                <w:sz w:val="20"/>
                <w:szCs w:val="20"/>
                <w:lang w:val="ka-GE"/>
              </w:rPr>
              <w:t>46,7</w:t>
            </w:r>
          </w:p>
        </w:tc>
        <w:tc>
          <w:tcPr>
            <w:tcW w:w="447" w:type="pct"/>
            <w:tcBorders>
              <w:top w:val="nil"/>
              <w:left w:val="nil"/>
              <w:bottom w:val="single" w:sz="4" w:space="0" w:color="auto"/>
              <w:right w:val="single" w:sz="4" w:space="0" w:color="auto"/>
            </w:tcBorders>
            <w:shd w:val="clear" w:color="auto" w:fill="auto"/>
            <w:vAlign w:val="center"/>
            <w:hideMark/>
          </w:tcPr>
          <w:p w14:paraId="63356917" w14:textId="6FE52FE9" w:rsidR="004E2D97" w:rsidRPr="00D1170B" w:rsidRDefault="00A519E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38.0</w:t>
            </w:r>
          </w:p>
        </w:tc>
        <w:tc>
          <w:tcPr>
            <w:tcW w:w="610" w:type="pct"/>
            <w:tcBorders>
              <w:top w:val="nil"/>
              <w:left w:val="nil"/>
              <w:bottom w:val="single" w:sz="4" w:space="0" w:color="auto"/>
              <w:right w:val="single" w:sz="4" w:space="0" w:color="auto"/>
            </w:tcBorders>
            <w:shd w:val="clear" w:color="auto" w:fill="auto"/>
            <w:vAlign w:val="center"/>
            <w:hideMark/>
          </w:tcPr>
          <w:p w14:paraId="130D759E" w14:textId="77777777" w:rsidR="004E2D97" w:rsidRPr="00DB20A4" w:rsidRDefault="004E2D97" w:rsidP="004E2D97">
            <w:pPr>
              <w:spacing w:after="0" w:line="240" w:lineRule="auto"/>
              <w:jc w:val="center"/>
              <w:rPr>
                <w:rFonts w:ascii="Sylfaen" w:eastAsia="Times New Roman" w:hAnsi="Sylfaen" w:cs="Times New Roman"/>
                <w:bCs/>
                <w:color w:val="000000"/>
                <w:sz w:val="20"/>
                <w:szCs w:val="20"/>
              </w:rPr>
            </w:pPr>
            <w:r w:rsidRPr="00DB20A4">
              <w:rPr>
                <w:rFonts w:ascii="Sylfaen" w:eastAsia="Times New Roman" w:hAnsi="Sylfaen" w:cs="Times New Roman"/>
                <w:bCs/>
                <w:color w:val="000000"/>
                <w:sz w:val="20"/>
                <w:szCs w:val="20"/>
              </w:rPr>
              <w:t>0,0</w:t>
            </w:r>
          </w:p>
        </w:tc>
        <w:tc>
          <w:tcPr>
            <w:tcW w:w="488" w:type="pct"/>
            <w:tcBorders>
              <w:top w:val="nil"/>
              <w:left w:val="nil"/>
              <w:bottom w:val="single" w:sz="4" w:space="0" w:color="auto"/>
              <w:right w:val="nil"/>
            </w:tcBorders>
            <w:shd w:val="clear" w:color="auto" w:fill="auto"/>
            <w:vAlign w:val="center"/>
            <w:hideMark/>
          </w:tcPr>
          <w:p w14:paraId="0665F536" w14:textId="0F1AC1E1" w:rsidR="004E2D97" w:rsidRPr="00D1170B" w:rsidRDefault="00A519E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38.0</w:t>
            </w:r>
          </w:p>
        </w:tc>
        <w:tc>
          <w:tcPr>
            <w:tcW w:w="448" w:type="pct"/>
            <w:tcBorders>
              <w:top w:val="nil"/>
              <w:left w:val="single" w:sz="8" w:space="0" w:color="auto"/>
              <w:bottom w:val="single" w:sz="4" w:space="0" w:color="auto"/>
              <w:right w:val="single" w:sz="4" w:space="0" w:color="auto"/>
            </w:tcBorders>
            <w:shd w:val="clear" w:color="auto" w:fill="auto"/>
            <w:vAlign w:val="center"/>
          </w:tcPr>
          <w:p w14:paraId="107CBEAF" w14:textId="574044A5" w:rsidR="004E2D97" w:rsidRPr="00D1170B" w:rsidRDefault="00A519E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37.0</w:t>
            </w:r>
          </w:p>
        </w:tc>
        <w:tc>
          <w:tcPr>
            <w:tcW w:w="569" w:type="pct"/>
            <w:tcBorders>
              <w:top w:val="nil"/>
              <w:left w:val="nil"/>
              <w:bottom w:val="single" w:sz="4" w:space="0" w:color="auto"/>
              <w:right w:val="single" w:sz="4" w:space="0" w:color="auto"/>
            </w:tcBorders>
            <w:shd w:val="clear" w:color="auto" w:fill="auto"/>
            <w:vAlign w:val="center"/>
          </w:tcPr>
          <w:p w14:paraId="1CABFD8B" w14:textId="77777777" w:rsidR="004E2D97" w:rsidRPr="00456A3B" w:rsidRDefault="00456A3B" w:rsidP="004E2D9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c>
          <w:tcPr>
            <w:tcW w:w="570" w:type="pct"/>
            <w:tcBorders>
              <w:top w:val="nil"/>
              <w:left w:val="nil"/>
              <w:bottom w:val="single" w:sz="4" w:space="0" w:color="auto"/>
              <w:right w:val="single" w:sz="8" w:space="0" w:color="auto"/>
            </w:tcBorders>
            <w:shd w:val="clear" w:color="auto" w:fill="auto"/>
            <w:vAlign w:val="center"/>
          </w:tcPr>
          <w:p w14:paraId="0D2A794B" w14:textId="06521037" w:rsidR="004E2D97" w:rsidRPr="00D1170B" w:rsidRDefault="00A519EF" w:rsidP="004E2D9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37.0</w:t>
            </w:r>
          </w:p>
        </w:tc>
      </w:tr>
      <w:tr w:rsidR="00E57826" w:rsidRPr="00703601" w14:paraId="61DE96B5" w14:textId="77777777" w:rsidTr="00836CBF">
        <w:trPr>
          <w:trHeight w:val="375"/>
        </w:trPr>
        <w:tc>
          <w:tcPr>
            <w:tcW w:w="1382" w:type="pct"/>
            <w:tcBorders>
              <w:top w:val="nil"/>
              <w:left w:val="single" w:sz="8" w:space="0" w:color="auto"/>
              <w:bottom w:val="single" w:sz="8" w:space="0" w:color="auto"/>
              <w:right w:val="single" w:sz="8" w:space="0" w:color="auto"/>
            </w:tcBorders>
            <w:shd w:val="clear" w:color="auto" w:fill="auto"/>
            <w:vAlign w:val="center"/>
            <w:hideMark/>
          </w:tcPr>
          <w:p w14:paraId="78DDFF3D" w14:textId="77777777" w:rsidR="004E2D97" w:rsidRPr="004E2D97" w:rsidRDefault="004E2D97" w:rsidP="004E2D97">
            <w:pPr>
              <w:spacing w:after="0" w:line="240" w:lineRule="auto"/>
              <w:rPr>
                <w:rFonts w:ascii="Sylfaen" w:eastAsia="Times New Roman" w:hAnsi="Sylfaen" w:cs="Times New Roman"/>
                <w:b/>
                <w:bCs/>
                <w:color w:val="000000"/>
                <w:sz w:val="24"/>
                <w:szCs w:val="24"/>
              </w:rPr>
            </w:pPr>
            <w:r w:rsidRPr="004E2D97">
              <w:rPr>
                <w:rFonts w:ascii="Sylfaen" w:eastAsia="Times New Roman" w:hAnsi="Sylfaen" w:cs="Times New Roman"/>
                <w:b/>
                <w:bCs/>
                <w:color w:val="000000"/>
                <w:sz w:val="24"/>
                <w:szCs w:val="24"/>
              </w:rPr>
              <w:t>ბალანსი</w:t>
            </w:r>
          </w:p>
        </w:tc>
        <w:tc>
          <w:tcPr>
            <w:tcW w:w="487" w:type="pct"/>
            <w:tcBorders>
              <w:top w:val="nil"/>
              <w:left w:val="nil"/>
              <w:bottom w:val="single" w:sz="8" w:space="0" w:color="auto"/>
              <w:right w:val="single" w:sz="4" w:space="0" w:color="auto"/>
            </w:tcBorders>
            <w:shd w:val="clear" w:color="auto" w:fill="auto"/>
            <w:vAlign w:val="center"/>
            <w:hideMark/>
          </w:tcPr>
          <w:p w14:paraId="7795BEF8" w14:textId="77777777" w:rsidR="004E2D97" w:rsidRPr="00703601" w:rsidRDefault="004E2D97" w:rsidP="004E2D9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0,000</w:t>
            </w:r>
          </w:p>
        </w:tc>
        <w:tc>
          <w:tcPr>
            <w:tcW w:w="447" w:type="pct"/>
            <w:tcBorders>
              <w:top w:val="nil"/>
              <w:left w:val="nil"/>
              <w:bottom w:val="single" w:sz="8" w:space="0" w:color="auto"/>
              <w:right w:val="single" w:sz="4" w:space="0" w:color="auto"/>
            </w:tcBorders>
            <w:shd w:val="clear" w:color="auto" w:fill="auto"/>
            <w:vAlign w:val="center"/>
            <w:hideMark/>
          </w:tcPr>
          <w:p w14:paraId="46CC1B04" w14:textId="77777777" w:rsidR="004E2D97" w:rsidRPr="00703601" w:rsidRDefault="004E2D97" w:rsidP="004E2D9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0,000</w:t>
            </w:r>
          </w:p>
        </w:tc>
        <w:tc>
          <w:tcPr>
            <w:tcW w:w="610" w:type="pct"/>
            <w:tcBorders>
              <w:top w:val="nil"/>
              <w:left w:val="nil"/>
              <w:bottom w:val="single" w:sz="8" w:space="0" w:color="auto"/>
              <w:right w:val="single" w:sz="4" w:space="0" w:color="auto"/>
            </w:tcBorders>
            <w:shd w:val="clear" w:color="auto" w:fill="auto"/>
            <w:vAlign w:val="center"/>
            <w:hideMark/>
          </w:tcPr>
          <w:p w14:paraId="1F354A16" w14:textId="77777777" w:rsidR="004E2D97" w:rsidRPr="00703601" w:rsidRDefault="004E2D97" w:rsidP="004E2D9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0,000</w:t>
            </w:r>
          </w:p>
        </w:tc>
        <w:tc>
          <w:tcPr>
            <w:tcW w:w="488" w:type="pct"/>
            <w:tcBorders>
              <w:top w:val="nil"/>
              <w:left w:val="nil"/>
              <w:bottom w:val="single" w:sz="8" w:space="0" w:color="auto"/>
              <w:right w:val="nil"/>
            </w:tcBorders>
            <w:shd w:val="clear" w:color="auto" w:fill="auto"/>
            <w:vAlign w:val="center"/>
            <w:hideMark/>
          </w:tcPr>
          <w:p w14:paraId="5A67FB77" w14:textId="77777777" w:rsidR="004E2D97" w:rsidRPr="00703601" w:rsidRDefault="004E2D97" w:rsidP="004E2D9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0,000</w:t>
            </w:r>
          </w:p>
        </w:tc>
        <w:tc>
          <w:tcPr>
            <w:tcW w:w="448"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6226FD63" w14:textId="77777777" w:rsidR="004E2D97" w:rsidRPr="00703601" w:rsidRDefault="004E2D97" w:rsidP="004E2D9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0,000</w:t>
            </w:r>
          </w:p>
        </w:tc>
        <w:tc>
          <w:tcPr>
            <w:tcW w:w="569" w:type="pct"/>
            <w:tcBorders>
              <w:top w:val="nil"/>
              <w:left w:val="nil"/>
              <w:bottom w:val="single" w:sz="8" w:space="0" w:color="auto"/>
              <w:right w:val="single" w:sz="4" w:space="0" w:color="auto"/>
            </w:tcBorders>
            <w:shd w:val="clear" w:color="auto" w:fill="auto"/>
            <w:vAlign w:val="center"/>
            <w:hideMark/>
          </w:tcPr>
          <w:p w14:paraId="0CD3B428" w14:textId="77777777" w:rsidR="004E2D97" w:rsidRPr="00703601" w:rsidRDefault="004E2D97" w:rsidP="004E2D9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0,000</w:t>
            </w:r>
          </w:p>
        </w:tc>
        <w:tc>
          <w:tcPr>
            <w:tcW w:w="570" w:type="pct"/>
            <w:tcBorders>
              <w:top w:val="nil"/>
              <w:left w:val="nil"/>
              <w:bottom w:val="single" w:sz="8" w:space="0" w:color="auto"/>
              <w:right w:val="single" w:sz="8" w:space="0" w:color="auto"/>
            </w:tcBorders>
            <w:shd w:val="clear" w:color="auto" w:fill="auto"/>
            <w:vAlign w:val="center"/>
            <w:hideMark/>
          </w:tcPr>
          <w:p w14:paraId="30B3194E" w14:textId="77777777" w:rsidR="004E2D97" w:rsidRPr="00703601" w:rsidRDefault="004E2D97" w:rsidP="004E2D9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0,000</w:t>
            </w:r>
          </w:p>
        </w:tc>
      </w:tr>
    </w:tbl>
    <w:p w14:paraId="334881A2" w14:textId="77777777" w:rsidR="00C00D4F" w:rsidRPr="00B07657" w:rsidRDefault="00C00D4F" w:rsidP="0018257B">
      <w:pPr>
        <w:pStyle w:val="Default"/>
        <w:rPr>
          <w:b/>
          <w:sz w:val="20"/>
          <w:szCs w:val="20"/>
          <w:lang w:val="ka-GE"/>
        </w:rPr>
      </w:pPr>
    </w:p>
    <w:p w14:paraId="7FA2028F" w14:textId="77777777" w:rsidR="00681E06" w:rsidRPr="00B07657" w:rsidRDefault="00681E06" w:rsidP="00474EF3">
      <w:pPr>
        <w:pStyle w:val="Default"/>
        <w:jc w:val="center"/>
        <w:rPr>
          <w:b/>
          <w:sz w:val="20"/>
          <w:szCs w:val="20"/>
          <w:lang w:val="ka-GE"/>
        </w:rPr>
      </w:pPr>
    </w:p>
    <w:p w14:paraId="05491892" w14:textId="70EC6964" w:rsidR="00A34C49" w:rsidRPr="008B30A7" w:rsidRDefault="00474EF3" w:rsidP="00B57383">
      <w:pPr>
        <w:pStyle w:val="Default"/>
        <w:jc w:val="center"/>
        <w:rPr>
          <w:b/>
          <w:color w:val="auto"/>
          <w:lang w:val="ka-GE"/>
        </w:rPr>
      </w:pPr>
      <w:r w:rsidRPr="005D0BBD">
        <w:rPr>
          <w:b/>
        </w:rPr>
        <w:t>ინფორმაცია</w:t>
      </w:r>
      <w:r w:rsidR="00681E06" w:rsidRPr="005D0BBD">
        <w:rPr>
          <w:b/>
          <w:lang w:val="ka-GE"/>
        </w:rPr>
        <w:t xml:space="preserve"> </w:t>
      </w:r>
      <w:r w:rsidR="003E290D">
        <w:rPr>
          <w:b/>
          <w:lang w:val="ka-GE"/>
        </w:rPr>
        <w:t xml:space="preserve"> </w:t>
      </w:r>
      <w:r w:rsidR="00B57383">
        <w:rPr>
          <w:b/>
          <w:lang w:val="ka-GE"/>
        </w:rPr>
        <w:t xml:space="preserve"> </w:t>
      </w:r>
      <w:r w:rsidR="002F79F2" w:rsidRPr="005D0BBD">
        <w:rPr>
          <w:b/>
          <w:lang w:val="ka-GE"/>
        </w:rPr>
        <w:t>ყაზბეგის</w:t>
      </w:r>
      <w:r w:rsidRPr="005D0BBD">
        <w:rPr>
          <w:b/>
        </w:rPr>
        <w:t xml:space="preserve"> </w:t>
      </w:r>
      <w:r w:rsidR="00B57383">
        <w:rPr>
          <w:b/>
          <w:lang w:val="ka-GE"/>
        </w:rPr>
        <w:t xml:space="preserve"> </w:t>
      </w:r>
      <w:r w:rsidRPr="005D0BBD">
        <w:rPr>
          <w:b/>
        </w:rPr>
        <w:t>მუნიციპალიტეტის</w:t>
      </w:r>
      <w:r w:rsidR="00786C0C" w:rsidRPr="005D0BBD">
        <w:rPr>
          <w:b/>
        </w:rPr>
        <w:t xml:space="preserve">  </w:t>
      </w:r>
      <w:r w:rsidR="002F79F2" w:rsidRPr="005D0BBD">
        <w:rPr>
          <w:b/>
        </w:rPr>
        <w:t>202</w:t>
      </w:r>
      <w:r w:rsidR="001B454B">
        <w:rPr>
          <w:b/>
          <w:lang w:val="ka-GE"/>
        </w:rPr>
        <w:t xml:space="preserve">2 </w:t>
      </w:r>
      <w:r w:rsidRPr="005D0BBD">
        <w:rPr>
          <w:b/>
        </w:rPr>
        <w:t>წლის</w:t>
      </w:r>
      <w:r w:rsidR="00681E06" w:rsidRPr="005D0BBD">
        <w:rPr>
          <w:b/>
          <w:lang w:val="ka-GE"/>
        </w:rPr>
        <w:t xml:space="preserve"> </w:t>
      </w:r>
      <w:r w:rsidR="008B30A7">
        <w:rPr>
          <w:b/>
          <w:lang w:val="ka-GE"/>
        </w:rPr>
        <w:t>წლიური</w:t>
      </w:r>
    </w:p>
    <w:p w14:paraId="60404CD0" w14:textId="77777777" w:rsidR="00474EF3" w:rsidRPr="005D0BBD" w:rsidRDefault="00474EF3" w:rsidP="00B57383">
      <w:pPr>
        <w:pStyle w:val="Default"/>
        <w:jc w:val="center"/>
        <w:rPr>
          <w:b/>
        </w:rPr>
      </w:pPr>
      <w:r w:rsidRPr="005D0BBD">
        <w:rPr>
          <w:b/>
        </w:rPr>
        <w:t>ბიუჯეტის</w:t>
      </w:r>
      <w:r w:rsidR="00681E06" w:rsidRPr="005D0BBD">
        <w:rPr>
          <w:b/>
          <w:lang w:val="ka-GE"/>
        </w:rPr>
        <w:t xml:space="preserve"> </w:t>
      </w:r>
      <w:r w:rsidR="00B57383">
        <w:rPr>
          <w:b/>
          <w:lang w:val="ka-GE"/>
        </w:rPr>
        <w:t xml:space="preserve"> </w:t>
      </w:r>
      <w:r w:rsidR="003E290D">
        <w:rPr>
          <w:b/>
          <w:lang w:val="ka-GE"/>
        </w:rPr>
        <w:t xml:space="preserve"> </w:t>
      </w:r>
      <w:r w:rsidRPr="005D0BBD">
        <w:rPr>
          <w:b/>
        </w:rPr>
        <w:t>საშემოსავლო ნაწილის შესრულების შესახებ</w:t>
      </w:r>
    </w:p>
    <w:p w14:paraId="1DCFB51C" w14:textId="77777777" w:rsidR="00232721" w:rsidRPr="005D0BBD" w:rsidRDefault="00232721" w:rsidP="00B57383">
      <w:pPr>
        <w:pStyle w:val="Default"/>
        <w:jc w:val="center"/>
        <w:rPr>
          <w:b/>
          <w:lang w:val="ka-GE"/>
        </w:rPr>
      </w:pPr>
    </w:p>
    <w:p w14:paraId="4463BC14" w14:textId="77777777" w:rsidR="00474EF3" w:rsidRPr="004041B4" w:rsidRDefault="00474EF3" w:rsidP="00474EF3">
      <w:pPr>
        <w:pStyle w:val="Default"/>
        <w:jc w:val="center"/>
        <w:rPr>
          <w:b/>
          <w:sz w:val="28"/>
          <w:szCs w:val="28"/>
          <w:lang w:val="ka-GE"/>
        </w:rPr>
      </w:pPr>
    </w:p>
    <w:p w14:paraId="41331AFD" w14:textId="34FDB0FA" w:rsidR="001B454B" w:rsidRDefault="00681E06" w:rsidP="008B0AC1">
      <w:pPr>
        <w:spacing w:line="240" w:lineRule="auto"/>
        <w:jc w:val="both"/>
        <w:rPr>
          <w:rFonts w:ascii="Sylfaen" w:hAnsi="Sylfaen" w:cs="Sylfaen"/>
          <w:lang w:val="ka-GE"/>
        </w:rPr>
      </w:pPr>
      <w:r w:rsidRPr="005D0BBD">
        <w:rPr>
          <w:rFonts w:ascii="Sylfaen" w:hAnsi="Sylfaen"/>
          <w:b/>
          <w:lang w:val="ka-GE"/>
        </w:rPr>
        <w:t xml:space="preserve">       </w:t>
      </w:r>
      <w:r w:rsidR="004E473F" w:rsidRPr="005D0BBD">
        <w:rPr>
          <w:rFonts w:ascii="Sylfaen" w:hAnsi="Sylfaen"/>
          <w:lang w:val="ka-GE"/>
        </w:rPr>
        <w:t>საანგარიშო პერიოდში</w:t>
      </w:r>
      <w:r w:rsidR="002F79F2" w:rsidRPr="005D0BBD">
        <w:rPr>
          <w:rFonts w:ascii="Sylfaen" w:hAnsi="Sylfaen"/>
          <w:b/>
          <w:lang w:val="ka-GE"/>
        </w:rPr>
        <w:t xml:space="preserve"> </w:t>
      </w:r>
      <w:r w:rsidR="002F79F2" w:rsidRPr="005D0BBD">
        <w:rPr>
          <w:rFonts w:ascii="Sylfaen" w:hAnsi="Sylfaen"/>
          <w:lang w:val="ka-GE"/>
        </w:rPr>
        <w:t>ყაზბეგის</w:t>
      </w:r>
      <w:r w:rsidR="002F57CF" w:rsidRPr="005D0BBD">
        <w:rPr>
          <w:rFonts w:ascii="Sylfaen" w:hAnsi="Sylfaen" w:cs="Sylfaen"/>
          <w:lang w:val="ka-GE"/>
        </w:rPr>
        <w:t xml:space="preserve"> მუნიციპალიტეტის ბიუჯეტ</w:t>
      </w:r>
      <w:r w:rsidR="009A07D7" w:rsidRPr="005D0BBD">
        <w:rPr>
          <w:rFonts w:ascii="Sylfaen" w:hAnsi="Sylfaen" w:cs="Sylfaen"/>
          <w:lang w:val="ka-GE"/>
        </w:rPr>
        <w:t>ში</w:t>
      </w:r>
      <w:r w:rsidR="002F57CF" w:rsidRPr="005D0BBD">
        <w:rPr>
          <w:rFonts w:ascii="Sylfaen" w:hAnsi="Sylfaen" w:cs="Sylfaen"/>
          <w:lang w:val="ka-GE"/>
        </w:rPr>
        <w:t xml:space="preserve"> შემოსულობების გეგმა</w:t>
      </w:r>
      <w:r w:rsidR="009A07D7" w:rsidRPr="005D0BBD">
        <w:rPr>
          <w:rFonts w:ascii="Sylfaen" w:hAnsi="Sylfaen" w:cs="Sylfaen"/>
          <w:lang w:val="ka-GE"/>
        </w:rPr>
        <w:t xml:space="preserve"> განისაზღვრა </w:t>
      </w:r>
      <w:r w:rsidR="00005D66">
        <w:rPr>
          <w:rFonts w:ascii="Sylfaen" w:hAnsi="Sylfaen" w:cs="Sylfaen"/>
        </w:rPr>
        <w:t>20.322.4</w:t>
      </w:r>
      <w:r w:rsidR="002F57CF" w:rsidRPr="005D0BBD">
        <w:rPr>
          <w:rFonts w:ascii="Sylfaen" w:hAnsi="Sylfaen" w:cs="Sylfaen"/>
          <w:lang w:val="ka-GE"/>
        </w:rPr>
        <w:t xml:space="preserve"> ათ. </w:t>
      </w:r>
      <w:r w:rsidR="009A07D7" w:rsidRPr="005D0BBD">
        <w:rPr>
          <w:rFonts w:ascii="Sylfaen" w:hAnsi="Sylfaen" w:cs="Sylfaen"/>
          <w:lang w:val="ka-GE"/>
        </w:rPr>
        <w:t xml:space="preserve">ლარით, ფაქტიურმა </w:t>
      </w:r>
      <w:r w:rsidR="002F57CF" w:rsidRPr="005D0BBD">
        <w:rPr>
          <w:rFonts w:ascii="Sylfaen" w:hAnsi="Sylfaen" w:cs="Sylfaen"/>
          <w:lang w:val="ka-GE"/>
        </w:rPr>
        <w:t>შესრულება</w:t>
      </w:r>
      <w:r w:rsidR="00474EF3" w:rsidRPr="005D0BBD">
        <w:rPr>
          <w:rFonts w:ascii="Sylfaen" w:hAnsi="Sylfaen" w:cs="Sylfaen"/>
          <w:lang w:val="ka-GE"/>
        </w:rPr>
        <w:t>მ</w:t>
      </w:r>
      <w:r w:rsidRPr="005D0BBD">
        <w:rPr>
          <w:rFonts w:ascii="Sylfaen" w:hAnsi="Sylfaen" w:cs="Sylfaen"/>
          <w:lang w:val="ka-GE"/>
        </w:rPr>
        <w:t xml:space="preserve"> </w:t>
      </w:r>
      <w:r w:rsidR="00474EF3" w:rsidRPr="005D0BBD">
        <w:rPr>
          <w:rFonts w:ascii="Sylfaen" w:hAnsi="Sylfaen" w:cs="Sylfaen"/>
          <w:lang w:val="ka-GE"/>
        </w:rPr>
        <w:t>კი შეადგინა</w:t>
      </w:r>
      <w:r w:rsidRPr="005D0BBD">
        <w:rPr>
          <w:rFonts w:ascii="Sylfaen" w:hAnsi="Sylfaen" w:cs="Sylfaen"/>
          <w:lang w:val="ka-GE"/>
        </w:rPr>
        <w:t xml:space="preserve"> </w:t>
      </w:r>
      <w:r w:rsidR="00005D66">
        <w:rPr>
          <w:rFonts w:ascii="Sylfaen" w:hAnsi="Sylfaen" w:cs="Sylfaen"/>
        </w:rPr>
        <w:t>19,049,9</w:t>
      </w:r>
      <w:r w:rsidRPr="005D0BBD">
        <w:rPr>
          <w:rFonts w:ascii="Sylfaen" w:hAnsi="Sylfaen" w:cs="Sylfaen"/>
          <w:lang w:val="ka-GE"/>
        </w:rPr>
        <w:t xml:space="preserve"> </w:t>
      </w:r>
      <w:r w:rsidR="002F57CF" w:rsidRPr="005D0BBD">
        <w:rPr>
          <w:rFonts w:ascii="Sylfaen" w:hAnsi="Sylfaen" w:cs="Sylfaen"/>
          <w:lang w:val="ka-GE"/>
        </w:rPr>
        <w:t>ათ. ლარი</w:t>
      </w:r>
      <w:r w:rsidR="00474EF3" w:rsidRPr="005D0BBD">
        <w:rPr>
          <w:rFonts w:ascii="Sylfaen" w:hAnsi="Sylfaen" w:cs="Sylfaen"/>
          <w:lang w:val="ka-GE"/>
        </w:rPr>
        <w:t xml:space="preserve">,  </w:t>
      </w:r>
      <w:r w:rsidR="004E473F" w:rsidRPr="005D0BBD">
        <w:rPr>
          <w:rFonts w:ascii="Sylfaen" w:hAnsi="Sylfaen" w:cs="Sylfaen"/>
          <w:lang w:val="ka-GE"/>
        </w:rPr>
        <w:t xml:space="preserve">გეგმა შესრულდა </w:t>
      </w:r>
      <w:r w:rsidR="00005D66">
        <w:rPr>
          <w:rFonts w:ascii="Sylfaen" w:hAnsi="Sylfaen" w:cs="Sylfaen"/>
        </w:rPr>
        <w:t>93.7</w:t>
      </w:r>
      <w:r w:rsidR="001B454B">
        <w:rPr>
          <w:rFonts w:ascii="Sylfaen" w:hAnsi="Sylfaen" w:cs="Sylfaen"/>
          <w:lang w:val="ka-GE"/>
        </w:rPr>
        <w:t xml:space="preserve"> </w:t>
      </w:r>
      <w:r w:rsidR="004E473F" w:rsidRPr="005D0BBD">
        <w:rPr>
          <w:rFonts w:ascii="Sylfaen" w:hAnsi="Sylfaen" w:cs="Sylfaen"/>
          <w:lang w:val="ka-GE"/>
        </w:rPr>
        <w:t>%-ით</w:t>
      </w:r>
      <w:r w:rsidR="001B454B">
        <w:rPr>
          <w:rFonts w:ascii="Sylfaen" w:hAnsi="Sylfaen" w:cs="Sylfaen"/>
          <w:lang w:val="ka-GE"/>
        </w:rPr>
        <w:t xml:space="preserve">. </w:t>
      </w:r>
    </w:p>
    <w:p w14:paraId="609F3FF0" w14:textId="77777777" w:rsidR="001B454B" w:rsidRDefault="006648D9" w:rsidP="001B454B">
      <w:pPr>
        <w:spacing w:line="240" w:lineRule="auto"/>
        <w:jc w:val="both"/>
        <w:rPr>
          <w:rFonts w:ascii="Sylfaen" w:hAnsi="Sylfaen" w:cs="Sylfaen"/>
          <w:lang w:val="ka-GE"/>
        </w:rPr>
      </w:pPr>
      <w:r w:rsidRPr="005D0BBD">
        <w:rPr>
          <w:rFonts w:ascii="Sylfaen" w:hAnsi="Sylfaen" w:cs="Sylfaen"/>
          <w:lang w:val="ka-GE"/>
        </w:rPr>
        <w:t xml:space="preserve"> მათ შორის</w:t>
      </w:r>
      <w:r w:rsidR="001B454B">
        <w:rPr>
          <w:rFonts w:ascii="Sylfaen" w:hAnsi="Sylfaen" w:cs="Sylfaen"/>
          <w:lang w:val="ka-GE"/>
        </w:rPr>
        <w:t>:</w:t>
      </w:r>
    </w:p>
    <w:p w14:paraId="5864C6D5" w14:textId="77777777" w:rsidR="00232721" w:rsidRPr="001B454B" w:rsidRDefault="00C00D4F" w:rsidP="001B454B">
      <w:pPr>
        <w:spacing w:line="240" w:lineRule="auto"/>
        <w:jc w:val="both"/>
        <w:rPr>
          <w:rFonts w:ascii="Sylfaen" w:hAnsi="Sylfaen" w:cs="Sylfaen"/>
          <w:lang w:val="ka-GE"/>
        </w:rPr>
      </w:pPr>
      <w:r w:rsidRPr="005D0BBD">
        <w:rPr>
          <w:rFonts w:ascii="Sylfaen" w:hAnsi="Sylfaen" w:cs="Sylfaen"/>
          <w:b/>
        </w:rPr>
        <w:t>I</w:t>
      </w:r>
      <w:r w:rsidR="009A07D7" w:rsidRPr="005D0BBD">
        <w:rPr>
          <w:rFonts w:ascii="Sylfaen" w:hAnsi="Sylfaen" w:cs="Sylfaen"/>
          <w:b/>
          <w:lang w:val="ka-GE"/>
        </w:rPr>
        <w:t>.</w:t>
      </w:r>
      <w:r w:rsidR="008B0AC1" w:rsidRPr="005D0BBD">
        <w:rPr>
          <w:rFonts w:ascii="Sylfaen" w:hAnsi="Sylfaen" w:cs="Sylfaen"/>
          <w:b/>
          <w:lang w:val="ka-GE"/>
        </w:rPr>
        <w:t>შემოსავლები</w:t>
      </w:r>
    </w:p>
    <w:p w14:paraId="2D2CC1C1" w14:textId="77777777" w:rsidR="009A07D7" w:rsidRPr="005D0BBD" w:rsidRDefault="00C00D4F" w:rsidP="009A07D7">
      <w:pPr>
        <w:spacing w:line="240" w:lineRule="auto"/>
        <w:jc w:val="both"/>
        <w:rPr>
          <w:rFonts w:ascii="Sylfaen" w:hAnsi="Sylfaen" w:cs="Sylfaen"/>
          <w:lang w:val="ka-GE"/>
        </w:rPr>
      </w:pPr>
      <w:r w:rsidRPr="005D0BBD">
        <w:rPr>
          <w:rFonts w:ascii="Sylfaen" w:hAnsi="Sylfaen" w:cs="Sylfaen"/>
        </w:rPr>
        <w:t xml:space="preserve">        </w:t>
      </w:r>
      <w:r w:rsidR="004E473F" w:rsidRPr="005D0BBD">
        <w:rPr>
          <w:rFonts w:ascii="Sylfaen" w:hAnsi="Sylfaen" w:cs="Sylfaen"/>
          <w:lang w:val="ka-GE"/>
        </w:rPr>
        <w:t xml:space="preserve">საანგარიშო პერიოდში </w:t>
      </w:r>
      <w:r w:rsidR="009A07D7" w:rsidRPr="005D0BBD">
        <w:rPr>
          <w:rFonts w:ascii="Sylfaen" w:hAnsi="Sylfaen" w:cs="Sylfaen"/>
          <w:lang w:val="ka-GE"/>
        </w:rPr>
        <w:t>მუნიციპალიტეტის</w:t>
      </w:r>
      <w:r w:rsidR="004E473F" w:rsidRPr="005D0BBD">
        <w:rPr>
          <w:rFonts w:ascii="Sylfaen" w:hAnsi="Sylfaen" w:cs="Sylfaen"/>
          <w:lang w:val="ka-GE"/>
        </w:rPr>
        <w:t xml:space="preserve"> </w:t>
      </w:r>
      <w:r w:rsidR="009A07D7" w:rsidRPr="005D0BBD">
        <w:rPr>
          <w:rFonts w:ascii="Sylfaen" w:hAnsi="Sylfaen" w:cs="Sylfaen"/>
          <w:lang w:val="ka-GE"/>
        </w:rPr>
        <w:t>ბიუჯეტში შემოსავლები სახეების მიხედვით შემდეგ</w:t>
      </w:r>
      <w:r w:rsidR="004E473F" w:rsidRPr="005D0BBD">
        <w:rPr>
          <w:rFonts w:ascii="Sylfaen" w:hAnsi="Sylfaen" w:cs="Sylfaen"/>
          <w:lang w:val="ka-GE"/>
        </w:rPr>
        <w:t>ი ოდენობით</w:t>
      </w:r>
      <w:r w:rsidR="009A07D7" w:rsidRPr="005D0BBD">
        <w:rPr>
          <w:rFonts w:ascii="Sylfaen" w:hAnsi="Sylfaen" w:cs="Sylfaen"/>
          <w:lang w:val="ka-GE"/>
        </w:rPr>
        <w:t xml:space="preserve"> გადანაწილდა. </w:t>
      </w:r>
    </w:p>
    <w:p w14:paraId="2911E3EE" w14:textId="5E7CF4D7" w:rsidR="008737F7" w:rsidRPr="00C00D4F" w:rsidRDefault="00AF4C15" w:rsidP="00F9085C">
      <w:pPr>
        <w:pStyle w:val="ListParagraph"/>
        <w:numPr>
          <w:ilvl w:val="0"/>
          <w:numId w:val="1"/>
        </w:numPr>
        <w:spacing w:line="240" w:lineRule="auto"/>
        <w:jc w:val="both"/>
        <w:rPr>
          <w:rFonts w:ascii="Sylfaen" w:hAnsi="Sylfaen" w:cs="Sylfaen"/>
          <w:sz w:val="24"/>
          <w:szCs w:val="24"/>
          <w:lang w:val="ka-GE"/>
        </w:rPr>
      </w:pPr>
      <w:r w:rsidRPr="005D0BBD">
        <w:rPr>
          <w:rFonts w:ascii="Sylfaen" w:hAnsi="Sylfaen" w:cs="Sylfaen"/>
          <w:b/>
          <w:lang w:val="ka-GE"/>
        </w:rPr>
        <w:t>გადასახადების</w:t>
      </w:r>
      <w:r w:rsidR="00C00D4F" w:rsidRPr="005D0BBD">
        <w:rPr>
          <w:rFonts w:ascii="Sylfaen" w:hAnsi="Sylfaen" w:cs="Sylfaen"/>
          <w:b/>
        </w:rPr>
        <w:t xml:space="preserve"> </w:t>
      </w:r>
      <w:r w:rsidR="00C00D4F" w:rsidRPr="005D0BBD">
        <w:rPr>
          <w:rFonts w:ascii="Sylfaen" w:hAnsi="Sylfaen" w:cs="Sylfaen"/>
          <w:b/>
          <w:lang w:val="ka-GE"/>
        </w:rPr>
        <w:t>(შემოსულობის კოდი</w:t>
      </w:r>
      <w:r w:rsidR="008646E7" w:rsidRPr="005D0BBD">
        <w:rPr>
          <w:rFonts w:ascii="Sylfaen" w:hAnsi="Sylfaen" w:cs="Sylfaen"/>
          <w:b/>
          <w:lang w:val="ka-GE"/>
        </w:rPr>
        <w:t xml:space="preserve"> 1</w:t>
      </w:r>
      <w:r w:rsidR="00C00D4F" w:rsidRPr="005D0BBD">
        <w:rPr>
          <w:rFonts w:ascii="Sylfaen" w:hAnsi="Sylfaen" w:cs="Sylfaen"/>
          <w:b/>
          <w:lang w:val="ka-GE"/>
        </w:rPr>
        <w:t>)</w:t>
      </w:r>
      <w:r w:rsidR="004E473F" w:rsidRPr="005D0BBD">
        <w:rPr>
          <w:rFonts w:ascii="Sylfaen" w:hAnsi="Sylfaen" w:cs="Sylfaen"/>
          <w:b/>
          <w:lang w:val="ka-GE"/>
        </w:rPr>
        <w:t xml:space="preserve"> </w:t>
      </w:r>
      <w:r w:rsidRPr="005D0BBD">
        <w:rPr>
          <w:rFonts w:ascii="Sylfaen" w:hAnsi="Sylfaen" w:cs="Sylfaen"/>
          <w:lang w:val="ka-GE"/>
        </w:rPr>
        <w:t>გეგმა</w:t>
      </w:r>
      <w:r w:rsidR="009A07D7" w:rsidRPr="005D0BBD">
        <w:rPr>
          <w:rFonts w:ascii="Sylfaen" w:hAnsi="Sylfaen" w:cs="Sylfaen"/>
          <w:lang w:val="ka-GE"/>
        </w:rPr>
        <w:t xml:space="preserve"> </w:t>
      </w:r>
      <w:r w:rsidR="00433126">
        <w:rPr>
          <w:rFonts w:ascii="Sylfaen" w:hAnsi="Sylfaen" w:cs="Sylfaen"/>
          <w:lang w:val="ka-GE"/>
        </w:rPr>
        <w:t>შეადგენს 20,322,4</w:t>
      </w:r>
      <w:r w:rsidR="00D4085C">
        <w:rPr>
          <w:rFonts w:ascii="Sylfaen" w:hAnsi="Sylfaen" w:cs="Sylfaen"/>
          <w:lang w:val="ka-GE"/>
        </w:rPr>
        <w:t xml:space="preserve"> </w:t>
      </w:r>
      <w:r w:rsidR="006A0B32" w:rsidRPr="005D0BBD">
        <w:rPr>
          <w:rFonts w:ascii="Sylfaen" w:hAnsi="Sylfaen" w:cs="Sylfaen"/>
          <w:lang w:val="ka-GE"/>
        </w:rPr>
        <w:t xml:space="preserve"> </w:t>
      </w:r>
      <w:r w:rsidRPr="005D0BBD">
        <w:rPr>
          <w:rFonts w:ascii="Sylfaen" w:hAnsi="Sylfaen" w:cs="Sylfaen"/>
          <w:lang w:val="ka-GE"/>
        </w:rPr>
        <w:t xml:space="preserve">ათ. </w:t>
      </w:r>
      <w:r w:rsidR="009A07D7" w:rsidRPr="005D0BBD">
        <w:rPr>
          <w:rFonts w:ascii="Sylfaen" w:hAnsi="Sylfaen" w:cs="Sylfaen"/>
          <w:lang w:val="ka-GE"/>
        </w:rPr>
        <w:t>ლარს</w:t>
      </w:r>
      <w:r w:rsidRPr="005D0BBD">
        <w:rPr>
          <w:rFonts w:ascii="Sylfaen" w:hAnsi="Sylfaen" w:cs="Sylfaen"/>
          <w:lang w:val="ka-GE"/>
        </w:rPr>
        <w:t xml:space="preserve">, </w:t>
      </w:r>
      <w:r w:rsidR="008737F7" w:rsidRPr="005D0BBD">
        <w:rPr>
          <w:rFonts w:ascii="Sylfaen" w:hAnsi="Sylfaen" w:cs="Sylfaen"/>
          <w:lang w:val="ka-GE"/>
        </w:rPr>
        <w:t>ფაქტიური შესრულება</w:t>
      </w:r>
      <w:r w:rsidR="00D4085C">
        <w:rPr>
          <w:rFonts w:ascii="Sylfaen" w:hAnsi="Sylfaen" w:cs="Sylfaen"/>
          <w:lang w:val="ka-GE"/>
        </w:rPr>
        <w:t xml:space="preserve"> </w:t>
      </w:r>
      <w:r w:rsidR="00433126">
        <w:rPr>
          <w:rFonts w:ascii="Sylfaen" w:hAnsi="Sylfaen" w:cs="Sylfaen"/>
          <w:lang w:val="ka-GE"/>
        </w:rPr>
        <w:t>19,016,1</w:t>
      </w:r>
      <w:r w:rsidR="008737F7" w:rsidRPr="005D0BBD">
        <w:rPr>
          <w:rFonts w:ascii="Sylfaen" w:hAnsi="Sylfaen" w:cs="Sylfaen"/>
          <w:lang w:val="ka-GE"/>
        </w:rPr>
        <w:t xml:space="preserve"> ათ. ლარს, რაც გეგმური მაჩვენებლის</w:t>
      </w:r>
      <w:r w:rsidR="008737F7" w:rsidRPr="00C00D4F">
        <w:rPr>
          <w:rFonts w:ascii="Sylfaen" w:hAnsi="Sylfaen" w:cs="Sylfaen"/>
          <w:sz w:val="24"/>
          <w:szCs w:val="24"/>
          <w:lang w:val="ka-GE"/>
        </w:rPr>
        <w:t xml:space="preserve"> </w:t>
      </w:r>
      <w:r w:rsidR="00433126">
        <w:rPr>
          <w:rFonts w:ascii="Sylfaen" w:hAnsi="Sylfaen" w:cs="Sylfaen"/>
          <w:sz w:val="24"/>
          <w:szCs w:val="24"/>
          <w:lang w:val="ka-GE"/>
        </w:rPr>
        <w:t>93,5</w:t>
      </w:r>
      <w:r w:rsidR="00D4085C">
        <w:rPr>
          <w:rFonts w:ascii="Sylfaen" w:hAnsi="Sylfaen" w:cs="Sylfaen"/>
          <w:sz w:val="24"/>
          <w:szCs w:val="24"/>
          <w:lang w:val="ka-GE"/>
        </w:rPr>
        <w:t xml:space="preserve"> </w:t>
      </w:r>
      <w:r w:rsidR="008737F7" w:rsidRPr="00C00D4F">
        <w:rPr>
          <w:rFonts w:ascii="Sylfaen" w:hAnsi="Sylfaen" w:cs="Sylfaen"/>
          <w:sz w:val="24"/>
          <w:szCs w:val="24"/>
          <w:lang w:val="ka-GE"/>
        </w:rPr>
        <w:t xml:space="preserve">%-ია. </w:t>
      </w:r>
    </w:p>
    <w:tbl>
      <w:tblPr>
        <w:tblW w:w="5666" w:type="pct"/>
        <w:tblInd w:w="-522" w:type="dxa"/>
        <w:tblLayout w:type="fixed"/>
        <w:tblLook w:val="04A0" w:firstRow="1" w:lastRow="0" w:firstColumn="1" w:lastColumn="0" w:noHBand="0" w:noVBand="1"/>
      </w:tblPr>
      <w:tblGrid>
        <w:gridCol w:w="2254"/>
        <w:gridCol w:w="991"/>
        <w:gridCol w:w="810"/>
        <w:gridCol w:w="898"/>
        <w:gridCol w:w="1351"/>
        <w:gridCol w:w="1170"/>
        <w:gridCol w:w="990"/>
        <w:gridCol w:w="1258"/>
        <w:gridCol w:w="1258"/>
      </w:tblGrid>
      <w:tr w:rsidR="004D70E7" w:rsidRPr="004D70E7" w14:paraId="3E109DF9" w14:textId="77777777" w:rsidTr="00E27A44">
        <w:trPr>
          <w:trHeight w:val="785"/>
        </w:trPr>
        <w:tc>
          <w:tcPr>
            <w:tcW w:w="102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E61DAA2" w14:textId="77777777" w:rsidR="004D70E7" w:rsidRPr="00703601" w:rsidRDefault="004D70E7" w:rsidP="004D70E7">
            <w:pPr>
              <w:spacing w:after="0" w:line="240" w:lineRule="auto"/>
              <w:jc w:val="center"/>
              <w:rPr>
                <w:rFonts w:ascii="LitNusx" w:eastAsia="Times New Roman" w:hAnsi="LitNusx" w:cs="Times New Roman"/>
                <w:b/>
                <w:bCs/>
                <w:color w:val="000000"/>
                <w:sz w:val="20"/>
                <w:szCs w:val="20"/>
              </w:rPr>
            </w:pPr>
            <w:r w:rsidRPr="00703601">
              <w:rPr>
                <w:rFonts w:ascii="Sylfaen" w:eastAsia="Times New Roman" w:hAnsi="Sylfaen" w:cs="Sylfaen"/>
                <w:b/>
                <w:bCs/>
                <w:color w:val="000000"/>
                <w:sz w:val="20"/>
                <w:szCs w:val="20"/>
              </w:rPr>
              <w:t>დასახელება</w:t>
            </w:r>
          </w:p>
        </w:tc>
        <w:tc>
          <w:tcPr>
            <w:tcW w:w="451"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B0D4307" w14:textId="77777777" w:rsidR="004D70E7" w:rsidRPr="00703601" w:rsidRDefault="004D70E7" w:rsidP="004D70E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კოდი</w:t>
            </w:r>
          </w:p>
        </w:tc>
        <w:tc>
          <w:tcPr>
            <w:tcW w:w="369" w:type="pct"/>
            <w:tcBorders>
              <w:top w:val="single" w:sz="8" w:space="0" w:color="auto"/>
              <w:left w:val="nil"/>
              <w:bottom w:val="single" w:sz="8" w:space="0" w:color="auto"/>
              <w:right w:val="single" w:sz="8" w:space="0" w:color="auto"/>
            </w:tcBorders>
            <w:shd w:val="clear" w:color="auto" w:fill="auto"/>
            <w:vAlign w:val="center"/>
            <w:hideMark/>
          </w:tcPr>
          <w:p w14:paraId="46D15D00" w14:textId="77777777" w:rsidR="004D70E7" w:rsidRPr="00703601" w:rsidRDefault="00573FAC" w:rsidP="00044963">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202</w:t>
            </w:r>
            <w:r w:rsidR="00044963">
              <w:rPr>
                <w:rFonts w:ascii="Sylfaen" w:eastAsia="Times New Roman" w:hAnsi="Sylfaen" w:cs="Times New Roman"/>
                <w:b/>
                <w:bCs/>
                <w:color w:val="000000"/>
                <w:sz w:val="20"/>
                <w:szCs w:val="20"/>
                <w:lang w:val="ka-GE"/>
              </w:rPr>
              <w:t>1</w:t>
            </w:r>
            <w:r w:rsidR="004D70E7" w:rsidRPr="00703601">
              <w:rPr>
                <w:rFonts w:ascii="Sylfaen" w:eastAsia="Times New Roman" w:hAnsi="Sylfaen" w:cs="Times New Roman"/>
                <w:b/>
                <w:bCs/>
                <w:color w:val="000000"/>
                <w:sz w:val="20"/>
                <w:szCs w:val="20"/>
              </w:rPr>
              <w:t xml:space="preserve"> წლის ფაქტი</w:t>
            </w:r>
          </w:p>
        </w:tc>
        <w:tc>
          <w:tcPr>
            <w:tcW w:w="1557" w:type="pct"/>
            <w:gridSpan w:val="3"/>
            <w:tcBorders>
              <w:top w:val="single" w:sz="8" w:space="0" w:color="auto"/>
              <w:left w:val="nil"/>
              <w:bottom w:val="single" w:sz="8" w:space="0" w:color="auto"/>
              <w:right w:val="single" w:sz="8" w:space="0" w:color="auto"/>
            </w:tcBorders>
            <w:shd w:val="clear" w:color="auto" w:fill="auto"/>
            <w:vAlign w:val="center"/>
            <w:hideMark/>
          </w:tcPr>
          <w:p w14:paraId="68E9B3C5" w14:textId="5A540D0D" w:rsidR="004D70E7" w:rsidRPr="00703601" w:rsidRDefault="00D4085C" w:rsidP="00044963">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202</w:t>
            </w:r>
            <w:r w:rsidR="00044963">
              <w:rPr>
                <w:rFonts w:ascii="Sylfaen" w:eastAsia="Times New Roman" w:hAnsi="Sylfaen" w:cs="Times New Roman"/>
                <w:b/>
                <w:bCs/>
                <w:color w:val="000000"/>
                <w:sz w:val="20"/>
                <w:szCs w:val="20"/>
                <w:lang w:val="ka-GE"/>
              </w:rPr>
              <w:t>2</w:t>
            </w:r>
            <w:r>
              <w:rPr>
                <w:rFonts w:ascii="Sylfaen" w:eastAsia="Times New Roman" w:hAnsi="Sylfaen" w:cs="Times New Roman"/>
                <w:b/>
                <w:bCs/>
                <w:color w:val="000000"/>
                <w:sz w:val="20"/>
                <w:szCs w:val="20"/>
              </w:rPr>
              <w:t xml:space="preserve"> წლის</w:t>
            </w:r>
            <w:r w:rsidR="00044963">
              <w:rPr>
                <w:rFonts w:ascii="Sylfaen" w:eastAsia="Times New Roman" w:hAnsi="Sylfaen" w:cs="Times New Roman"/>
                <w:b/>
                <w:bCs/>
                <w:color w:val="000000"/>
                <w:sz w:val="20"/>
                <w:szCs w:val="20"/>
                <w:lang w:val="ka-GE"/>
              </w:rPr>
              <w:t xml:space="preserve"> </w:t>
            </w:r>
            <w:r w:rsidR="00433126">
              <w:rPr>
                <w:rFonts w:ascii="Sylfaen" w:eastAsia="Times New Roman" w:hAnsi="Sylfaen" w:cs="Times New Roman"/>
                <w:b/>
                <w:bCs/>
                <w:color w:val="000000"/>
                <w:sz w:val="20"/>
                <w:szCs w:val="20"/>
              </w:rPr>
              <w:t>IV</w:t>
            </w:r>
            <w:r w:rsidR="00044963">
              <w:rPr>
                <w:rFonts w:ascii="Sylfaen" w:eastAsia="Times New Roman" w:hAnsi="Sylfaen" w:cs="Times New Roman"/>
                <w:b/>
                <w:bCs/>
                <w:color w:val="000000"/>
                <w:sz w:val="20"/>
                <w:szCs w:val="20"/>
                <w:lang w:val="ka-GE"/>
              </w:rPr>
              <w:t>კვ</w:t>
            </w:r>
            <w:r w:rsidR="00044963">
              <w:rPr>
                <w:rFonts w:ascii="Sylfaen" w:eastAsia="Times New Roman" w:hAnsi="Sylfaen" w:cs="Times New Roman"/>
                <w:b/>
                <w:bCs/>
                <w:color w:val="000000"/>
                <w:sz w:val="20"/>
                <w:szCs w:val="20"/>
              </w:rPr>
              <w:t>.</w:t>
            </w:r>
            <w:r>
              <w:rPr>
                <w:rFonts w:ascii="Sylfaen" w:eastAsia="Times New Roman" w:hAnsi="Sylfaen" w:cs="Times New Roman"/>
                <w:b/>
                <w:bCs/>
                <w:color w:val="000000"/>
                <w:sz w:val="20"/>
                <w:szCs w:val="20"/>
              </w:rPr>
              <w:t xml:space="preserve"> </w:t>
            </w:r>
            <w:r w:rsidR="004D70E7" w:rsidRPr="00703601">
              <w:rPr>
                <w:rFonts w:ascii="Sylfaen" w:eastAsia="Times New Roman" w:hAnsi="Sylfaen" w:cs="Times New Roman"/>
                <w:b/>
                <w:bCs/>
                <w:color w:val="000000"/>
                <w:sz w:val="20"/>
                <w:szCs w:val="20"/>
              </w:rPr>
              <w:t xml:space="preserve"> გეგმა</w:t>
            </w:r>
          </w:p>
        </w:tc>
        <w:tc>
          <w:tcPr>
            <w:tcW w:w="1598" w:type="pct"/>
            <w:gridSpan w:val="3"/>
            <w:tcBorders>
              <w:top w:val="single" w:sz="8" w:space="0" w:color="auto"/>
              <w:left w:val="nil"/>
              <w:bottom w:val="single" w:sz="8" w:space="0" w:color="auto"/>
              <w:right w:val="single" w:sz="8" w:space="0" w:color="auto"/>
            </w:tcBorders>
            <w:shd w:val="clear" w:color="auto" w:fill="auto"/>
            <w:vAlign w:val="center"/>
            <w:hideMark/>
          </w:tcPr>
          <w:p w14:paraId="68A2868C" w14:textId="39160C8D" w:rsidR="004D70E7" w:rsidRPr="00703601" w:rsidRDefault="00573FAC" w:rsidP="00044963">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202</w:t>
            </w:r>
            <w:r w:rsidR="00044963">
              <w:rPr>
                <w:rFonts w:ascii="Sylfaen" w:eastAsia="Times New Roman" w:hAnsi="Sylfaen" w:cs="Times New Roman"/>
                <w:b/>
                <w:bCs/>
                <w:color w:val="000000"/>
                <w:sz w:val="20"/>
                <w:szCs w:val="20"/>
                <w:lang w:val="ka-GE"/>
              </w:rPr>
              <w:t xml:space="preserve">2 </w:t>
            </w:r>
            <w:r w:rsidR="004D70E7" w:rsidRPr="00703601">
              <w:rPr>
                <w:rFonts w:ascii="Sylfaen" w:eastAsia="Times New Roman" w:hAnsi="Sylfaen" w:cs="Times New Roman"/>
                <w:b/>
                <w:bCs/>
                <w:color w:val="000000"/>
                <w:sz w:val="20"/>
                <w:szCs w:val="20"/>
              </w:rPr>
              <w:t xml:space="preserve">წლის </w:t>
            </w:r>
            <w:r w:rsidR="00044963">
              <w:rPr>
                <w:rFonts w:ascii="Sylfaen" w:eastAsia="Times New Roman" w:hAnsi="Sylfaen" w:cs="Times New Roman"/>
                <w:b/>
                <w:bCs/>
                <w:color w:val="000000"/>
                <w:sz w:val="20"/>
                <w:szCs w:val="20"/>
              </w:rPr>
              <w:t xml:space="preserve">I </w:t>
            </w:r>
            <w:r w:rsidR="00433126">
              <w:rPr>
                <w:rFonts w:ascii="Sylfaen" w:eastAsia="Times New Roman" w:hAnsi="Sylfaen" w:cs="Times New Roman"/>
                <w:b/>
                <w:bCs/>
                <w:color w:val="000000"/>
                <w:sz w:val="20"/>
                <w:szCs w:val="20"/>
              </w:rPr>
              <w:t>V</w:t>
            </w:r>
            <w:r w:rsidR="00044963">
              <w:rPr>
                <w:rFonts w:ascii="Sylfaen" w:eastAsia="Times New Roman" w:hAnsi="Sylfaen" w:cs="Times New Roman"/>
                <w:b/>
                <w:bCs/>
                <w:color w:val="000000"/>
                <w:sz w:val="20"/>
                <w:szCs w:val="20"/>
                <w:lang w:val="ka-GE"/>
              </w:rPr>
              <w:t xml:space="preserve">კვ. </w:t>
            </w:r>
            <w:r w:rsidR="004D70E7" w:rsidRPr="00703601">
              <w:rPr>
                <w:rFonts w:ascii="Sylfaen" w:eastAsia="Times New Roman" w:hAnsi="Sylfaen" w:cs="Times New Roman"/>
                <w:b/>
                <w:bCs/>
                <w:color w:val="000000"/>
                <w:sz w:val="20"/>
                <w:szCs w:val="20"/>
              </w:rPr>
              <w:t>ფაქტი</w:t>
            </w:r>
          </w:p>
        </w:tc>
      </w:tr>
      <w:tr w:rsidR="00892EE4" w:rsidRPr="004D70E7" w14:paraId="2605BD69" w14:textId="77777777" w:rsidTr="00E27A44">
        <w:trPr>
          <w:trHeight w:val="425"/>
        </w:trPr>
        <w:tc>
          <w:tcPr>
            <w:tcW w:w="1026" w:type="pct"/>
            <w:vMerge/>
            <w:tcBorders>
              <w:top w:val="single" w:sz="8" w:space="0" w:color="auto"/>
              <w:left w:val="single" w:sz="8" w:space="0" w:color="auto"/>
              <w:bottom w:val="single" w:sz="8" w:space="0" w:color="000000"/>
              <w:right w:val="single" w:sz="4" w:space="0" w:color="auto"/>
            </w:tcBorders>
            <w:vAlign w:val="center"/>
            <w:hideMark/>
          </w:tcPr>
          <w:p w14:paraId="1E892FA0" w14:textId="77777777" w:rsidR="004D70E7" w:rsidRPr="00703601" w:rsidRDefault="004D70E7" w:rsidP="004D70E7">
            <w:pPr>
              <w:spacing w:after="0" w:line="240" w:lineRule="auto"/>
              <w:rPr>
                <w:rFonts w:ascii="LitNusx" w:eastAsia="Times New Roman" w:hAnsi="LitNusx" w:cs="Times New Roman"/>
                <w:b/>
                <w:bCs/>
                <w:color w:val="000000"/>
                <w:sz w:val="20"/>
                <w:szCs w:val="20"/>
              </w:rPr>
            </w:pPr>
          </w:p>
        </w:tc>
        <w:tc>
          <w:tcPr>
            <w:tcW w:w="451" w:type="pct"/>
            <w:vMerge/>
            <w:tcBorders>
              <w:top w:val="single" w:sz="8" w:space="0" w:color="auto"/>
              <w:left w:val="single" w:sz="4" w:space="0" w:color="auto"/>
              <w:bottom w:val="single" w:sz="8" w:space="0" w:color="000000"/>
              <w:right w:val="single" w:sz="8" w:space="0" w:color="auto"/>
            </w:tcBorders>
            <w:vAlign w:val="center"/>
            <w:hideMark/>
          </w:tcPr>
          <w:p w14:paraId="0FF4E29F" w14:textId="77777777" w:rsidR="004D70E7" w:rsidRPr="00703601" w:rsidRDefault="004D70E7" w:rsidP="004D70E7">
            <w:pPr>
              <w:spacing w:after="0" w:line="240" w:lineRule="auto"/>
              <w:rPr>
                <w:rFonts w:ascii="Sylfaen" w:eastAsia="Times New Roman" w:hAnsi="Sylfaen" w:cs="Times New Roman"/>
                <w:b/>
                <w:bCs/>
                <w:color w:val="000000"/>
                <w:sz w:val="20"/>
                <w:szCs w:val="20"/>
              </w:rPr>
            </w:pPr>
          </w:p>
        </w:tc>
        <w:tc>
          <w:tcPr>
            <w:tcW w:w="369"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0A6AAE7" w14:textId="77777777" w:rsidR="004D70E7" w:rsidRPr="00703601" w:rsidRDefault="004D70E7" w:rsidP="004D70E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სულ</w:t>
            </w:r>
          </w:p>
        </w:tc>
        <w:tc>
          <w:tcPr>
            <w:tcW w:w="409"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4F74226" w14:textId="77777777" w:rsidR="004D70E7" w:rsidRPr="00703601" w:rsidRDefault="004D70E7" w:rsidP="004D70E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სულ</w:t>
            </w:r>
          </w:p>
        </w:tc>
        <w:tc>
          <w:tcPr>
            <w:tcW w:w="1148" w:type="pct"/>
            <w:gridSpan w:val="2"/>
            <w:tcBorders>
              <w:top w:val="single" w:sz="4" w:space="0" w:color="auto"/>
              <w:left w:val="nil"/>
              <w:bottom w:val="single" w:sz="4" w:space="0" w:color="auto"/>
              <w:right w:val="single" w:sz="8" w:space="0" w:color="000000"/>
            </w:tcBorders>
            <w:shd w:val="clear" w:color="auto" w:fill="auto"/>
            <w:vAlign w:val="center"/>
            <w:hideMark/>
          </w:tcPr>
          <w:p w14:paraId="2CB18AAA" w14:textId="77777777" w:rsidR="004D70E7" w:rsidRPr="00703601" w:rsidRDefault="004D70E7" w:rsidP="004D70E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მათ შორის</w:t>
            </w:r>
          </w:p>
        </w:tc>
        <w:tc>
          <w:tcPr>
            <w:tcW w:w="451"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322173F3" w14:textId="77777777" w:rsidR="004D70E7" w:rsidRPr="00703601" w:rsidRDefault="004D70E7" w:rsidP="004D70E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სულ</w:t>
            </w:r>
          </w:p>
        </w:tc>
        <w:tc>
          <w:tcPr>
            <w:tcW w:w="1147" w:type="pct"/>
            <w:gridSpan w:val="2"/>
            <w:tcBorders>
              <w:top w:val="single" w:sz="4" w:space="0" w:color="auto"/>
              <w:left w:val="nil"/>
              <w:bottom w:val="single" w:sz="4" w:space="0" w:color="auto"/>
              <w:right w:val="single" w:sz="8" w:space="0" w:color="000000"/>
            </w:tcBorders>
            <w:shd w:val="clear" w:color="auto" w:fill="auto"/>
            <w:vAlign w:val="center"/>
            <w:hideMark/>
          </w:tcPr>
          <w:p w14:paraId="486A0319" w14:textId="77777777" w:rsidR="004D70E7" w:rsidRPr="00703601" w:rsidRDefault="004D70E7" w:rsidP="004D70E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მათ შორის</w:t>
            </w:r>
          </w:p>
        </w:tc>
      </w:tr>
      <w:tr w:rsidR="00982FCE" w:rsidRPr="004D70E7" w14:paraId="14E7D7F5" w14:textId="77777777" w:rsidTr="00E27A44">
        <w:trPr>
          <w:trHeight w:val="1343"/>
        </w:trPr>
        <w:tc>
          <w:tcPr>
            <w:tcW w:w="1026" w:type="pct"/>
            <w:vMerge/>
            <w:tcBorders>
              <w:top w:val="single" w:sz="8" w:space="0" w:color="auto"/>
              <w:left w:val="single" w:sz="8" w:space="0" w:color="auto"/>
              <w:bottom w:val="single" w:sz="8" w:space="0" w:color="000000"/>
              <w:right w:val="single" w:sz="4" w:space="0" w:color="auto"/>
            </w:tcBorders>
            <w:vAlign w:val="center"/>
            <w:hideMark/>
          </w:tcPr>
          <w:p w14:paraId="45402B21" w14:textId="77777777" w:rsidR="004D70E7" w:rsidRPr="00703601" w:rsidRDefault="004D70E7" w:rsidP="004D70E7">
            <w:pPr>
              <w:spacing w:after="0" w:line="240" w:lineRule="auto"/>
              <w:rPr>
                <w:rFonts w:ascii="LitNusx" w:eastAsia="Times New Roman" w:hAnsi="LitNusx" w:cs="Times New Roman"/>
                <w:b/>
                <w:bCs/>
                <w:color w:val="000000"/>
                <w:sz w:val="20"/>
                <w:szCs w:val="20"/>
              </w:rPr>
            </w:pPr>
          </w:p>
        </w:tc>
        <w:tc>
          <w:tcPr>
            <w:tcW w:w="451" w:type="pct"/>
            <w:vMerge/>
            <w:tcBorders>
              <w:top w:val="single" w:sz="8" w:space="0" w:color="auto"/>
              <w:left w:val="single" w:sz="4" w:space="0" w:color="auto"/>
              <w:bottom w:val="single" w:sz="8" w:space="0" w:color="000000"/>
              <w:right w:val="single" w:sz="8" w:space="0" w:color="auto"/>
            </w:tcBorders>
            <w:vAlign w:val="center"/>
            <w:hideMark/>
          </w:tcPr>
          <w:p w14:paraId="49C35D7D" w14:textId="77777777" w:rsidR="004D70E7" w:rsidRPr="00703601" w:rsidRDefault="004D70E7" w:rsidP="004D70E7">
            <w:pPr>
              <w:spacing w:after="0" w:line="240" w:lineRule="auto"/>
              <w:rPr>
                <w:rFonts w:ascii="Sylfaen" w:eastAsia="Times New Roman" w:hAnsi="Sylfaen" w:cs="Times New Roman"/>
                <w:b/>
                <w:bCs/>
                <w:color w:val="000000"/>
                <w:sz w:val="20"/>
                <w:szCs w:val="20"/>
              </w:rPr>
            </w:pPr>
          </w:p>
        </w:tc>
        <w:tc>
          <w:tcPr>
            <w:tcW w:w="369" w:type="pct"/>
            <w:vMerge/>
            <w:tcBorders>
              <w:top w:val="single" w:sz="4" w:space="0" w:color="auto"/>
              <w:left w:val="single" w:sz="8" w:space="0" w:color="auto"/>
              <w:bottom w:val="single" w:sz="8" w:space="0" w:color="000000"/>
              <w:right w:val="single" w:sz="4" w:space="0" w:color="auto"/>
            </w:tcBorders>
            <w:vAlign w:val="center"/>
            <w:hideMark/>
          </w:tcPr>
          <w:p w14:paraId="66E66FB5" w14:textId="77777777" w:rsidR="004D70E7" w:rsidRPr="00703601" w:rsidRDefault="004D70E7" w:rsidP="004D70E7">
            <w:pPr>
              <w:spacing w:after="0" w:line="240" w:lineRule="auto"/>
              <w:rPr>
                <w:rFonts w:ascii="Sylfaen" w:eastAsia="Times New Roman" w:hAnsi="Sylfaen" w:cs="Times New Roman"/>
                <w:b/>
                <w:bCs/>
                <w:color w:val="000000"/>
                <w:sz w:val="20"/>
                <w:szCs w:val="20"/>
              </w:rPr>
            </w:pPr>
          </w:p>
        </w:tc>
        <w:tc>
          <w:tcPr>
            <w:tcW w:w="409" w:type="pct"/>
            <w:vMerge/>
            <w:tcBorders>
              <w:top w:val="single" w:sz="4" w:space="0" w:color="auto"/>
              <w:left w:val="single" w:sz="8" w:space="0" w:color="auto"/>
              <w:bottom w:val="single" w:sz="8" w:space="0" w:color="000000"/>
              <w:right w:val="single" w:sz="4" w:space="0" w:color="auto"/>
            </w:tcBorders>
            <w:vAlign w:val="center"/>
            <w:hideMark/>
          </w:tcPr>
          <w:p w14:paraId="315850CA" w14:textId="77777777" w:rsidR="004D70E7" w:rsidRPr="00703601" w:rsidRDefault="004D70E7" w:rsidP="004D70E7">
            <w:pPr>
              <w:spacing w:after="0" w:line="240" w:lineRule="auto"/>
              <w:rPr>
                <w:rFonts w:ascii="Sylfaen" w:eastAsia="Times New Roman" w:hAnsi="Sylfaen" w:cs="Times New Roman"/>
                <w:b/>
                <w:bCs/>
                <w:color w:val="000000"/>
                <w:sz w:val="20"/>
                <w:szCs w:val="20"/>
              </w:rPr>
            </w:pPr>
          </w:p>
        </w:tc>
        <w:tc>
          <w:tcPr>
            <w:tcW w:w="615" w:type="pct"/>
            <w:tcBorders>
              <w:top w:val="single" w:sz="4" w:space="0" w:color="auto"/>
              <w:left w:val="nil"/>
              <w:bottom w:val="single" w:sz="8" w:space="0" w:color="auto"/>
              <w:right w:val="single" w:sz="4" w:space="0" w:color="auto"/>
            </w:tcBorders>
            <w:shd w:val="clear" w:color="auto" w:fill="auto"/>
            <w:vAlign w:val="center"/>
            <w:hideMark/>
          </w:tcPr>
          <w:p w14:paraId="24202DA6" w14:textId="77777777" w:rsidR="004D70E7" w:rsidRPr="00703601" w:rsidRDefault="004D70E7" w:rsidP="004D70E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სახელმწიფო ბიუჯეტის ფონდებიდან გამოყოფილი ტრანსფერები</w:t>
            </w:r>
          </w:p>
        </w:tc>
        <w:tc>
          <w:tcPr>
            <w:tcW w:w="533" w:type="pct"/>
            <w:tcBorders>
              <w:top w:val="single" w:sz="4" w:space="0" w:color="auto"/>
              <w:left w:val="nil"/>
              <w:bottom w:val="single" w:sz="8" w:space="0" w:color="auto"/>
              <w:right w:val="single" w:sz="8" w:space="0" w:color="auto"/>
            </w:tcBorders>
            <w:shd w:val="clear" w:color="auto" w:fill="auto"/>
            <w:vAlign w:val="center"/>
            <w:hideMark/>
          </w:tcPr>
          <w:p w14:paraId="01841219" w14:textId="77777777" w:rsidR="004D70E7" w:rsidRPr="00703601" w:rsidRDefault="004D70E7" w:rsidP="004D70E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საკუთარი შემოსავლები</w:t>
            </w:r>
          </w:p>
        </w:tc>
        <w:tc>
          <w:tcPr>
            <w:tcW w:w="451" w:type="pct"/>
            <w:vMerge/>
            <w:tcBorders>
              <w:top w:val="single" w:sz="4" w:space="0" w:color="auto"/>
              <w:left w:val="single" w:sz="8" w:space="0" w:color="auto"/>
              <w:bottom w:val="single" w:sz="8" w:space="0" w:color="000000"/>
              <w:right w:val="single" w:sz="4" w:space="0" w:color="auto"/>
            </w:tcBorders>
            <w:vAlign w:val="center"/>
            <w:hideMark/>
          </w:tcPr>
          <w:p w14:paraId="42B705ED" w14:textId="77777777" w:rsidR="004D70E7" w:rsidRPr="00703601" w:rsidRDefault="004D70E7" w:rsidP="004D70E7">
            <w:pPr>
              <w:spacing w:after="0" w:line="240" w:lineRule="auto"/>
              <w:rPr>
                <w:rFonts w:ascii="Sylfaen" w:eastAsia="Times New Roman" w:hAnsi="Sylfaen" w:cs="Times New Roman"/>
                <w:b/>
                <w:bCs/>
                <w:color w:val="000000"/>
                <w:sz w:val="20"/>
                <w:szCs w:val="20"/>
              </w:rPr>
            </w:pPr>
          </w:p>
        </w:tc>
        <w:tc>
          <w:tcPr>
            <w:tcW w:w="573" w:type="pct"/>
            <w:tcBorders>
              <w:top w:val="single" w:sz="4" w:space="0" w:color="auto"/>
              <w:left w:val="nil"/>
              <w:bottom w:val="single" w:sz="8" w:space="0" w:color="auto"/>
              <w:right w:val="single" w:sz="4" w:space="0" w:color="auto"/>
            </w:tcBorders>
            <w:shd w:val="clear" w:color="auto" w:fill="auto"/>
            <w:vAlign w:val="center"/>
            <w:hideMark/>
          </w:tcPr>
          <w:p w14:paraId="026B1B76" w14:textId="77777777" w:rsidR="004D70E7" w:rsidRPr="00703601" w:rsidRDefault="004D70E7" w:rsidP="004D70E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სახელმწიფო ბიუჯეტის ფონდებიდან გამოყოფილი ტრანსფერები</w:t>
            </w:r>
          </w:p>
        </w:tc>
        <w:tc>
          <w:tcPr>
            <w:tcW w:w="574" w:type="pct"/>
            <w:tcBorders>
              <w:top w:val="single" w:sz="4" w:space="0" w:color="auto"/>
              <w:left w:val="nil"/>
              <w:bottom w:val="single" w:sz="8" w:space="0" w:color="auto"/>
              <w:right w:val="single" w:sz="8" w:space="0" w:color="auto"/>
            </w:tcBorders>
            <w:shd w:val="clear" w:color="auto" w:fill="auto"/>
            <w:vAlign w:val="center"/>
            <w:hideMark/>
          </w:tcPr>
          <w:p w14:paraId="62092BF2" w14:textId="77777777" w:rsidR="004D70E7" w:rsidRPr="00703601" w:rsidRDefault="004D70E7" w:rsidP="004D70E7">
            <w:pPr>
              <w:spacing w:after="0" w:line="240" w:lineRule="auto"/>
              <w:jc w:val="center"/>
              <w:rPr>
                <w:rFonts w:ascii="Sylfaen" w:eastAsia="Times New Roman" w:hAnsi="Sylfaen" w:cs="Times New Roman"/>
                <w:b/>
                <w:bCs/>
                <w:color w:val="000000"/>
                <w:sz w:val="20"/>
                <w:szCs w:val="20"/>
              </w:rPr>
            </w:pPr>
            <w:r w:rsidRPr="00703601">
              <w:rPr>
                <w:rFonts w:ascii="Sylfaen" w:eastAsia="Times New Roman" w:hAnsi="Sylfaen" w:cs="Times New Roman"/>
                <w:b/>
                <w:bCs/>
                <w:color w:val="000000"/>
                <w:sz w:val="20"/>
                <w:szCs w:val="20"/>
              </w:rPr>
              <w:t>საკუთარი შემოსავლები</w:t>
            </w:r>
          </w:p>
        </w:tc>
      </w:tr>
      <w:tr w:rsidR="00982FCE" w:rsidRPr="00896587" w14:paraId="07D8542E" w14:textId="77777777" w:rsidTr="00E27A44">
        <w:trPr>
          <w:trHeight w:val="420"/>
        </w:trPr>
        <w:tc>
          <w:tcPr>
            <w:tcW w:w="1026" w:type="pct"/>
            <w:tcBorders>
              <w:top w:val="nil"/>
              <w:left w:val="single" w:sz="8" w:space="0" w:color="auto"/>
              <w:bottom w:val="single" w:sz="4" w:space="0" w:color="auto"/>
              <w:right w:val="single" w:sz="8" w:space="0" w:color="auto"/>
            </w:tcBorders>
            <w:shd w:val="clear" w:color="auto" w:fill="auto"/>
            <w:vAlign w:val="center"/>
            <w:hideMark/>
          </w:tcPr>
          <w:p w14:paraId="1D5491D8" w14:textId="77777777" w:rsidR="004D70E7" w:rsidRPr="00896587" w:rsidRDefault="004D70E7" w:rsidP="004D70E7">
            <w:pPr>
              <w:spacing w:after="0" w:line="240" w:lineRule="auto"/>
              <w:ind w:firstLineChars="100" w:firstLine="201"/>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გადასახადები</w:t>
            </w:r>
          </w:p>
        </w:tc>
        <w:tc>
          <w:tcPr>
            <w:tcW w:w="451" w:type="pct"/>
            <w:tcBorders>
              <w:top w:val="nil"/>
              <w:left w:val="single" w:sz="4" w:space="0" w:color="auto"/>
              <w:bottom w:val="single" w:sz="4" w:space="0" w:color="auto"/>
              <w:right w:val="nil"/>
            </w:tcBorders>
            <w:shd w:val="clear" w:color="auto" w:fill="auto"/>
            <w:vAlign w:val="center"/>
            <w:hideMark/>
          </w:tcPr>
          <w:p w14:paraId="506BDC04"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11</w:t>
            </w:r>
          </w:p>
        </w:tc>
        <w:tc>
          <w:tcPr>
            <w:tcW w:w="369" w:type="pct"/>
            <w:tcBorders>
              <w:top w:val="nil"/>
              <w:left w:val="single" w:sz="8" w:space="0" w:color="auto"/>
              <w:bottom w:val="single" w:sz="4" w:space="0" w:color="auto"/>
              <w:right w:val="single" w:sz="4" w:space="0" w:color="auto"/>
            </w:tcBorders>
            <w:shd w:val="clear" w:color="auto" w:fill="auto"/>
            <w:vAlign w:val="center"/>
            <w:hideMark/>
          </w:tcPr>
          <w:p w14:paraId="54E46968" w14:textId="77777777" w:rsidR="004D70E7" w:rsidRPr="00896587" w:rsidRDefault="00C92B88" w:rsidP="002677F3">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5146,3</w:t>
            </w:r>
          </w:p>
        </w:tc>
        <w:tc>
          <w:tcPr>
            <w:tcW w:w="409" w:type="pct"/>
            <w:tcBorders>
              <w:top w:val="nil"/>
              <w:left w:val="single" w:sz="4" w:space="0" w:color="auto"/>
              <w:bottom w:val="single" w:sz="4" w:space="0" w:color="auto"/>
              <w:right w:val="single" w:sz="4" w:space="0" w:color="auto"/>
            </w:tcBorders>
            <w:shd w:val="clear" w:color="auto" w:fill="auto"/>
            <w:vAlign w:val="center"/>
            <w:hideMark/>
          </w:tcPr>
          <w:p w14:paraId="59ACA075" w14:textId="4F99FD6A" w:rsidR="004D70E7" w:rsidRPr="00E27A44" w:rsidRDefault="00433126"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6,782,5</w:t>
            </w:r>
          </w:p>
        </w:tc>
        <w:tc>
          <w:tcPr>
            <w:tcW w:w="615" w:type="pct"/>
            <w:tcBorders>
              <w:top w:val="nil"/>
              <w:left w:val="nil"/>
              <w:bottom w:val="single" w:sz="4" w:space="0" w:color="auto"/>
              <w:right w:val="single" w:sz="4" w:space="0" w:color="auto"/>
            </w:tcBorders>
            <w:shd w:val="clear" w:color="auto" w:fill="auto"/>
            <w:vAlign w:val="center"/>
            <w:hideMark/>
          </w:tcPr>
          <w:p w14:paraId="4E949500"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533" w:type="pct"/>
            <w:tcBorders>
              <w:top w:val="nil"/>
              <w:left w:val="nil"/>
              <w:bottom w:val="single" w:sz="4" w:space="0" w:color="auto"/>
              <w:right w:val="single" w:sz="4" w:space="0" w:color="auto"/>
            </w:tcBorders>
            <w:shd w:val="clear" w:color="auto" w:fill="auto"/>
            <w:vAlign w:val="center"/>
            <w:hideMark/>
          </w:tcPr>
          <w:p w14:paraId="3524FB70" w14:textId="3A554417" w:rsidR="004D70E7" w:rsidRPr="00E27A44" w:rsidRDefault="00433126"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6,782,5</w:t>
            </w:r>
          </w:p>
        </w:tc>
        <w:tc>
          <w:tcPr>
            <w:tcW w:w="451" w:type="pct"/>
            <w:tcBorders>
              <w:top w:val="nil"/>
              <w:left w:val="nil"/>
              <w:bottom w:val="single" w:sz="4" w:space="0" w:color="auto"/>
              <w:right w:val="single" w:sz="4" w:space="0" w:color="auto"/>
            </w:tcBorders>
            <w:shd w:val="clear" w:color="auto" w:fill="auto"/>
            <w:vAlign w:val="center"/>
            <w:hideMark/>
          </w:tcPr>
          <w:p w14:paraId="66CEDABE" w14:textId="29A831CD" w:rsidR="004D70E7" w:rsidRPr="00E27A44" w:rsidRDefault="00433126"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7.694.4</w:t>
            </w:r>
          </w:p>
        </w:tc>
        <w:tc>
          <w:tcPr>
            <w:tcW w:w="573" w:type="pct"/>
            <w:tcBorders>
              <w:top w:val="nil"/>
              <w:left w:val="nil"/>
              <w:bottom w:val="single" w:sz="4" w:space="0" w:color="auto"/>
              <w:right w:val="single" w:sz="4" w:space="0" w:color="auto"/>
            </w:tcBorders>
            <w:shd w:val="clear" w:color="auto" w:fill="auto"/>
            <w:vAlign w:val="center"/>
            <w:hideMark/>
          </w:tcPr>
          <w:p w14:paraId="28AA89CF"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574" w:type="pct"/>
            <w:tcBorders>
              <w:top w:val="nil"/>
              <w:left w:val="nil"/>
              <w:bottom w:val="single" w:sz="4" w:space="0" w:color="auto"/>
              <w:right w:val="single" w:sz="8" w:space="0" w:color="auto"/>
            </w:tcBorders>
            <w:shd w:val="clear" w:color="auto" w:fill="auto"/>
            <w:vAlign w:val="center"/>
            <w:hideMark/>
          </w:tcPr>
          <w:p w14:paraId="31759B6C" w14:textId="4E7A351F" w:rsidR="004D70E7" w:rsidRPr="00E27A44" w:rsidRDefault="00433126"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7.694.4</w:t>
            </w:r>
          </w:p>
        </w:tc>
      </w:tr>
      <w:tr w:rsidR="00982FCE" w:rsidRPr="00896587" w14:paraId="5D1FAF83" w14:textId="77777777" w:rsidTr="00E27A44">
        <w:trPr>
          <w:trHeight w:val="606"/>
        </w:trPr>
        <w:tc>
          <w:tcPr>
            <w:tcW w:w="1026" w:type="pct"/>
            <w:tcBorders>
              <w:top w:val="nil"/>
              <w:left w:val="single" w:sz="8" w:space="0" w:color="auto"/>
              <w:bottom w:val="single" w:sz="4" w:space="0" w:color="auto"/>
              <w:right w:val="single" w:sz="8" w:space="0" w:color="auto"/>
            </w:tcBorders>
            <w:shd w:val="clear" w:color="auto" w:fill="auto"/>
            <w:vAlign w:val="center"/>
            <w:hideMark/>
          </w:tcPr>
          <w:p w14:paraId="1122294D" w14:textId="77777777" w:rsidR="004D70E7" w:rsidRPr="00C92B88" w:rsidRDefault="00C92B88" w:rsidP="00896587">
            <w:pPr>
              <w:spacing w:after="0" w:line="240" w:lineRule="auto"/>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lastRenderedPageBreak/>
              <w:t>საშემოსავლო გადასახადი</w:t>
            </w:r>
          </w:p>
        </w:tc>
        <w:tc>
          <w:tcPr>
            <w:tcW w:w="451" w:type="pct"/>
            <w:tcBorders>
              <w:top w:val="nil"/>
              <w:left w:val="single" w:sz="4" w:space="0" w:color="auto"/>
              <w:bottom w:val="single" w:sz="4" w:space="0" w:color="auto"/>
              <w:right w:val="nil"/>
            </w:tcBorders>
            <w:shd w:val="clear" w:color="auto" w:fill="auto"/>
            <w:vAlign w:val="center"/>
            <w:hideMark/>
          </w:tcPr>
          <w:p w14:paraId="6697387A" w14:textId="77777777" w:rsidR="004D70E7" w:rsidRPr="00C92B88" w:rsidRDefault="004D70E7" w:rsidP="004D70E7">
            <w:pPr>
              <w:spacing w:after="0" w:line="240" w:lineRule="auto"/>
              <w:rPr>
                <w:rFonts w:ascii="Sylfaen" w:eastAsia="Times New Roman" w:hAnsi="Sylfaen" w:cs="Times New Roman"/>
                <w:b/>
                <w:bCs/>
                <w:color w:val="000000"/>
                <w:sz w:val="20"/>
                <w:szCs w:val="20"/>
                <w:lang w:val="ka-GE"/>
              </w:rPr>
            </w:pPr>
          </w:p>
        </w:tc>
        <w:tc>
          <w:tcPr>
            <w:tcW w:w="369" w:type="pct"/>
            <w:tcBorders>
              <w:top w:val="nil"/>
              <w:left w:val="single" w:sz="8" w:space="0" w:color="auto"/>
              <w:bottom w:val="single" w:sz="4" w:space="0" w:color="auto"/>
              <w:right w:val="single" w:sz="4" w:space="0" w:color="auto"/>
            </w:tcBorders>
            <w:shd w:val="clear" w:color="auto" w:fill="auto"/>
            <w:vAlign w:val="center"/>
          </w:tcPr>
          <w:p w14:paraId="525E816D" w14:textId="77777777" w:rsidR="004D70E7" w:rsidRPr="00C92B88" w:rsidRDefault="004D70E7" w:rsidP="004D70E7">
            <w:pPr>
              <w:spacing w:after="0" w:line="240" w:lineRule="auto"/>
              <w:jc w:val="center"/>
              <w:rPr>
                <w:rFonts w:ascii="Sylfaen" w:eastAsia="Times New Roman" w:hAnsi="Sylfaen" w:cs="Times New Roman"/>
                <w:b/>
                <w:bCs/>
                <w:color w:val="000000"/>
                <w:sz w:val="20"/>
                <w:szCs w:val="20"/>
                <w:lang w:val="ka-GE"/>
              </w:rPr>
            </w:pPr>
          </w:p>
        </w:tc>
        <w:tc>
          <w:tcPr>
            <w:tcW w:w="409" w:type="pct"/>
            <w:tcBorders>
              <w:top w:val="nil"/>
              <w:left w:val="single" w:sz="4" w:space="0" w:color="auto"/>
              <w:bottom w:val="single" w:sz="4" w:space="0" w:color="auto"/>
              <w:right w:val="single" w:sz="4" w:space="0" w:color="auto"/>
            </w:tcBorders>
            <w:shd w:val="clear" w:color="auto" w:fill="auto"/>
            <w:vAlign w:val="center"/>
          </w:tcPr>
          <w:p w14:paraId="0E981C06"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p>
        </w:tc>
        <w:tc>
          <w:tcPr>
            <w:tcW w:w="615" w:type="pct"/>
            <w:tcBorders>
              <w:top w:val="nil"/>
              <w:left w:val="nil"/>
              <w:bottom w:val="single" w:sz="4" w:space="0" w:color="auto"/>
              <w:right w:val="single" w:sz="4" w:space="0" w:color="auto"/>
            </w:tcBorders>
            <w:shd w:val="clear" w:color="auto" w:fill="auto"/>
            <w:vAlign w:val="center"/>
          </w:tcPr>
          <w:p w14:paraId="7C77DB75"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p>
        </w:tc>
        <w:tc>
          <w:tcPr>
            <w:tcW w:w="533" w:type="pct"/>
            <w:tcBorders>
              <w:top w:val="nil"/>
              <w:left w:val="nil"/>
              <w:bottom w:val="single" w:sz="4" w:space="0" w:color="auto"/>
              <w:right w:val="single" w:sz="4" w:space="0" w:color="auto"/>
            </w:tcBorders>
            <w:shd w:val="clear" w:color="auto" w:fill="auto"/>
            <w:vAlign w:val="center"/>
          </w:tcPr>
          <w:p w14:paraId="1D2B0A12"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p>
        </w:tc>
        <w:tc>
          <w:tcPr>
            <w:tcW w:w="451" w:type="pct"/>
            <w:tcBorders>
              <w:top w:val="nil"/>
              <w:left w:val="nil"/>
              <w:bottom w:val="single" w:sz="4" w:space="0" w:color="auto"/>
              <w:right w:val="single" w:sz="4" w:space="0" w:color="auto"/>
            </w:tcBorders>
            <w:shd w:val="clear" w:color="auto" w:fill="auto"/>
            <w:vAlign w:val="center"/>
          </w:tcPr>
          <w:p w14:paraId="172E240A"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p>
        </w:tc>
        <w:tc>
          <w:tcPr>
            <w:tcW w:w="573" w:type="pct"/>
            <w:tcBorders>
              <w:top w:val="nil"/>
              <w:left w:val="nil"/>
              <w:bottom w:val="single" w:sz="4" w:space="0" w:color="auto"/>
              <w:right w:val="single" w:sz="4" w:space="0" w:color="auto"/>
            </w:tcBorders>
            <w:shd w:val="clear" w:color="auto" w:fill="auto"/>
            <w:vAlign w:val="center"/>
          </w:tcPr>
          <w:p w14:paraId="602962C1"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p>
        </w:tc>
        <w:tc>
          <w:tcPr>
            <w:tcW w:w="574" w:type="pct"/>
            <w:tcBorders>
              <w:top w:val="nil"/>
              <w:left w:val="nil"/>
              <w:bottom w:val="single" w:sz="4" w:space="0" w:color="auto"/>
              <w:right w:val="single" w:sz="8" w:space="0" w:color="auto"/>
            </w:tcBorders>
            <w:shd w:val="clear" w:color="auto" w:fill="auto"/>
            <w:vAlign w:val="center"/>
          </w:tcPr>
          <w:p w14:paraId="2EBE7F20"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p>
        </w:tc>
      </w:tr>
      <w:tr w:rsidR="00982FCE" w:rsidRPr="00896587" w14:paraId="3ABD8249" w14:textId="77777777" w:rsidTr="00E27A44">
        <w:trPr>
          <w:trHeight w:val="471"/>
        </w:trPr>
        <w:tc>
          <w:tcPr>
            <w:tcW w:w="1026" w:type="pct"/>
            <w:tcBorders>
              <w:top w:val="nil"/>
              <w:left w:val="single" w:sz="8" w:space="0" w:color="auto"/>
              <w:bottom w:val="single" w:sz="4" w:space="0" w:color="auto"/>
              <w:right w:val="single" w:sz="8" w:space="0" w:color="auto"/>
            </w:tcBorders>
            <w:shd w:val="clear" w:color="auto" w:fill="auto"/>
            <w:vAlign w:val="center"/>
            <w:hideMark/>
          </w:tcPr>
          <w:p w14:paraId="239D19F8" w14:textId="77777777" w:rsidR="004D70E7" w:rsidRPr="006D3920" w:rsidRDefault="004D70E7" w:rsidP="00896587">
            <w:pPr>
              <w:spacing w:after="0" w:line="240" w:lineRule="auto"/>
              <w:rPr>
                <w:rFonts w:ascii="Sylfaen" w:eastAsia="Times New Roman" w:hAnsi="Sylfaen" w:cs="Times New Roman"/>
                <w:b/>
                <w:bCs/>
                <w:color w:val="000000"/>
                <w:sz w:val="20"/>
                <w:szCs w:val="20"/>
              </w:rPr>
            </w:pPr>
            <w:r w:rsidRPr="006D3920">
              <w:rPr>
                <w:rFonts w:ascii="Sylfaen" w:eastAsia="Times New Roman" w:hAnsi="Sylfaen" w:cs="Times New Roman"/>
                <w:b/>
                <w:bCs/>
                <w:color w:val="000000"/>
                <w:sz w:val="20"/>
                <w:szCs w:val="20"/>
              </w:rPr>
              <w:t>ქონების გადასახადი</w:t>
            </w:r>
          </w:p>
        </w:tc>
        <w:tc>
          <w:tcPr>
            <w:tcW w:w="451" w:type="pct"/>
            <w:tcBorders>
              <w:top w:val="nil"/>
              <w:left w:val="single" w:sz="4" w:space="0" w:color="auto"/>
              <w:bottom w:val="single" w:sz="4" w:space="0" w:color="auto"/>
              <w:right w:val="nil"/>
            </w:tcBorders>
            <w:shd w:val="clear" w:color="auto" w:fill="auto"/>
            <w:vAlign w:val="center"/>
            <w:hideMark/>
          </w:tcPr>
          <w:p w14:paraId="5CFA0FB7"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113</w:t>
            </w:r>
          </w:p>
        </w:tc>
        <w:tc>
          <w:tcPr>
            <w:tcW w:w="369" w:type="pct"/>
            <w:tcBorders>
              <w:top w:val="nil"/>
              <w:left w:val="single" w:sz="8" w:space="0" w:color="auto"/>
              <w:bottom w:val="single" w:sz="4" w:space="0" w:color="auto"/>
              <w:right w:val="single" w:sz="4" w:space="0" w:color="auto"/>
            </w:tcBorders>
            <w:shd w:val="clear" w:color="auto" w:fill="auto"/>
            <w:vAlign w:val="center"/>
            <w:hideMark/>
          </w:tcPr>
          <w:p w14:paraId="0039CA68" w14:textId="77777777" w:rsidR="004D70E7" w:rsidRPr="00896587" w:rsidRDefault="00C92B88"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5031,7</w:t>
            </w:r>
          </w:p>
        </w:tc>
        <w:tc>
          <w:tcPr>
            <w:tcW w:w="409" w:type="pct"/>
            <w:tcBorders>
              <w:top w:val="nil"/>
              <w:left w:val="single" w:sz="4" w:space="0" w:color="auto"/>
              <w:bottom w:val="single" w:sz="4" w:space="0" w:color="auto"/>
              <w:right w:val="single" w:sz="4" w:space="0" w:color="auto"/>
            </w:tcBorders>
            <w:shd w:val="clear" w:color="auto" w:fill="auto"/>
            <w:vAlign w:val="center"/>
            <w:hideMark/>
          </w:tcPr>
          <w:p w14:paraId="4416B2FA" w14:textId="1DFBBA73" w:rsidR="004D70E7" w:rsidRPr="003F3B49" w:rsidRDefault="00433126"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6.647.5</w:t>
            </w:r>
          </w:p>
        </w:tc>
        <w:tc>
          <w:tcPr>
            <w:tcW w:w="615" w:type="pct"/>
            <w:tcBorders>
              <w:top w:val="nil"/>
              <w:left w:val="nil"/>
              <w:bottom w:val="single" w:sz="4" w:space="0" w:color="auto"/>
              <w:right w:val="single" w:sz="4" w:space="0" w:color="auto"/>
            </w:tcBorders>
            <w:shd w:val="clear" w:color="auto" w:fill="auto"/>
            <w:vAlign w:val="center"/>
            <w:hideMark/>
          </w:tcPr>
          <w:p w14:paraId="35DCE755" w14:textId="0EE853F2" w:rsidR="004D70E7" w:rsidRPr="00C50F16" w:rsidRDefault="004D70E7" w:rsidP="004D70E7">
            <w:pPr>
              <w:spacing w:after="0" w:line="240" w:lineRule="auto"/>
              <w:jc w:val="center"/>
              <w:rPr>
                <w:rFonts w:ascii="Sylfaen" w:eastAsia="Times New Roman" w:hAnsi="Sylfaen" w:cs="Times New Roman"/>
                <w:b/>
                <w:bCs/>
                <w:color w:val="000000"/>
                <w:sz w:val="20"/>
                <w:szCs w:val="20"/>
                <w:lang w:val="ka-GE"/>
              </w:rPr>
            </w:pPr>
          </w:p>
        </w:tc>
        <w:tc>
          <w:tcPr>
            <w:tcW w:w="533" w:type="pct"/>
            <w:tcBorders>
              <w:top w:val="nil"/>
              <w:left w:val="nil"/>
              <w:bottom w:val="single" w:sz="4" w:space="0" w:color="auto"/>
              <w:right w:val="single" w:sz="4" w:space="0" w:color="auto"/>
            </w:tcBorders>
            <w:shd w:val="clear" w:color="auto" w:fill="auto"/>
            <w:vAlign w:val="center"/>
            <w:hideMark/>
          </w:tcPr>
          <w:p w14:paraId="76A366D1" w14:textId="3E5EE765" w:rsidR="004D70E7" w:rsidRPr="003F3B49" w:rsidRDefault="00433126"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6.647.5</w:t>
            </w:r>
          </w:p>
        </w:tc>
        <w:tc>
          <w:tcPr>
            <w:tcW w:w="451" w:type="pct"/>
            <w:tcBorders>
              <w:top w:val="nil"/>
              <w:left w:val="nil"/>
              <w:bottom w:val="single" w:sz="4" w:space="0" w:color="auto"/>
              <w:right w:val="single" w:sz="4" w:space="0" w:color="auto"/>
            </w:tcBorders>
            <w:shd w:val="clear" w:color="auto" w:fill="auto"/>
            <w:vAlign w:val="center"/>
            <w:hideMark/>
          </w:tcPr>
          <w:p w14:paraId="75AC4FF1" w14:textId="723F138A" w:rsidR="004D70E7" w:rsidRPr="003F3B49" w:rsidRDefault="008D7457" w:rsidP="00C1429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7.552.8</w:t>
            </w:r>
          </w:p>
        </w:tc>
        <w:tc>
          <w:tcPr>
            <w:tcW w:w="573" w:type="pct"/>
            <w:tcBorders>
              <w:top w:val="nil"/>
              <w:left w:val="nil"/>
              <w:bottom w:val="single" w:sz="4" w:space="0" w:color="auto"/>
              <w:right w:val="single" w:sz="4" w:space="0" w:color="auto"/>
            </w:tcBorders>
            <w:shd w:val="clear" w:color="auto" w:fill="auto"/>
            <w:vAlign w:val="center"/>
            <w:hideMark/>
          </w:tcPr>
          <w:p w14:paraId="6E83BFAB"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574" w:type="pct"/>
            <w:tcBorders>
              <w:top w:val="nil"/>
              <w:left w:val="nil"/>
              <w:bottom w:val="single" w:sz="4" w:space="0" w:color="auto"/>
              <w:right w:val="single" w:sz="8" w:space="0" w:color="auto"/>
            </w:tcBorders>
            <w:shd w:val="clear" w:color="auto" w:fill="auto"/>
            <w:vAlign w:val="center"/>
            <w:hideMark/>
          </w:tcPr>
          <w:p w14:paraId="4F5CEB59" w14:textId="74328283" w:rsidR="004D70E7" w:rsidRPr="003F3B49" w:rsidRDefault="008D7457"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7.552.8</w:t>
            </w:r>
          </w:p>
        </w:tc>
      </w:tr>
      <w:tr w:rsidR="00982FCE" w:rsidRPr="00896587" w14:paraId="43EC2CC2" w14:textId="77777777" w:rsidTr="00E27A44">
        <w:trPr>
          <w:trHeight w:val="795"/>
        </w:trPr>
        <w:tc>
          <w:tcPr>
            <w:tcW w:w="1026" w:type="pct"/>
            <w:tcBorders>
              <w:top w:val="nil"/>
              <w:left w:val="single" w:sz="8" w:space="0" w:color="auto"/>
              <w:bottom w:val="single" w:sz="4" w:space="0" w:color="auto"/>
              <w:right w:val="single" w:sz="8" w:space="0" w:color="auto"/>
            </w:tcBorders>
            <w:shd w:val="clear" w:color="auto" w:fill="auto"/>
            <w:vAlign w:val="center"/>
            <w:hideMark/>
          </w:tcPr>
          <w:p w14:paraId="133BF2E7" w14:textId="77777777" w:rsidR="004D70E7" w:rsidRPr="002D7401" w:rsidRDefault="004D70E7" w:rsidP="00896587">
            <w:pPr>
              <w:spacing w:after="0" w:line="240" w:lineRule="auto"/>
              <w:rPr>
                <w:rFonts w:ascii="Sylfaen" w:eastAsia="Times New Roman" w:hAnsi="Sylfaen" w:cs="Times New Roman"/>
                <w:bCs/>
                <w:color w:val="000000"/>
                <w:sz w:val="20"/>
                <w:szCs w:val="20"/>
              </w:rPr>
            </w:pPr>
            <w:r w:rsidRPr="002D7401">
              <w:rPr>
                <w:rFonts w:ascii="Sylfaen" w:eastAsia="Times New Roman" w:hAnsi="Sylfaen" w:cs="Times New Roman"/>
                <w:bCs/>
                <w:color w:val="000000"/>
                <w:sz w:val="20"/>
                <w:szCs w:val="20"/>
              </w:rPr>
              <w:t xml:space="preserve">საქართველოს საწარმოთა ქონებაზე (გარდა მიწისა)        </w:t>
            </w:r>
          </w:p>
        </w:tc>
        <w:tc>
          <w:tcPr>
            <w:tcW w:w="451" w:type="pct"/>
            <w:tcBorders>
              <w:top w:val="nil"/>
              <w:left w:val="single" w:sz="4" w:space="0" w:color="auto"/>
              <w:bottom w:val="single" w:sz="4" w:space="0" w:color="auto"/>
              <w:right w:val="nil"/>
            </w:tcBorders>
            <w:shd w:val="clear" w:color="auto" w:fill="auto"/>
            <w:vAlign w:val="center"/>
            <w:hideMark/>
          </w:tcPr>
          <w:p w14:paraId="7DE24D39" w14:textId="77777777" w:rsidR="004D70E7" w:rsidRPr="002D7401" w:rsidRDefault="004D70E7" w:rsidP="004D70E7">
            <w:pPr>
              <w:spacing w:after="0" w:line="240" w:lineRule="auto"/>
              <w:rPr>
                <w:rFonts w:ascii="Sylfaen" w:eastAsia="Times New Roman" w:hAnsi="Sylfaen" w:cs="Times New Roman"/>
                <w:bCs/>
                <w:color w:val="000000"/>
                <w:sz w:val="20"/>
                <w:szCs w:val="20"/>
              </w:rPr>
            </w:pPr>
            <w:r w:rsidRPr="002D7401">
              <w:rPr>
                <w:rFonts w:ascii="Sylfaen" w:eastAsia="Times New Roman" w:hAnsi="Sylfaen" w:cs="Times New Roman"/>
                <w:bCs/>
                <w:color w:val="000000"/>
                <w:sz w:val="20"/>
                <w:szCs w:val="20"/>
              </w:rPr>
              <w:t>113111</w:t>
            </w:r>
          </w:p>
        </w:tc>
        <w:tc>
          <w:tcPr>
            <w:tcW w:w="369" w:type="pct"/>
            <w:tcBorders>
              <w:top w:val="nil"/>
              <w:left w:val="single" w:sz="8" w:space="0" w:color="auto"/>
              <w:bottom w:val="single" w:sz="4" w:space="0" w:color="auto"/>
              <w:right w:val="single" w:sz="4" w:space="0" w:color="auto"/>
            </w:tcBorders>
            <w:shd w:val="clear" w:color="auto" w:fill="auto"/>
            <w:vAlign w:val="bottom"/>
            <w:hideMark/>
          </w:tcPr>
          <w:p w14:paraId="6DB98495" w14:textId="77777777" w:rsidR="004D70E7" w:rsidRPr="002D7401" w:rsidRDefault="00C92B88"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4194,5</w:t>
            </w:r>
          </w:p>
        </w:tc>
        <w:tc>
          <w:tcPr>
            <w:tcW w:w="409" w:type="pct"/>
            <w:tcBorders>
              <w:top w:val="nil"/>
              <w:left w:val="single" w:sz="4" w:space="0" w:color="auto"/>
              <w:bottom w:val="single" w:sz="4" w:space="0" w:color="auto"/>
              <w:right w:val="single" w:sz="4" w:space="0" w:color="auto"/>
            </w:tcBorders>
            <w:shd w:val="clear" w:color="auto" w:fill="auto"/>
            <w:vAlign w:val="bottom"/>
            <w:hideMark/>
          </w:tcPr>
          <w:p w14:paraId="01203228" w14:textId="6F899313" w:rsidR="004D70E7" w:rsidRPr="003F3B49" w:rsidRDefault="008D7457"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4.892.8</w:t>
            </w:r>
          </w:p>
        </w:tc>
        <w:tc>
          <w:tcPr>
            <w:tcW w:w="615" w:type="pct"/>
            <w:tcBorders>
              <w:top w:val="nil"/>
              <w:left w:val="nil"/>
              <w:bottom w:val="single" w:sz="4" w:space="0" w:color="auto"/>
              <w:right w:val="single" w:sz="4" w:space="0" w:color="auto"/>
            </w:tcBorders>
            <w:shd w:val="clear" w:color="auto" w:fill="auto"/>
            <w:vAlign w:val="bottom"/>
            <w:hideMark/>
          </w:tcPr>
          <w:p w14:paraId="4B30DCE8" w14:textId="77777777" w:rsidR="004D70E7" w:rsidRPr="002D7401" w:rsidRDefault="004D70E7" w:rsidP="004D70E7">
            <w:pPr>
              <w:spacing w:after="0" w:line="240" w:lineRule="auto"/>
              <w:jc w:val="center"/>
              <w:rPr>
                <w:rFonts w:ascii="Sylfaen" w:eastAsia="Times New Roman" w:hAnsi="Sylfaen" w:cs="Times New Roman"/>
                <w:bCs/>
                <w:color w:val="000000"/>
                <w:sz w:val="20"/>
                <w:szCs w:val="20"/>
              </w:rPr>
            </w:pPr>
            <w:r w:rsidRPr="002D7401">
              <w:rPr>
                <w:rFonts w:ascii="Sylfaen" w:eastAsia="Times New Roman" w:hAnsi="Sylfaen" w:cs="Times New Roman"/>
                <w:bCs/>
                <w:color w:val="000000"/>
                <w:sz w:val="20"/>
                <w:szCs w:val="20"/>
              </w:rPr>
              <w:t>0,0</w:t>
            </w:r>
          </w:p>
        </w:tc>
        <w:tc>
          <w:tcPr>
            <w:tcW w:w="533" w:type="pct"/>
            <w:tcBorders>
              <w:top w:val="nil"/>
              <w:left w:val="nil"/>
              <w:bottom w:val="single" w:sz="4" w:space="0" w:color="auto"/>
              <w:right w:val="single" w:sz="4" w:space="0" w:color="auto"/>
            </w:tcBorders>
            <w:shd w:val="clear" w:color="auto" w:fill="auto"/>
            <w:vAlign w:val="bottom"/>
            <w:hideMark/>
          </w:tcPr>
          <w:p w14:paraId="2C9788D9" w14:textId="6C74BC17" w:rsidR="004D70E7" w:rsidRPr="003F3B49" w:rsidRDefault="008D7457"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4892.8</w:t>
            </w:r>
          </w:p>
        </w:tc>
        <w:tc>
          <w:tcPr>
            <w:tcW w:w="451" w:type="pct"/>
            <w:tcBorders>
              <w:top w:val="nil"/>
              <w:left w:val="nil"/>
              <w:bottom w:val="single" w:sz="4" w:space="0" w:color="auto"/>
              <w:right w:val="single" w:sz="4" w:space="0" w:color="auto"/>
            </w:tcBorders>
            <w:shd w:val="clear" w:color="auto" w:fill="auto"/>
            <w:vAlign w:val="bottom"/>
            <w:hideMark/>
          </w:tcPr>
          <w:p w14:paraId="4C69C698" w14:textId="53E21C1A" w:rsidR="004D70E7" w:rsidRPr="003F3B49" w:rsidRDefault="008D7457"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4.879.9</w:t>
            </w:r>
          </w:p>
        </w:tc>
        <w:tc>
          <w:tcPr>
            <w:tcW w:w="573" w:type="pct"/>
            <w:tcBorders>
              <w:top w:val="nil"/>
              <w:left w:val="nil"/>
              <w:bottom w:val="single" w:sz="4" w:space="0" w:color="auto"/>
              <w:right w:val="single" w:sz="4" w:space="0" w:color="auto"/>
            </w:tcBorders>
            <w:shd w:val="clear" w:color="auto" w:fill="auto"/>
            <w:vAlign w:val="bottom"/>
            <w:hideMark/>
          </w:tcPr>
          <w:p w14:paraId="10F4A64A" w14:textId="77777777" w:rsidR="004D70E7" w:rsidRPr="002D7401" w:rsidRDefault="004D70E7" w:rsidP="004D70E7">
            <w:pPr>
              <w:spacing w:after="0" w:line="240" w:lineRule="auto"/>
              <w:jc w:val="center"/>
              <w:rPr>
                <w:rFonts w:ascii="Sylfaen" w:eastAsia="Times New Roman" w:hAnsi="Sylfaen" w:cs="Times New Roman"/>
                <w:bCs/>
                <w:color w:val="000000"/>
                <w:sz w:val="20"/>
                <w:szCs w:val="20"/>
              </w:rPr>
            </w:pPr>
            <w:r w:rsidRPr="002D7401">
              <w:rPr>
                <w:rFonts w:ascii="Sylfaen" w:eastAsia="Times New Roman" w:hAnsi="Sylfaen" w:cs="Times New Roman"/>
                <w:bCs/>
                <w:color w:val="000000"/>
                <w:sz w:val="20"/>
                <w:szCs w:val="20"/>
              </w:rPr>
              <w:t>0,0</w:t>
            </w:r>
          </w:p>
        </w:tc>
        <w:tc>
          <w:tcPr>
            <w:tcW w:w="574" w:type="pct"/>
            <w:tcBorders>
              <w:top w:val="nil"/>
              <w:left w:val="nil"/>
              <w:bottom w:val="single" w:sz="4" w:space="0" w:color="auto"/>
              <w:right w:val="single" w:sz="8" w:space="0" w:color="auto"/>
            </w:tcBorders>
            <w:shd w:val="clear" w:color="auto" w:fill="auto"/>
            <w:vAlign w:val="bottom"/>
            <w:hideMark/>
          </w:tcPr>
          <w:p w14:paraId="149C1C08" w14:textId="459B91C6" w:rsidR="004D70E7" w:rsidRPr="003F3B49" w:rsidRDefault="008D7457"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4.879.9</w:t>
            </w:r>
          </w:p>
        </w:tc>
      </w:tr>
      <w:tr w:rsidR="00982FCE" w:rsidRPr="00896587" w14:paraId="2CB43D32" w14:textId="77777777" w:rsidTr="00E27A44">
        <w:trPr>
          <w:trHeight w:val="795"/>
        </w:trPr>
        <w:tc>
          <w:tcPr>
            <w:tcW w:w="1026" w:type="pct"/>
            <w:tcBorders>
              <w:top w:val="nil"/>
              <w:left w:val="single" w:sz="8" w:space="0" w:color="auto"/>
              <w:bottom w:val="single" w:sz="4" w:space="0" w:color="auto"/>
              <w:right w:val="single" w:sz="8" w:space="0" w:color="auto"/>
            </w:tcBorders>
            <w:shd w:val="clear" w:color="auto" w:fill="auto"/>
            <w:vAlign w:val="center"/>
          </w:tcPr>
          <w:p w14:paraId="567DDDC0" w14:textId="77777777" w:rsidR="002677F3" w:rsidRPr="002D7401" w:rsidRDefault="00872153" w:rsidP="00896587">
            <w:pPr>
              <w:spacing w:after="0" w:line="240" w:lineRule="auto"/>
              <w:rPr>
                <w:rFonts w:ascii="Sylfaen" w:eastAsia="Times New Roman" w:hAnsi="Sylfaen" w:cs="Times New Roman"/>
                <w:bCs/>
                <w:color w:val="000000"/>
                <w:sz w:val="20"/>
                <w:szCs w:val="20"/>
                <w:lang w:val="ka-GE"/>
              </w:rPr>
            </w:pPr>
            <w:r w:rsidRPr="002D7401">
              <w:rPr>
                <w:rFonts w:ascii="Sylfaen" w:eastAsia="Times New Roman" w:hAnsi="Sylfaen" w:cs="Times New Roman"/>
                <w:bCs/>
                <w:color w:val="000000"/>
                <w:sz w:val="20"/>
                <w:szCs w:val="20"/>
                <w:lang w:val="ka-GE"/>
              </w:rPr>
              <w:t>უცხოურ საწარმოთა ქონებაზე(გარდა მიწისა)</w:t>
            </w:r>
          </w:p>
        </w:tc>
        <w:tc>
          <w:tcPr>
            <w:tcW w:w="451" w:type="pct"/>
            <w:tcBorders>
              <w:top w:val="nil"/>
              <w:left w:val="single" w:sz="4" w:space="0" w:color="auto"/>
              <w:bottom w:val="single" w:sz="4" w:space="0" w:color="auto"/>
              <w:right w:val="nil"/>
            </w:tcBorders>
            <w:shd w:val="clear" w:color="auto" w:fill="auto"/>
            <w:vAlign w:val="center"/>
          </w:tcPr>
          <w:p w14:paraId="35B0EF55" w14:textId="77777777" w:rsidR="002677F3" w:rsidRPr="002D7401" w:rsidRDefault="00872153" w:rsidP="004D70E7">
            <w:pPr>
              <w:spacing w:after="0" w:line="240" w:lineRule="auto"/>
              <w:rPr>
                <w:rFonts w:ascii="Sylfaen" w:eastAsia="Times New Roman" w:hAnsi="Sylfaen" w:cs="Times New Roman"/>
                <w:bCs/>
                <w:color w:val="000000"/>
                <w:sz w:val="20"/>
                <w:szCs w:val="20"/>
                <w:lang w:val="ka-GE"/>
              </w:rPr>
            </w:pPr>
            <w:r w:rsidRPr="002D7401">
              <w:rPr>
                <w:rFonts w:ascii="Sylfaen" w:eastAsia="Times New Roman" w:hAnsi="Sylfaen" w:cs="Times New Roman"/>
                <w:bCs/>
                <w:color w:val="000000"/>
                <w:sz w:val="20"/>
                <w:szCs w:val="20"/>
                <w:lang w:val="ka-GE"/>
              </w:rPr>
              <w:t>113112</w:t>
            </w:r>
          </w:p>
        </w:tc>
        <w:tc>
          <w:tcPr>
            <w:tcW w:w="369" w:type="pct"/>
            <w:tcBorders>
              <w:top w:val="nil"/>
              <w:left w:val="single" w:sz="8" w:space="0" w:color="auto"/>
              <w:bottom w:val="single" w:sz="4" w:space="0" w:color="auto"/>
              <w:right w:val="single" w:sz="4" w:space="0" w:color="auto"/>
            </w:tcBorders>
            <w:shd w:val="clear" w:color="auto" w:fill="auto"/>
            <w:vAlign w:val="bottom"/>
          </w:tcPr>
          <w:p w14:paraId="5FDA6EE3" w14:textId="77777777" w:rsidR="002677F3" w:rsidRPr="002D7401" w:rsidRDefault="00C92B88"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266,8</w:t>
            </w:r>
          </w:p>
        </w:tc>
        <w:tc>
          <w:tcPr>
            <w:tcW w:w="409" w:type="pct"/>
            <w:tcBorders>
              <w:top w:val="nil"/>
              <w:left w:val="single" w:sz="4" w:space="0" w:color="auto"/>
              <w:bottom w:val="single" w:sz="4" w:space="0" w:color="auto"/>
              <w:right w:val="single" w:sz="4" w:space="0" w:color="auto"/>
            </w:tcBorders>
            <w:shd w:val="clear" w:color="auto" w:fill="auto"/>
            <w:vAlign w:val="bottom"/>
          </w:tcPr>
          <w:p w14:paraId="59DCE097" w14:textId="780CAD76" w:rsidR="002677F3" w:rsidRPr="003F3B49" w:rsidRDefault="008D7457"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1.450.7</w:t>
            </w:r>
          </w:p>
        </w:tc>
        <w:tc>
          <w:tcPr>
            <w:tcW w:w="615" w:type="pct"/>
            <w:tcBorders>
              <w:top w:val="nil"/>
              <w:left w:val="nil"/>
              <w:bottom w:val="single" w:sz="4" w:space="0" w:color="auto"/>
              <w:right w:val="single" w:sz="4" w:space="0" w:color="auto"/>
            </w:tcBorders>
            <w:shd w:val="clear" w:color="auto" w:fill="auto"/>
            <w:vAlign w:val="bottom"/>
          </w:tcPr>
          <w:p w14:paraId="09A0F0CD" w14:textId="77777777" w:rsidR="002677F3" w:rsidRPr="002D7401" w:rsidRDefault="00872153" w:rsidP="004D70E7">
            <w:pPr>
              <w:spacing w:after="0" w:line="240" w:lineRule="auto"/>
              <w:jc w:val="center"/>
              <w:rPr>
                <w:rFonts w:ascii="Sylfaen" w:eastAsia="Times New Roman" w:hAnsi="Sylfaen" w:cs="Times New Roman"/>
                <w:bCs/>
                <w:color w:val="000000"/>
                <w:sz w:val="20"/>
                <w:szCs w:val="20"/>
                <w:lang w:val="ka-GE"/>
              </w:rPr>
            </w:pPr>
            <w:r w:rsidRPr="002D7401">
              <w:rPr>
                <w:rFonts w:ascii="Sylfaen" w:eastAsia="Times New Roman" w:hAnsi="Sylfaen" w:cs="Times New Roman"/>
                <w:bCs/>
                <w:color w:val="000000"/>
                <w:sz w:val="20"/>
                <w:szCs w:val="20"/>
                <w:lang w:val="ka-GE"/>
              </w:rPr>
              <w:t>0,0</w:t>
            </w:r>
          </w:p>
        </w:tc>
        <w:tc>
          <w:tcPr>
            <w:tcW w:w="533" w:type="pct"/>
            <w:tcBorders>
              <w:top w:val="nil"/>
              <w:left w:val="nil"/>
              <w:bottom w:val="single" w:sz="4" w:space="0" w:color="auto"/>
              <w:right w:val="single" w:sz="4" w:space="0" w:color="auto"/>
            </w:tcBorders>
            <w:shd w:val="clear" w:color="auto" w:fill="auto"/>
            <w:vAlign w:val="bottom"/>
          </w:tcPr>
          <w:p w14:paraId="7E42AA2E" w14:textId="3E858F57" w:rsidR="002677F3" w:rsidRPr="003F3B49" w:rsidRDefault="008D7457"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1.450.7</w:t>
            </w:r>
          </w:p>
        </w:tc>
        <w:tc>
          <w:tcPr>
            <w:tcW w:w="451" w:type="pct"/>
            <w:tcBorders>
              <w:top w:val="nil"/>
              <w:left w:val="nil"/>
              <w:bottom w:val="single" w:sz="4" w:space="0" w:color="auto"/>
              <w:right w:val="single" w:sz="4" w:space="0" w:color="auto"/>
            </w:tcBorders>
            <w:shd w:val="clear" w:color="auto" w:fill="auto"/>
            <w:vAlign w:val="bottom"/>
          </w:tcPr>
          <w:p w14:paraId="5E87B260" w14:textId="2FD4B756" w:rsidR="002677F3" w:rsidRPr="003F3B49" w:rsidRDefault="008D7457"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1.963.1</w:t>
            </w:r>
          </w:p>
        </w:tc>
        <w:tc>
          <w:tcPr>
            <w:tcW w:w="573" w:type="pct"/>
            <w:tcBorders>
              <w:top w:val="nil"/>
              <w:left w:val="nil"/>
              <w:bottom w:val="single" w:sz="4" w:space="0" w:color="auto"/>
              <w:right w:val="single" w:sz="4" w:space="0" w:color="auto"/>
            </w:tcBorders>
            <w:shd w:val="clear" w:color="auto" w:fill="auto"/>
            <w:vAlign w:val="bottom"/>
          </w:tcPr>
          <w:p w14:paraId="16D2FCE5" w14:textId="77777777" w:rsidR="002677F3" w:rsidRPr="002D7401" w:rsidRDefault="00872153" w:rsidP="004D70E7">
            <w:pPr>
              <w:spacing w:after="0" w:line="240" w:lineRule="auto"/>
              <w:jc w:val="center"/>
              <w:rPr>
                <w:rFonts w:ascii="Sylfaen" w:eastAsia="Times New Roman" w:hAnsi="Sylfaen" w:cs="Times New Roman"/>
                <w:bCs/>
                <w:color w:val="000000"/>
                <w:sz w:val="20"/>
                <w:szCs w:val="20"/>
                <w:lang w:val="ka-GE"/>
              </w:rPr>
            </w:pPr>
            <w:r w:rsidRPr="002D7401">
              <w:rPr>
                <w:rFonts w:ascii="Sylfaen" w:eastAsia="Times New Roman" w:hAnsi="Sylfaen" w:cs="Times New Roman"/>
                <w:bCs/>
                <w:color w:val="000000"/>
                <w:sz w:val="20"/>
                <w:szCs w:val="20"/>
                <w:lang w:val="ka-GE"/>
              </w:rPr>
              <w:t>0,0</w:t>
            </w:r>
          </w:p>
        </w:tc>
        <w:tc>
          <w:tcPr>
            <w:tcW w:w="574" w:type="pct"/>
            <w:tcBorders>
              <w:top w:val="nil"/>
              <w:left w:val="nil"/>
              <w:bottom w:val="single" w:sz="4" w:space="0" w:color="auto"/>
              <w:right w:val="single" w:sz="8" w:space="0" w:color="auto"/>
            </w:tcBorders>
            <w:shd w:val="clear" w:color="auto" w:fill="auto"/>
            <w:vAlign w:val="bottom"/>
          </w:tcPr>
          <w:p w14:paraId="373CA5DF" w14:textId="06EA5171" w:rsidR="002677F3" w:rsidRPr="003F3B49" w:rsidRDefault="003F3B49"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1.963.1</w:t>
            </w:r>
          </w:p>
        </w:tc>
      </w:tr>
      <w:tr w:rsidR="00982FCE" w:rsidRPr="00896587" w14:paraId="12C361DB" w14:textId="77777777" w:rsidTr="00E27A44">
        <w:trPr>
          <w:trHeight w:val="813"/>
        </w:trPr>
        <w:tc>
          <w:tcPr>
            <w:tcW w:w="1026" w:type="pct"/>
            <w:tcBorders>
              <w:top w:val="nil"/>
              <w:left w:val="single" w:sz="8" w:space="0" w:color="auto"/>
              <w:bottom w:val="single" w:sz="4" w:space="0" w:color="auto"/>
              <w:right w:val="single" w:sz="8" w:space="0" w:color="auto"/>
            </w:tcBorders>
            <w:shd w:val="clear" w:color="auto" w:fill="auto"/>
            <w:vAlign w:val="center"/>
            <w:hideMark/>
          </w:tcPr>
          <w:p w14:paraId="199C7132" w14:textId="77777777" w:rsidR="004D70E7" w:rsidRPr="00896587" w:rsidRDefault="004D70E7" w:rsidP="0089658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ფიზიკურ პირთა ქონებაზე (გარდა მიწისა)</w:t>
            </w:r>
          </w:p>
        </w:tc>
        <w:tc>
          <w:tcPr>
            <w:tcW w:w="451" w:type="pct"/>
            <w:tcBorders>
              <w:top w:val="nil"/>
              <w:left w:val="single" w:sz="4" w:space="0" w:color="auto"/>
              <w:bottom w:val="single" w:sz="4" w:space="0" w:color="auto"/>
              <w:right w:val="nil"/>
            </w:tcBorders>
            <w:shd w:val="clear" w:color="auto" w:fill="auto"/>
            <w:vAlign w:val="center"/>
            <w:hideMark/>
          </w:tcPr>
          <w:p w14:paraId="21AF5053"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113113</w:t>
            </w:r>
          </w:p>
        </w:tc>
        <w:tc>
          <w:tcPr>
            <w:tcW w:w="369" w:type="pct"/>
            <w:tcBorders>
              <w:top w:val="nil"/>
              <w:left w:val="single" w:sz="8" w:space="0" w:color="auto"/>
              <w:bottom w:val="single" w:sz="4" w:space="0" w:color="auto"/>
              <w:right w:val="single" w:sz="4" w:space="0" w:color="auto"/>
            </w:tcBorders>
            <w:shd w:val="clear" w:color="auto" w:fill="auto"/>
            <w:vAlign w:val="bottom"/>
            <w:hideMark/>
          </w:tcPr>
          <w:p w14:paraId="5DA94CBA" w14:textId="77777777" w:rsidR="004D70E7" w:rsidRPr="00896587" w:rsidRDefault="00C92B88"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112,5</w:t>
            </w:r>
          </w:p>
        </w:tc>
        <w:tc>
          <w:tcPr>
            <w:tcW w:w="409" w:type="pct"/>
            <w:tcBorders>
              <w:top w:val="nil"/>
              <w:left w:val="single" w:sz="4" w:space="0" w:color="auto"/>
              <w:bottom w:val="single" w:sz="4" w:space="0" w:color="auto"/>
              <w:right w:val="single" w:sz="4" w:space="0" w:color="auto"/>
            </w:tcBorders>
            <w:shd w:val="clear" w:color="auto" w:fill="auto"/>
            <w:vAlign w:val="bottom"/>
            <w:hideMark/>
          </w:tcPr>
          <w:p w14:paraId="42F16DD6" w14:textId="4FD8DB94" w:rsidR="004D70E7" w:rsidRPr="00E707B7" w:rsidRDefault="00E707B7"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1,3</w:t>
            </w:r>
          </w:p>
        </w:tc>
        <w:tc>
          <w:tcPr>
            <w:tcW w:w="615" w:type="pct"/>
            <w:tcBorders>
              <w:top w:val="nil"/>
              <w:left w:val="nil"/>
              <w:bottom w:val="single" w:sz="4" w:space="0" w:color="auto"/>
              <w:right w:val="single" w:sz="4" w:space="0" w:color="auto"/>
            </w:tcBorders>
            <w:shd w:val="clear" w:color="auto" w:fill="auto"/>
            <w:vAlign w:val="bottom"/>
            <w:hideMark/>
          </w:tcPr>
          <w:p w14:paraId="430F84A8"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533" w:type="pct"/>
            <w:tcBorders>
              <w:top w:val="nil"/>
              <w:left w:val="nil"/>
              <w:bottom w:val="single" w:sz="4" w:space="0" w:color="auto"/>
              <w:right w:val="single" w:sz="4" w:space="0" w:color="auto"/>
            </w:tcBorders>
            <w:shd w:val="clear" w:color="auto" w:fill="auto"/>
            <w:vAlign w:val="bottom"/>
            <w:hideMark/>
          </w:tcPr>
          <w:p w14:paraId="4560F9AC" w14:textId="44981687" w:rsidR="004D70E7" w:rsidRPr="00E707B7" w:rsidRDefault="00E707B7"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1,3</w:t>
            </w:r>
          </w:p>
        </w:tc>
        <w:tc>
          <w:tcPr>
            <w:tcW w:w="451" w:type="pct"/>
            <w:tcBorders>
              <w:top w:val="nil"/>
              <w:left w:val="nil"/>
              <w:bottom w:val="single" w:sz="4" w:space="0" w:color="auto"/>
              <w:right w:val="single" w:sz="4" w:space="0" w:color="auto"/>
            </w:tcBorders>
            <w:shd w:val="clear" w:color="auto" w:fill="auto"/>
            <w:vAlign w:val="bottom"/>
            <w:hideMark/>
          </w:tcPr>
          <w:p w14:paraId="345710C1" w14:textId="21B8E548" w:rsidR="004D70E7" w:rsidRPr="00E707B7" w:rsidRDefault="00E707B7"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1,9</w:t>
            </w:r>
          </w:p>
        </w:tc>
        <w:tc>
          <w:tcPr>
            <w:tcW w:w="573" w:type="pct"/>
            <w:tcBorders>
              <w:top w:val="nil"/>
              <w:left w:val="nil"/>
              <w:bottom w:val="single" w:sz="4" w:space="0" w:color="auto"/>
              <w:right w:val="single" w:sz="4" w:space="0" w:color="auto"/>
            </w:tcBorders>
            <w:shd w:val="clear" w:color="auto" w:fill="auto"/>
            <w:vAlign w:val="bottom"/>
            <w:hideMark/>
          </w:tcPr>
          <w:p w14:paraId="0B2A8AB7"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574" w:type="pct"/>
            <w:tcBorders>
              <w:top w:val="nil"/>
              <w:left w:val="nil"/>
              <w:bottom w:val="single" w:sz="4" w:space="0" w:color="auto"/>
              <w:right w:val="single" w:sz="8" w:space="0" w:color="auto"/>
            </w:tcBorders>
            <w:shd w:val="clear" w:color="auto" w:fill="auto"/>
            <w:vAlign w:val="bottom"/>
            <w:hideMark/>
          </w:tcPr>
          <w:p w14:paraId="7A1856B5" w14:textId="658DE3CE" w:rsidR="004D70E7" w:rsidRPr="00E707B7" w:rsidRDefault="00E707B7"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1,9</w:t>
            </w:r>
          </w:p>
        </w:tc>
      </w:tr>
      <w:tr w:rsidR="00982FCE" w:rsidRPr="00896587" w14:paraId="1DD59DF8" w14:textId="77777777" w:rsidTr="00E27A44">
        <w:trPr>
          <w:trHeight w:val="1155"/>
        </w:trPr>
        <w:tc>
          <w:tcPr>
            <w:tcW w:w="1026" w:type="pct"/>
            <w:tcBorders>
              <w:top w:val="nil"/>
              <w:left w:val="single" w:sz="8" w:space="0" w:color="auto"/>
              <w:bottom w:val="single" w:sz="4" w:space="0" w:color="auto"/>
              <w:right w:val="single" w:sz="8" w:space="0" w:color="auto"/>
            </w:tcBorders>
            <w:shd w:val="clear" w:color="auto" w:fill="auto"/>
            <w:vAlign w:val="center"/>
            <w:hideMark/>
          </w:tcPr>
          <w:p w14:paraId="6C8DCB06" w14:textId="77777777" w:rsidR="004D70E7" w:rsidRPr="002D7401" w:rsidRDefault="004D70E7" w:rsidP="004D70E7">
            <w:pPr>
              <w:spacing w:after="0" w:line="240" w:lineRule="auto"/>
              <w:rPr>
                <w:rFonts w:ascii="Sylfaen" w:eastAsia="Times New Roman" w:hAnsi="Sylfaen" w:cs="Times New Roman"/>
                <w:bCs/>
                <w:color w:val="000000"/>
                <w:sz w:val="20"/>
                <w:szCs w:val="20"/>
              </w:rPr>
            </w:pPr>
            <w:r w:rsidRPr="002D7401">
              <w:rPr>
                <w:rFonts w:ascii="Sylfaen" w:eastAsia="Times New Roman" w:hAnsi="Sylfaen" w:cs="Times New Roman"/>
                <w:bCs/>
                <w:color w:val="000000"/>
                <w:sz w:val="20"/>
                <w:szCs w:val="20"/>
              </w:rPr>
              <w:t>ეკონომიკური საქმიანობისთვის გამოყენებულ ქონებაზე</w:t>
            </w:r>
          </w:p>
        </w:tc>
        <w:tc>
          <w:tcPr>
            <w:tcW w:w="451" w:type="pct"/>
            <w:tcBorders>
              <w:top w:val="nil"/>
              <w:left w:val="single" w:sz="4" w:space="0" w:color="auto"/>
              <w:bottom w:val="single" w:sz="4" w:space="0" w:color="auto"/>
              <w:right w:val="nil"/>
            </w:tcBorders>
            <w:shd w:val="clear" w:color="auto" w:fill="auto"/>
            <w:vAlign w:val="center"/>
            <w:hideMark/>
          </w:tcPr>
          <w:p w14:paraId="16B2956D" w14:textId="77777777" w:rsidR="004D70E7" w:rsidRPr="002D7401" w:rsidRDefault="004D70E7" w:rsidP="004D70E7">
            <w:pPr>
              <w:spacing w:after="0" w:line="240" w:lineRule="auto"/>
              <w:rPr>
                <w:rFonts w:ascii="Sylfaen" w:eastAsia="Times New Roman" w:hAnsi="Sylfaen" w:cs="Times New Roman"/>
                <w:bCs/>
                <w:color w:val="000000"/>
                <w:sz w:val="20"/>
                <w:szCs w:val="20"/>
              </w:rPr>
            </w:pPr>
            <w:r w:rsidRPr="002D7401">
              <w:rPr>
                <w:rFonts w:ascii="Sylfaen" w:eastAsia="Times New Roman" w:hAnsi="Sylfaen" w:cs="Times New Roman"/>
                <w:bCs/>
                <w:color w:val="000000"/>
                <w:sz w:val="20"/>
                <w:szCs w:val="20"/>
              </w:rPr>
              <w:t>1131131</w:t>
            </w:r>
          </w:p>
        </w:tc>
        <w:tc>
          <w:tcPr>
            <w:tcW w:w="369" w:type="pct"/>
            <w:tcBorders>
              <w:top w:val="nil"/>
              <w:left w:val="single" w:sz="8" w:space="0" w:color="auto"/>
              <w:bottom w:val="single" w:sz="4" w:space="0" w:color="auto"/>
              <w:right w:val="single" w:sz="4" w:space="0" w:color="auto"/>
            </w:tcBorders>
            <w:shd w:val="clear" w:color="auto" w:fill="auto"/>
            <w:vAlign w:val="bottom"/>
            <w:hideMark/>
          </w:tcPr>
          <w:p w14:paraId="5C1B2DF8" w14:textId="77777777" w:rsidR="004D70E7" w:rsidRPr="002D7401" w:rsidRDefault="00207CC6" w:rsidP="00207CC6">
            <w:pPr>
              <w:spacing w:after="0" w:line="240" w:lineRule="auto"/>
              <w:jc w:val="center"/>
              <w:rPr>
                <w:rFonts w:ascii="Sylfaen" w:eastAsia="Times New Roman" w:hAnsi="Sylfaen" w:cs="Times New Roman"/>
                <w:color w:val="000000"/>
                <w:sz w:val="20"/>
                <w:szCs w:val="20"/>
                <w:lang w:val="ka-GE"/>
              </w:rPr>
            </w:pPr>
            <w:r w:rsidRPr="002D7401">
              <w:rPr>
                <w:rFonts w:ascii="Sylfaen" w:eastAsia="Times New Roman" w:hAnsi="Sylfaen" w:cs="Times New Roman"/>
                <w:color w:val="000000"/>
                <w:sz w:val="20"/>
                <w:szCs w:val="20"/>
                <w:lang w:val="ka-GE"/>
              </w:rPr>
              <w:t>0,0</w:t>
            </w:r>
          </w:p>
        </w:tc>
        <w:tc>
          <w:tcPr>
            <w:tcW w:w="409" w:type="pct"/>
            <w:tcBorders>
              <w:top w:val="nil"/>
              <w:left w:val="single" w:sz="4" w:space="0" w:color="auto"/>
              <w:bottom w:val="single" w:sz="4" w:space="0" w:color="auto"/>
              <w:right w:val="single" w:sz="4" w:space="0" w:color="auto"/>
            </w:tcBorders>
            <w:shd w:val="clear" w:color="auto" w:fill="auto"/>
            <w:vAlign w:val="bottom"/>
            <w:hideMark/>
          </w:tcPr>
          <w:p w14:paraId="19BF65DA" w14:textId="77777777" w:rsidR="004D70E7" w:rsidRPr="002D7401" w:rsidRDefault="004D70E7" w:rsidP="004D70E7">
            <w:pPr>
              <w:spacing w:after="0" w:line="240" w:lineRule="auto"/>
              <w:jc w:val="center"/>
              <w:rPr>
                <w:rFonts w:ascii="Sylfaen" w:eastAsia="Times New Roman" w:hAnsi="Sylfaen" w:cs="Times New Roman"/>
                <w:color w:val="000000"/>
                <w:sz w:val="20"/>
                <w:szCs w:val="20"/>
              </w:rPr>
            </w:pPr>
            <w:r w:rsidRPr="002D7401">
              <w:rPr>
                <w:rFonts w:ascii="Sylfaen" w:eastAsia="Times New Roman" w:hAnsi="Sylfaen" w:cs="Times New Roman"/>
                <w:color w:val="000000"/>
                <w:sz w:val="20"/>
                <w:szCs w:val="20"/>
              </w:rPr>
              <w:t>0,0</w:t>
            </w:r>
          </w:p>
        </w:tc>
        <w:tc>
          <w:tcPr>
            <w:tcW w:w="615" w:type="pct"/>
            <w:tcBorders>
              <w:top w:val="nil"/>
              <w:left w:val="nil"/>
              <w:bottom w:val="single" w:sz="4" w:space="0" w:color="auto"/>
              <w:right w:val="single" w:sz="4" w:space="0" w:color="auto"/>
            </w:tcBorders>
            <w:shd w:val="clear" w:color="auto" w:fill="auto"/>
            <w:vAlign w:val="bottom"/>
            <w:hideMark/>
          </w:tcPr>
          <w:p w14:paraId="5EB31F1B" w14:textId="77777777" w:rsidR="004D70E7" w:rsidRPr="002D7401" w:rsidRDefault="004D70E7" w:rsidP="004D70E7">
            <w:pPr>
              <w:spacing w:after="0" w:line="240" w:lineRule="auto"/>
              <w:jc w:val="center"/>
              <w:rPr>
                <w:rFonts w:ascii="Sylfaen" w:eastAsia="Times New Roman" w:hAnsi="Sylfaen" w:cs="Times New Roman"/>
                <w:color w:val="000000"/>
                <w:sz w:val="20"/>
                <w:szCs w:val="20"/>
              </w:rPr>
            </w:pPr>
            <w:r w:rsidRPr="002D7401">
              <w:rPr>
                <w:rFonts w:ascii="Sylfaen" w:eastAsia="Times New Roman" w:hAnsi="Sylfaen" w:cs="Times New Roman"/>
                <w:color w:val="000000"/>
                <w:sz w:val="20"/>
                <w:szCs w:val="20"/>
              </w:rPr>
              <w:t>0,0</w:t>
            </w:r>
          </w:p>
        </w:tc>
        <w:tc>
          <w:tcPr>
            <w:tcW w:w="533" w:type="pct"/>
            <w:tcBorders>
              <w:top w:val="nil"/>
              <w:left w:val="nil"/>
              <w:bottom w:val="single" w:sz="4" w:space="0" w:color="auto"/>
              <w:right w:val="single" w:sz="4" w:space="0" w:color="auto"/>
            </w:tcBorders>
            <w:shd w:val="clear" w:color="auto" w:fill="auto"/>
            <w:vAlign w:val="bottom"/>
            <w:hideMark/>
          </w:tcPr>
          <w:p w14:paraId="18BD3085" w14:textId="77777777" w:rsidR="004D70E7" w:rsidRPr="002D7401" w:rsidRDefault="004D70E7" w:rsidP="004D70E7">
            <w:pPr>
              <w:spacing w:after="0" w:line="240" w:lineRule="auto"/>
              <w:jc w:val="center"/>
              <w:rPr>
                <w:rFonts w:ascii="Sylfaen" w:eastAsia="Times New Roman" w:hAnsi="Sylfaen" w:cs="Times New Roman"/>
                <w:color w:val="000000"/>
                <w:sz w:val="20"/>
                <w:szCs w:val="20"/>
              </w:rPr>
            </w:pPr>
            <w:r w:rsidRPr="002D7401">
              <w:rPr>
                <w:rFonts w:ascii="Sylfaen" w:eastAsia="Times New Roman" w:hAnsi="Sylfaen" w:cs="Times New Roman"/>
                <w:color w:val="000000"/>
                <w:sz w:val="20"/>
                <w:szCs w:val="20"/>
              </w:rPr>
              <w:t>0,0</w:t>
            </w:r>
          </w:p>
        </w:tc>
        <w:tc>
          <w:tcPr>
            <w:tcW w:w="451" w:type="pct"/>
            <w:tcBorders>
              <w:top w:val="nil"/>
              <w:left w:val="nil"/>
              <w:bottom w:val="single" w:sz="4" w:space="0" w:color="auto"/>
              <w:right w:val="single" w:sz="4" w:space="0" w:color="auto"/>
            </w:tcBorders>
            <w:shd w:val="clear" w:color="auto" w:fill="auto"/>
            <w:vAlign w:val="bottom"/>
            <w:hideMark/>
          </w:tcPr>
          <w:p w14:paraId="2CFB0C66" w14:textId="1D989D4F" w:rsidR="004D70E7" w:rsidRPr="00925A0A" w:rsidRDefault="00925A0A"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1,1</w:t>
            </w:r>
          </w:p>
        </w:tc>
        <w:tc>
          <w:tcPr>
            <w:tcW w:w="573" w:type="pct"/>
            <w:tcBorders>
              <w:top w:val="nil"/>
              <w:left w:val="nil"/>
              <w:bottom w:val="single" w:sz="4" w:space="0" w:color="auto"/>
              <w:right w:val="single" w:sz="4" w:space="0" w:color="auto"/>
            </w:tcBorders>
            <w:shd w:val="clear" w:color="auto" w:fill="auto"/>
            <w:vAlign w:val="bottom"/>
            <w:hideMark/>
          </w:tcPr>
          <w:p w14:paraId="361773BB" w14:textId="77777777" w:rsidR="004D70E7" w:rsidRPr="002D7401" w:rsidRDefault="004D70E7" w:rsidP="004D70E7">
            <w:pPr>
              <w:spacing w:after="0" w:line="240" w:lineRule="auto"/>
              <w:jc w:val="center"/>
              <w:rPr>
                <w:rFonts w:ascii="Sylfaen" w:eastAsia="Times New Roman" w:hAnsi="Sylfaen" w:cs="Times New Roman"/>
                <w:color w:val="000000"/>
                <w:sz w:val="20"/>
                <w:szCs w:val="20"/>
              </w:rPr>
            </w:pPr>
            <w:r w:rsidRPr="002D7401">
              <w:rPr>
                <w:rFonts w:ascii="Sylfaen" w:eastAsia="Times New Roman" w:hAnsi="Sylfaen" w:cs="Times New Roman"/>
                <w:color w:val="000000"/>
                <w:sz w:val="20"/>
                <w:szCs w:val="20"/>
              </w:rPr>
              <w:t>0,0</w:t>
            </w:r>
          </w:p>
        </w:tc>
        <w:tc>
          <w:tcPr>
            <w:tcW w:w="574" w:type="pct"/>
            <w:tcBorders>
              <w:top w:val="nil"/>
              <w:left w:val="nil"/>
              <w:bottom w:val="single" w:sz="4" w:space="0" w:color="auto"/>
              <w:right w:val="single" w:sz="8" w:space="0" w:color="auto"/>
            </w:tcBorders>
            <w:shd w:val="clear" w:color="auto" w:fill="auto"/>
            <w:vAlign w:val="bottom"/>
            <w:hideMark/>
          </w:tcPr>
          <w:p w14:paraId="3CBF9C22" w14:textId="485C0A5A" w:rsidR="004D70E7" w:rsidRPr="00925A0A" w:rsidRDefault="00925A0A"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1,1</w:t>
            </w:r>
          </w:p>
        </w:tc>
      </w:tr>
      <w:tr w:rsidR="00982FCE" w:rsidRPr="00896587" w14:paraId="51C6AF36" w14:textId="77777777" w:rsidTr="00E27A44">
        <w:trPr>
          <w:trHeight w:val="1065"/>
        </w:trPr>
        <w:tc>
          <w:tcPr>
            <w:tcW w:w="1026" w:type="pct"/>
            <w:tcBorders>
              <w:top w:val="nil"/>
              <w:left w:val="single" w:sz="8" w:space="0" w:color="auto"/>
              <w:bottom w:val="single" w:sz="4" w:space="0" w:color="auto"/>
              <w:right w:val="single" w:sz="8" w:space="0" w:color="auto"/>
            </w:tcBorders>
            <w:shd w:val="clear" w:color="auto" w:fill="auto"/>
            <w:vAlign w:val="center"/>
            <w:hideMark/>
          </w:tcPr>
          <w:p w14:paraId="2719EFDD" w14:textId="77777777" w:rsidR="004D70E7" w:rsidRPr="002D7401" w:rsidRDefault="004D70E7" w:rsidP="004D70E7">
            <w:pPr>
              <w:spacing w:after="0" w:line="240" w:lineRule="auto"/>
              <w:rPr>
                <w:rFonts w:ascii="Sylfaen" w:eastAsia="Times New Roman" w:hAnsi="Sylfaen" w:cs="Times New Roman"/>
                <w:bCs/>
                <w:color w:val="000000"/>
                <w:sz w:val="20"/>
                <w:szCs w:val="20"/>
              </w:rPr>
            </w:pPr>
            <w:r w:rsidRPr="002D7401">
              <w:rPr>
                <w:rFonts w:ascii="Sylfaen" w:eastAsia="Times New Roman" w:hAnsi="Sylfaen" w:cs="Times New Roman"/>
                <w:bCs/>
                <w:color w:val="000000"/>
                <w:sz w:val="20"/>
                <w:szCs w:val="20"/>
              </w:rPr>
              <w:t>არაეკონომიკური საქმიანობისთვის გამოყენებულ უძრავ ქოენებაზე</w:t>
            </w:r>
          </w:p>
        </w:tc>
        <w:tc>
          <w:tcPr>
            <w:tcW w:w="451" w:type="pct"/>
            <w:tcBorders>
              <w:top w:val="nil"/>
              <w:left w:val="single" w:sz="4" w:space="0" w:color="auto"/>
              <w:bottom w:val="single" w:sz="4" w:space="0" w:color="auto"/>
              <w:right w:val="nil"/>
            </w:tcBorders>
            <w:shd w:val="clear" w:color="auto" w:fill="auto"/>
            <w:vAlign w:val="center"/>
            <w:hideMark/>
          </w:tcPr>
          <w:p w14:paraId="2913B0AD" w14:textId="77777777" w:rsidR="004D70E7" w:rsidRPr="002D7401" w:rsidRDefault="004D70E7" w:rsidP="004D70E7">
            <w:pPr>
              <w:spacing w:after="0" w:line="240" w:lineRule="auto"/>
              <w:rPr>
                <w:rFonts w:ascii="Sylfaen" w:eastAsia="Times New Roman" w:hAnsi="Sylfaen" w:cs="Times New Roman"/>
                <w:bCs/>
                <w:color w:val="000000"/>
                <w:sz w:val="20"/>
                <w:szCs w:val="20"/>
              </w:rPr>
            </w:pPr>
            <w:r w:rsidRPr="002D7401">
              <w:rPr>
                <w:rFonts w:ascii="Sylfaen" w:eastAsia="Times New Roman" w:hAnsi="Sylfaen" w:cs="Times New Roman"/>
                <w:bCs/>
                <w:color w:val="000000"/>
                <w:sz w:val="20"/>
                <w:szCs w:val="20"/>
              </w:rPr>
              <w:t>1131132</w:t>
            </w:r>
          </w:p>
        </w:tc>
        <w:tc>
          <w:tcPr>
            <w:tcW w:w="369" w:type="pct"/>
            <w:tcBorders>
              <w:top w:val="nil"/>
              <w:left w:val="single" w:sz="8" w:space="0" w:color="auto"/>
              <w:bottom w:val="single" w:sz="4" w:space="0" w:color="auto"/>
              <w:right w:val="single" w:sz="4" w:space="0" w:color="auto"/>
            </w:tcBorders>
            <w:shd w:val="clear" w:color="auto" w:fill="auto"/>
            <w:vAlign w:val="bottom"/>
            <w:hideMark/>
          </w:tcPr>
          <w:p w14:paraId="736DA9F2" w14:textId="77777777" w:rsidR="004D70E7" w:rsidRPr="002D7401" w:rsidRDefault="00C92B88"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112,5</w:t>
            </w:r>
          </w:p>
        </w:tc>
        <w:tc>
          <w:tcPr>
            <w:tcW w:w="409" w:type="pct"/>
            <w:tcBorders>
              <w:top w:val="nil"/>
              <w:left w:val="single" w:sz="4" w:space="0" w:color="auto"/>
              <w:bottom w:val="single" w:sz="4" w:space="0" w:color="auto"/>
              <w:right w:val="single" w:sz="4" w:space="0" w:color="auto"/>
            </w:tcBorders>
            <w:shd w:val="clear" w:color="auto" w:fill="auto"/>
            <w:vAlign w:val="bottom"/>
            <w:hideMark/>
          </w:tcPr>
          <w:p w14:paraId="511DA598" w14:textId="2C5881B0" w:rsidR="004D70E7" w:rsidRPr="0007284D"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3.0</w:t>
            </w:r>
          </w:p>
        </w:tc>
        <w:tc>
          <w:tcPr>
            <w:tcW w:w="615" w:type="pct"/>
            <w:tcBorders>
              <w:top w:val="nil"/>
              <w:left w:val="nil"/>
              <w:bottom w:val="single" w:sz="4" w:space="0" w:color="auto"/>
              <w:right w:val="single" w:sz="4" w:space="0" w:color="auto"/>
            </w:tcBorders>
            <w:shd w:val="clear" w:color="auto" w:fill="auto"/>
            <w:vAlign w:val="bottom"/>
            <w:hideMark/>
          </w:tcPr>
          <w:p w14:paraId="79669BA5" w14:textId="77777777" w:rsidR="004D70E7" w:rsidRPr="002D7401" w:rsidRDefault="004D70E7" w:rsidP="004D70E7">
            <w:pPr>
              <w:spacing w:after="0" w:line="240" w:lineRule="auto"/>
              <w:jc w:val="center"/>
              <w:rPr>
                <w:rFonts w:ascii="Sylfaen" w:eastAsia="Times New Roman" w:hAnsi="Sylfaen" w:cs="Times New Roman"/>
                <w:color w:val="000000"/>
                <w:sz w:val="20"/>
                <w:szCs w:val="20"/>
              </w:rPr>
            </w:pPr>
            <w:r w:rsidRPr="002D7401">
              <w:rPr>
                <w:rFonts w:ascii="Sylfaen" w:eastAsia="Times New Roman" w:hAnsi="Sylfaen" w:cs="Times New Roman"/>
                <w:color w:val="000000"/>
                <w:sz w:val="20"/>
                <w:szCs w:val="20"/>
              </w:rPr>
              <w:t>0,0</w:t>
            </w:r>
          </w:p>
        </w:tc>
        <w:tc>
          <w:tcPr>
            <w:tcW w:w="533" w:type="pct"/>
            <w:tcBorders>
              <w:top w:val="nil"/>
              <w:left w:val="nil"/>
              <w:bottom w:val="single" w:sz="4" w:space="0" w:color="auto"/>
              <w:right w:val="single" w:sz="4" w:space="0" w:color="auto"/>
            </w:tcBorders>
            <w:shd w:val="clear" w:color="auto" w:fill="auto"/>
            <w:vAlign w:val="bottom"/>
            <w:hideMark/>
          </w:tcPr>
          <w:p w14:paraId="706E0A91" w14:textId="4FCC2BFA" w:rsidR="004D70E7" w:rsidRPr="0007284D"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3.0</w:t>
            </w:r>
          </w:p>
        </w:tc>
        <w:tc>
          <w:tcPr>
            <w:tcW w:w="451" w:type="pct"/>
            <w:tcBorders>
              <w:top w:val="nil"/>
              <w:left w:val="nil"/>
              <w:bottom w:val="single" w:sz="4" w:space="0" w:color="auto"/>
              <w:right w:val="single" w:sz="4" w:space="0" w:color="auto"/>
            </w:tcBorders>
            <w:shd w:val="clear" w:color="auto" w:fill="auto"/>
            <w:vAlign w:val="bottom"/>
            <w:hideMark/>
          </w:tcPr>
          <w:p w14:paraId="48983FCE" w14:textId="209A2B0F" w:rsidR="004D70E7" w:rsidRPr="0007284D"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131.7</w:t>
            </w:r>
          </w:p>
        </w:tc>
        <w:tc>
          <w:tcPr>
            <w:tcW w:w="573" w:type="pct"/>
            <w:tcBorders>
              <w:top w:val="nil"/>
              <w:left w:val="nil"/>
              <w:bottom w:val="single" w:sz="4" w:space="0" w:color="auto"/>
              <w:right w:val="single" w:sz="4" w:space="0" w:color="auto"/>
            </w:tcBorders>
            <w:shd w:val="clear" w:color="auto" w:fill="auto"/>
            <w:vAlign w:val="bottom"/>
            <w:hideMark/>
          </w:tcPr>
          <w:p w14:paraId="13D4A7AB" w14:textId="77777777" w:rsidR="004D70E7" w:rsidRPr="002D7401" w:rsidRDefault="004D70E7" w:rsidP="004D70E7">
            <w:pPr>
              <w:spacing w:after="0" w:line="240" w:lineRule="auto"/>
              <w:jc w:val="center"/>
              <w:rPr>
                <w:rFonts w:ascii="Sylfaen" w:eastAsia="Times New Roman" w:hAnsi="Sylfaen" w:cs="Times New Roman"/>
                <w:color w:val="000000"/>
                <w:sz w:val="20"/>
                <w:szCs w:val="20"/>
              </w:rPr>
            </w:pPr>
            <w:r w:rsidRPr="002D7401">
              <w:rPr>
                <w:rFonts w:ascii="Sylfaen" w:eastAsia="Times New Roman" w:hAnsi="Sylfaen" w:cs="Times New Roman"/>
                <w:color w:val="000000"/>
                <w:sz w:val="20"/>
                <w:szCs w:val="20"/>
              </w:rPr>
              <w:t>0,0</w:t>
            </w:r>
          </w:p>
        </w:tc>
        <w:tc>
          <w:tcPr>
            <w:tcW w:w="574" w:type="pct"/>
            <w:tcBorders>
              <w:top w:val="nil"/>
              <w:left w:val="nil"/>
              <w:bottom w:val="single" w:sz="4" w:space="0" w:color="auto"/>
              <w:right w:val="single" w:sz="8" w:space="0" w:color="auto"/>
            </w:tcBorders>
            <w:shd w:val="clear" w:color="auto" w:fill="auto"/>
            <w:vAlign w:val="bottom"/>
            <w:hideMark/>
          </w:tcPr>
          <w:p w14:paraId="6030F8D3" w14:textId="7B8AA405" w:rsidR="004D70E7" w:rsidRPr="0007284D"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131.7</w:t>
            </w:r>
          </w:p>
        </w:tc>
      </w:tr>
      <w:tr w:rsidR="00982FCE" w:rsidRPr="00896587" w14:paraId="074B94E9" w14:textId="77777777" w:rsidTr="00E27A44">
        <w:trPr>
          <w:trHeight w:val="795"/>
        </w:trPr>
        <w:tc>
          <w:tcPr>
            <w:tcW w:w="1026" w:type="pct"/>
            <w:tcBorders>
              <w:top w:val="nil"/>
              <w:left w:val="single" w:sz="8" w:space="0" w:color="auto"/>
              <w:bottom w:val="single" w:sz="4" w:space="0" w:color="auto"/>
              <w:right w:val="single" w:sz="8" w:space="0" w:color="auto"/>
            </w:tcBorders>
            <w:shd w:val="clear" w:color="auto" w:fill="auto"/>
            <w:vAlign w:val="center"/>
            <w:hideMark/>
          </w:tcPr>
          <w:p w14:paraId="4E3C8E6C" w14:textId="77777777" w:rsidR="004D70E7" w:rsidRPr="00896587" w:rsidRDefault="004D70E7" w:rsidP="00892EE4">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 xml:space="preserve">სასოფლო-სამეურნეო დანიშნულების მიწაზე                               </w:t>
            </w:r>
          </w:p>
        </w:tc>
        <w:tc>
          <w:tcPr>
            <w:tcW w:w="451" w:type="pct"/>
            <w:tcBorders>
              <w:top w:val="nil"/>
              <w:left w:val="single" w:sz="4" w:space="0" w:color="auto"/>
              <w:bottom w:val="single" w:sz="4" w:space="0" w:color="auto"/>
              <w:right w:val="nil"/>
            </w:tcBorders>
            <w:shd w:val="clear" w:color="auto" w:fill="auto"/>
            <w:vAlign w:val="center"/>
            <w:hideMark/>
          </w:tcPr>
          <w:p w14:paraId="04309CFB"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113114</w:t>
            </w:r>
          </w:p>
        </w:tc>
        <w:tc>
          <w:tcPr>
            <w:tcW w:w="369" w:type="pct"/>
            <w:tcBorders>
              <w:top w:val="nil"/>
              <w:left w:val="single" w:sz="8" w:space="0" w:color="auto"/>
              <w:bottom w:val="single" w:sz="4" w:space="0" w:color="auto"/>
              <w:right w:val="single" w:sz="4" w:space="0" w:color="auto"/>
            </w:tcBorders>
            <w:shd w:val="clear" w:color="auto" w:fill="auto"/>
            <w:vAlign w:val="bottom"/>
            <w:hideMark/>
          </w:tcPr>
          <w:p w14:paraId="5802F132" w14:textId="77777777" w:rsidR="004D70E7" w:rsidRPr="00896587" w:rsidRDefault="00C92B88"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11,8</w:t>
            </w:r>
          </w:p>
        </w:tc>
        <w:tc>
          <w:tcPr>
            <w:tcW w:w="409" w:type="pct"/>
            <w:tcBorders>
              <w:top w:val="nil"/>
              <w:left w:val="single" w:sz="4" w:space="0" w:color="auto"/>
              <w:bottom w:val="single" w:sz="4" w:space="0" w:color="auto"/>
              <w:right w:val="single" w:sz="4" w:space="0" w:color="auto"/>
            </w:tcBorders>
            <w:shd w:val="clear" w:color="auto" w:fill="auto"/>
            <w:vAlign w:val="bottom"/>
            <w:hideMark/>
          </w:tcPr>
          <w:p w14:paraId="03EBE4DB" w14:textId="33989CB5" w:rsidR="004D70E7" w:rsidRPr="00925A0A" w:rsidRDefault="00925A0A"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0.5</w:t>
            </w:r>
          </w:p>
        </w:tc>
        <w:tc>
          <w:tcPr>
            <w:tcW w:w="615" w:type="pct"/>
            <w:tcBorders>
              <w:top w:val="nil"/>
              <w:left w:val="nil"/>
              <w:bottom w:val="single" w:sz="4" w:space="0" w:color="auto"/>
              <w:right w:val="single" w:sz="4" w:space="0" w:color="auto"/>
            </w:tcBorders>
            <w:shd w:val="clear" w:color="auto" w:fill="auto"/>
            <w:vAlign w:val="bottom"/>
            <w:hideMark/>
          </w:tcPr>
          <w:p w14:paraId="0BB7694C" w14:textId="77777777" w:rsidR="004D70E7" w:rsidRPr="00896587" w:rsidRDefault="00872153" w:rsidP="004D70E7">
            <w:pPr>
              <w:spacing w:after="0" w:line="240" w:lineRule="auto"/>
              <w:jc w:val="center"/>
              <w:rPr>
                <w:rFonts w:ascii="Sylfaen" w:eastAsia="Times New Roman" w:hAnsi="Sylfaen" w:cs="Times New Roman"/>
                <w:b/>
                <w:bCs/>
                <w:color w:val="000000"/>
                <w:sz w:val="20"/>
                <w:szCs w:val="20"/>
                <w:lang w:val="ka-GE"/>
              </w:rPr>
            </w:pPr>
            <w:r w:rsidRPr="00896587">
              <w:rPr>
                <w:rFonts w:ascii="Sylfaen" w:eastAsia="Times New Roman" w:hAnsi="Sylfaen" w:cs="Times New Roman"/>
                <w:b/>
                <w:bCs/>
                <w:color w:val="000000"/>
                <w:sz w:val="20"/>
                <w:szCs w:val="20"/>
                <w:lang w:val="ka-GE"/>
              </w:rPr>
              <w:t>0,0</w:t>
            </w:r>
          </w:p>
        </w:tc>
        <w:tc>
          <w:tcPr>
            <w:tcW w:w="533" w:type="pct"/>
            <w:tcBorders>
              <w:top w:val="nil"/>
              <w:left w:val="nil"/>
              <w:bottom w:val="single" w:sz="4" w:space="0" w:color="auto"/>
              <w:right w:val="single" w:sz="4" w:space="0" w:color="auto"/>
            </w:tcBorders>
            <w:shd w:val="clear" w:color="auto" w:fill="auto"/>
            <w:vAlign w:val="bottom"/>
            <w:hideMark/>
          </w:tcPr>
          <w:p w14:paraId="164F43E1" w14:textId="7BAF03F4" w:rsidR="004D70E7" w:rsidRPr="00925A0A" w:rsidRDefault="00925A0A" w:rsidP="00872153">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0.5</w:t>
            </w:r>
          </w:p>
        </w:tc>
        <w:tc>
          <w:tcPr>
            <w:tcW w:w="451" w:type="pct"/>
            <w:tcBorders>
              <w:top w:val="nil"/>
              <w:left w:val="nil"/>
              <w:bottom w:val="single" w:sz="4" w:space="0" w:color="auto"/>
              <w:right w:val="single" w:sz="4" w:space="0" w:color="auto"/>
            </w:tcBorders>
            <w:shd w:val="clear" w:color="auto" w:fill="auto"/>
            <w:vAlign w:val="bottom"/>
            <w:hideMark/>
          </w:tcPr>
          <w:p w14:paraId="79EBDC36" w14:textId="03369B32" w:rsidR="004D70E7" w:rsidRPr="00925A0A" w:rsidRDefault="00925A0A"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0.8</w:t>
            </w:r>
          </w:p>
        </w:tc>
        <w:tc>
          <w:tcPr>
            <w:tcW w:w="573" w:type="pct"/>
            <w:tcBorders>
              <w:top w:val="nil"/>
              <w:left w:val="nil"/>
              <w:bottom w:val="single" w:sz="4" w:space="0" w:color="auto"/>
              <w:right w:val="single" w:sz="4" w:space="0" w:color="auto"/>
            </w:tcBorders>
            <w:shd w:val="clear" w:color="auto" w:fill="auto"/>
            <w:vAlign w:val="bottom"/>
            <w:hideMark/>
          </w:tcPr>
          <w:p w14:paraId="686BFCC6"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574" w:type="pct"/>
            <w:tcBorders>
              <w:top w:val="nil"/>
              <w:left w:val="nil"/>
              <w:bottom w:val="single" w:sz="4" w:space="0" w:color="auto"/>
              <w:right w:val="single" w:sz="8" w:space="0" w:color="auto"/>
            </w:tcBorders>
            <w:shd w:val="clear" w:color="auto" w:fill="auto"/>
            <w:vAlign w:val="bottom"/>
            <w:hideMark/>
          </w:tcPr>
          <w:p w14:paraId="11CD2D32" w14:textId="30A55956" w:rsidR="004D70E7" w:rsidRPr="00925A0A" w:rsidRDefault="00925A0A"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0.8</w:t>
            </w:r>
          </w:p>
        </w:tc>
      </w:tr>
      <w:tr w:rsidR="00982FCE" w:rsidRPr="00896587" w14:paraId="28479019" w14:textId="77777777" w:rsidTr="00E27A44">
        <w:trPr>
          <w:trHeight w:val="435"/>
        </w:trPr>
        <w:tc>
          <w:tcPr>
            <w:tcW w:w="1026" w:type="pct"/>
            <w:tcBorders>
              <w:top w:val="nil"/>
              <w:left w:val="single" w:sz="8" w:space="0" w:color="auto"/>
              <w:bottom w:val="single" w:sz="4" w:space="0" w:color="auto"/>
              <w:right w:val="single" w:sz="8" w:space="0" w:color="auto"/>
            </w:tcBorders>
            <w:shd w:val="clear" w:color="auto" w:fill="auto"/>
            <w:vAlign w:val="center"/>
            <w:hideMark/>
          </w:tcPr>
          <w:p w14:paraId="799C5587" w14:textId="77777777" w:rsidR="004D70E7" w:rsidRPr="00C92B88" w:rsidRDefault="004D70E7" w:rsidP="004D70E7">
            <w:pPr>
              <w:spacing w:after="0" w:line="240" w:lineRule="auto"/>
              <w:rPr>
                <w:rFonts w:ascii="Sylfaen" w:eastAsia="Times New Roman" w:hAnsi="Sylfaen" w:cs="Times New Roman"/>
                <w:bCs/>
                <w:color w:val="000000"/>
                <w:sz w:val="20"/>
                <w:szCs w:val="20"/>
              </w:rPr>
            </w:pPr>
            <w:r w:rsidRPr="00C92B88">
              <w:rPr>
                <w:rFonts w:ascii="Sylfaen" w:eastAsia="Times New Roman" w:hAnsi="Sylfaen" w:cs="Times New Roman"/>
                <w:bCs/>
                <w:color w:val="000000"/>
                <w:sz w:val="20"/>
                <w:szCs w:val="20"/>
              </w:rPr>
              <w:t>ფიზიკურ პირებიდან</w:t>
            </w:r>
          </w:p>
        </w:tc>
        <w:tc>
          <w:tcPr>
            <w:tcW w:w="451" w:type="pct"/>
            <w:tcBorders>
              <w:top w:val="nil"/>
              <w:left w:val="single" w:sz="4" w:space="0" w:color="auto"/>
              <w:bottom w:val="single" w:sz="4" w:space="0" w:color="auto"/>
              <w:right w:val="nil"/>
            </w:tcBorders>
            <w:shd w:val="clear" w:color="auto" w:fill="auto"/>
            <w:vAlign w:val="center"/>
            <w:hideMark/>
          </w:tcPr>
          <w:p w14:paraId="7D8A26A8" w14:textId="77777777" w:rsidR="004D70E7" w:rsidRPr="00C92B88" w:rsidRDefault="004D70E7" w:rsidP="004D70E7">
            <w:pPr>
              <w:spacing w:after="0" w:line="240" w:lineRule="auto"/>
              <w:rPr>
                <w:rFonts w:ascii="Sylfaen" w:eastAsia="Times New Roman" w:hAnsi="Sylfaen" w:cs="Times New Roman"/>
                <w:bCs/>
                <w:color w:val="000000"/>
                <w:sz w:val="20"/>
                <w:szCs w:val="20"/>
              </w:rPr>
            </w:pPr>
            <w:r w:rsidRPr="00C92B88">
              <w:rPr>
                <w:rFonts w:ascii="Sylfaen" w:eastAsia="Times New Roman" w:hAnsi="Sylfaen" w:cs="Times New Roman"/>
                <w:bCs/>
                <w:color w:val="000000"/>
                <w:sz w:val="20"/>
                <w:szCs w:val="20"/>
              </w:rPr>
              <w:t>1131141</w:t>
            </w:r>
          </w:p>
        </w:tc>
        <w:tc>
          <w:tcPr>
            <w:tcW w:w="369" w:type="pct"/>
            <w:tcBorders>
              <w:top w:val="nil"/>
              <w:left w:val="single" w:sz="8" w:space="0" w:color="auto"/>
              <w:bottom w:val="single" w:sz="4" w:space="0" w:color="auto"/>
              <w:right w:val="single" w:sz="4" w:space="0" w:color="auto"/>
            </w:tcBorders>
            <w:shd w:val="clear" w:color="auto" w:fill="auto"/>
            <w:vAlign w:val="bottom"/>
            <w:hideMark/>
          </w:tcPr>
          <w:p w14:paraId="37F9FCBC" w14:textId="77777777" w:rsidR="004D70E7" w:rsidRPr="00C92B88" w:rsidRDefault="00C92B88" w:rsidP="004D70E7">
            <w:pPr>
              <w:spacing w:after="0" w:line="240" w:lineRule="auto"/>
              <w:jc w:val="center"/>
              <w:rPr>
                <w:rFonts w:ascii="Sylfaen" w:eastAsia="Times New Roman" w:hAnsi="Sylfaen" w:cs="Times New Roman"/>
                <w:color w:val="000000"/>
                <w:sz w:val="20"/>
                <w:szCs w:val="20"/>
                <w:lang w:val="ka-GE"/>
              </w:rPr>
            </w:pPr>
            <w:r w:rsidRPr="00C92B88">
              <w:rPr>
                <w:rFonts w:ascii="Sylfaen" w:eastAsia="Times New Roman" w:hAnsi="Sylfaen" w:cs="Times New Roman"/>
                <w:color w:val="000000"/>
                <w:sz w:val="20"/>
                <w:szCs w:val="20"/>
                <w:lang w:val="ka-GE"/>
              </w:rPr>
              <w:t>4,3</w:t>
            </w:r>
          </w:p>
        </w:tc>
        <w:tc>
          <w:tcPr>
            <w:tcW w:w="409" w:type="pct"/>
            <w:tcBorders>
              <w:top w:val="nil"/>
              <w:left w:val="single" w:sz="4" w:space="0" w:color="auto"/>
              <w:bottom w:val="single" w:sz="4" w:space="0" w:color="auto"/>
              <w:right w:val="single" w:sz="4" w:space="0" w:color="auto"/>
            </w:tcBorders>
            <w:shd w:val="clear" w:color="auto" w:fill="auto"/>
            <w:vAlign w:val="bottom"/>
            <w:hideMark/>
          </w:tcPr>
          <w:p w14:paraId="0C617BF6" w14:textId="07B3DEFA" w:rsidR="004D70E7" w:rsidRPr="0007284D"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1.0</w:t>
            </w:r>
          </w:p>
        </w:tc>
        <w:tc>
          <w:tcPr>
            <w:tcW w:w="615" w:type="pct"/>
            <w:tcBorders>
              <w:top w:val="nil"/>
              <w:left w:val="nil"/>
              <w:bottom w:val="single" w:sz="4" w:space="0" w:color="auto"/>
              <w:right w:val="single" w:sz="4" w:space="0" w:color="auto"/>
            </w:tcBorders>
            <w:shd w:val="clear" w:color="auto" w:fill="auto"/>
            <w:vAlign w:val="bottom"/>
            <w:hideMark/>
          </w:tcPr>
          <w:p w14:paraId="12DD40AC" w14:textId="77777777" w:rsidR="004D70E7" w:rsidRPr="00C92B88" w:rsidRDefault="004D70E7" w:rsidP="004D70E7">
            <w:pPr>
              <w:spacing w:after="0" w:line="240" w:lineRule="auto"/>
              <w:jc w:val="center"/>
              <w:rPr>
                <w:rFonts w:ascii="Sylfaen" w:eastAsia="Times New Roman" w:hAnsi="Sylfaen" w:cs="Times New Roman"/>
                <w:color w:val="000000"/>
                <w:sz w:val="20"/>
                <w:szCs w:val="20"/>
              </w:rPr>
            </w:pPr>
            <w:r w:rsidRPr="00C92B88">
              <w:rPr>
                <w:rFonts w:ascii="Sylfaen" w:eastAsia="Times New Roman" w:hAnsi="Sylfaen" w:cs="Times New Roman"/>
                <w:color w:val="000000"/>
                <w:sz w:val="20"/>
                <w:szCs w:val="20"/>
              </w:rPr>
              <w:t>0,0</w:t>
            </w:r>
          </w:p>
        </w:tc>
        <w:tc>
          <w:tcPr>
            <w:tcW w:w="533" w:type="pct"/>
            <w:tcBorders>
              <w:top w:val="nil"/>
              <w:left w:val="nil"/>
              <w:bottom w:val="single" w:sz="4" w:space="0" w:color="auto"/>
              <w:right w:val="single" w:sz="4" w:space="0" w:color="auto"/>
            </w:tcBorders>
            <w:shd w:val="clear" w:color="auto" w:fill="auto"/>
            <w:vAlign w:val="bottom"/>
            <w:hideMark/>
          </w:tcPr>
          <w:p w14:paraId="4D06B1B8" w14:textId="28CF421A" w:rsidR="004D70E7" w:rsidRPr="0007284D"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1.0</w:t>
            </w:r>
          </w:p>
        </w:tc>
        <w:tc>
          <w:tcPr>
            <w:tcW w:w="451" w:type="pct"/>
            <w:tcBorders>
              <w:top w:val="nil"/>
              <w:left w:val="nil"/>
              <w:bottom w:val="single" w:sz="4" w:space="0" w:color="auto"/>
              <w:right w:val="single" w:sz="4" w:space="0" w:color="auto"/>
            </w:tcBorders>
            <w:shd w:val="clear" w:color="auto" w:fill="auto"/>
            <w:vAlign w:val="bottom"/>
            <w:hideMark/>
          </w:tcPr>
          <w:p w14:paraId="14DCB245" w14:textId="028E83F2" w:rsidR="004D70E7" w:rsidRPr="0007284D"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7.0</w:t>
            </w:r>
          </w:p>
        </w:tc>
        <w:tc>
          <w:tcPr>
            <w:tcW w:w="573" w:type="pct"/>
            <w:tcBorders>
              <w:top w:val="nil"/>
              <w:left w:val="nil"/>
              <w:bottom w:val="single" w:sz="4" w:space="0" w:color="auto"/>
              <w:right w:val="single" w:sz="4" w:space="0" w:color="auto"/>
            </w:tcBorders>
            <w:shd w:val="clear" w:color="auto" w:fill="auto"/>
            <w:vAlign w:val="bottom"/>
            <w:hideMark/>
          </w:tcPr>
          <w:p w14:paraId="71AFAD0C" w14:textId="77777777" w:rsidR="004D70E7" w:rsidRPr="00C92B88" w:rsidRDefault="004D70E7" w:rsidP="004D70E7">
            <w:pPr>
              <w:spacing w:after="0" w:line="240" w:lineRule="auto"/>
              <w:jc w:val="center"/>
              <w:rPr>
                <w:rFonts w:ascii="Sylfaen" w:eastAsia="Times New Roman" w:hAnsi="Sylfaen" w:cs="Times New Roman"/>
                <w:color w:val="000000"/>
                <w:sz w:val="20"/>
                <w:szCs w:val="20"/>
              </w:rPr>
            </w:pPr>
            <w:r w:rsidRPr="00C92B88">
              <w:rPr>
                <w:rFonts w:ascii="Sylfaen" w:eastAsia="Times New Roman" w:hAnsi="Sylfaen" w:cs="Times New Roman"/>
                <w:color w:val="000000"/>
                <w:sz w:val="20"/>
                <w:szCs w:val="20"/>
              </w:rPr>
              <w:t>0,0</w:t>
            </w:r>
          </w:p>
        </w:tc>
        <w:tc>
          <w:tcPr>
            <w:tcW w:w="574" w:type="pct"/>
            <w:tcBorders>
              <w:top w:val="nil"/>
              <w:left w:val="nil"/>
              <w:bottom w:val="single" w:sz="4" w:space="0" w:color="auto"/>
              <w:right w:val="single" w:sz="8" w:space="0" w:color="auto"/>
            </w:tcBorders>
            <w:shd w:val="clear" w:color="auto" w:fill="auto"/>
            <w:vAlign w:val="bottom"/>
            <w:hideMark/>
          </w:tcPr>
          <w:p w14:paraId="7B8E9719" w14:textId="05E8F360" w:rsidR="004D70E7" w:rsidRPr="0007284D"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7.0</w:t>
            </w:r>
          </w:p>
        </w:tc>
      </w:tr>
      <w:tr w:rsidR="00982FCE" w:rsidRPr="00896587" w14:paraId="761A9D91" w14:textId="77777777" w:rsidTr="00E27A44">
        <w:trPr>
          <w:trHeight w:val="543"/>
        </w:trPr>
        <w:tc>
          <w:tcPr>
            <w:tcW w:w="1026" w:type="pct"/>
            <w:tcBorders>
              <w:top w:val="nil"/>
              <w:left w:val="single" w:sz="8" w:space="0" w:color="auto"/>
              <w:bottom w:val="single" w:sz="4" w:space="0" w:color="auto"/>
              <w:right w:val="single" w:sz="8" w:space="0" w:color="auto"/>
            </w:tcBorders>
            <w:shd w:val="clear" w:color="auto" w:fill="auto"/>
            <w:vAlign w:val="center"/>
            <w:hideMark/>
          </w:tcPr>
          <w:p w14:paraId="5C6FC5DA" w14:textId="77777777" w:rsidR="004D70E7" w:rsidRPr="00C92B88" w:rsidRDefault="004D70E7" w:rsidP="004D70E7">
            <w:pPr>
              <w:spacing w:after="0" w:line="240" w:lineRule="auto"/>
              <w:rPr>
                <w:rFonts w:ascii="Sylfaen" w:eastAsia="Times New Roman" w:hAnsi="Sylfaen" w:cs="Times New Roman"/>
                <w:bCs/>
                <w:color w:val="000000"/>
                <w:sz w:val="20"/>
                <w:szCs w:val="20"/>
              </w:rPr>
            </w:pPr>
            <w:r w:rsidRPr="00C92B88">
              <w:rPr>
                <w:rFonts w:ascii="Sylfaen" w:eastAsia="Times New Roman" w:hAnsi="Sylfaen" w:cs="Times New Roman"/>
                <w:bCs/>
                <w:color w:val="000000"/>
                <w:sz w:val="20"/>
                <w:szCs w:val="20"/>
              </w:rPr>
              <w:t>იურიდიულ პირებიდან</w:t>
            </w:r>
          </w:p>
        </w:tc>
        <w:tc>
          <w:tcPr>
            <w:tcW w:w="451" w:type="pct"/>
            <w:tcBorders>
              <w:top w:val="nil"/>
              <w:left w:val="single" w:sz="4" w:space="0" w:color="auto"/>
              <w:bottom w:val="single" w:sz="4" w:space="0" w:color="auto"/>
              <w:right w:val="nil"/>
            </w:tcBorders>
            <w:shd w:val="clear" w:color="auto" w:fill="auto"/>
            <w:vAlign w:val="center"/>
            <w:hideMark/>
          </w:tcPr>
          <w:p w14:paraId="470633EE" w14:textId="77777777" w:rsidR="004D70E7" w:rsidRPr="00C92B88" w:rsidRDefault="004D70E7" w:rsidP="004D70E7">
            <w:pPr>
              <w:spacing w:after="0" w:line="240" w:lineRule="auto"/>
              <w:rPr>
                <w:rFonts w:ascii="Sylfaen" w:eastAsia="Times New Roman" w:hAnsi="Sylfaen" w:cs="Times New Roman"/>
                <w:bCs/>
                <w:color w:val="000000"/>
                <w:sz w:val="20"/>
                <w:szCs w:val="20"/>
              </w:rPr>
            </w:pPr>
            <w:r w:rsidRPr="00C92B88">
              <w:rPr>
                <w:rFonts w:ascii="Sylfaen" w:eastAsia="Times New Roman" w:hAnsi="Sylfaen" w:cs="Times New Roman"/>
                <w:bCs/>
                <w:color w:val="000000"/>
                <w:sz w:val="20"/>
                <w:szCs w:val="20"/>
              </w:rPr>
              <w:t>1131142</w:t>
            </w:r>
          </w:p>
        </w:tc>
        <w:tc>
          <w:tcPr>
            <w:tcW w:w="369" w:type="pct"/>
            <w:tcBorders>
              <w:top w:val="nil"/>
              <w:left w:val="single" w:sz="8" w:space="0" w:color="auto"/>
              <w:bottom w:val="single" w:sz="4" w:space="0" w:color="auto"/>
              <w:right w:val="single" w:sz="4" w:space="0" w:color="auto"/>
            </w:tcBorders>
            <w:shd w:val="clear" w:color="auto" w:fill="auto"/>
            <w:vAlign w:val="bottom"/>
            <w:hideMark/>
          </w:tcPr>
          <w:p w14:paraId="54031557" w14:textId="77777777" w:rsidR="004D70E7" w:rsidRPr="00C92B88" w:rsidRDefault="004D3240" w:rsidP="00C92B88">
            <w:pPr>
              <w:spacing w:after="0" w:line="240" w:lineRule="auto"/>
              <w:jc w:val="center"/>
              <w:rPr>
                <w:rFonts w:ascii="Sylfaen" w:eastAsia="Times New Roman" w:hAnsi="Sylfaen" w:cs="Times New Roman"/>
                <w:color w:val="000000"/>
                <w:sz w:val="20"/>
                <w:szCs w:val="20"/>
                <w:lang w:val="ka-GE"/>
              </w:rPr>
            </w:pPr>
            <w:r w:rsidRPr="00C92B88">
              <w:rPr>
                <w:rFonts w:ascii="Sylfaen" w:eastAsia="Times New Roman" w:hAnsi="Sylfaen" w:cs="Times New Roman"/>
                <w:color w:val="000000"/>
                <w:sz w:val="20"/>
                <w:szCs w:val="20"/>
                <w:lang w:val="ka-GE"/>
              </w:rPr>
              <w:t>7,</w:t>
            </w:r>
            <w:r w:rsidR="00C92B88" w:rsidRPr="00C92B88">
              <w:rPr>
                <w:rFonts w:ascii="Sylfaen" w:eastAsia="Times New Roman" w:hAnsi="Sylfaen" w:cs="Times New Roman"/>
                <w:color w:val="000000"/>
                <w:sz w:val="20"/>
                <w:szCs w:val="20"/>
                <w:lang w:val="ka-GE"/>
              </w:rPr>
              <w:t>5</w:t>
            </w:r>
          </w:p>
        </w:tc>
        <w:tc>
          <w:tcPr>
            <w:tcW w:w="409" w:type="pct"/>
            <w:tcBorders>
              <w:top w:val="nil"/>
              <w:left w:val="single" w:sz="4" w:space="0" w:color="auto"/>
              <w:bottom w:val="single" w:sz="4" w:space="0" w:color="auto"/>
              <w:right w:val="single" w:sz="4" w:space="0" w:color="auto"/>
            </w:tcBorders>
            <w:shd w:val="clear" w:color="auto" w:fill="auto"/>
            <w:vAlign w:val="bottom"/>
            <w:hideMark/>
          </w:tcPr>
          <w:p w14:paraId="15568951" w14:textId="77777777" w:rsidR="004D70E7" w:rsidRPr="00C92B88" w:rsidRDefault="004D3240" w:rsidP="004D70E7">
            <w:pPr>
              <w:spacing w:after="0" w:line="240" w:lineRule="auto"/>
              <w:jc w:val="center"/>
              <w:rPr>
                <w:rFonts w:ascii="Sylfaen" w:eastAsia="Times New Roman" w:hAnsi="Sylfaen" w:cs="Times New Roman"/>
                <w:color w:val="000000"/>
                <w:sz w:val="20"/>
                <w:szCs w:val="20"/>
                <w:lang w:val="ka-GE"/>
              </w:rPr>
            </w:pPr>
            <w:r w:rsidRPr="00C92B88">
              <w:rPr>
                <w:rFonts w:ascii="Sylfaen" w:eastAsia="Times New Roman" w:hAnsi="Sylfaen" w:cs="Times New Roman"/>
                <w:color w:val="000000"/>
                <w:sz w:val="20"/>
                <w:szCs w:val="20"/>
                <w:lang w:val="ka-GE"/>
              </w:rPr>
              <w:t>0,0</w:t>
            </w:r>
          </w:p>
        </w:tc>
        <w:tc>
          <w:tcPr>
            <w:tcW w:w="615" w:type="pct"/>
            <w:tcBorders>
              <w:top w:val="nil"/>
              <w:left w:val="nil"/>
              <w:bottom w:val="single" w:sz="4" w:space="0" w:color="auto"/>
              <w:right w:val="single" w:sz="4" w:space="0" w:color="auto"/>
            </w:tcBorders>
            <w:shd w:val="clear" w:color="auto" w:fill="auto"/>
            <w:vAlign w:val="bottom"/>
            <w:hideMark/>
          </w:tcPr>
          <w:p w14:paraId="33DEB2AE" w14:textId="77777777" w:rsidR="004D70E7" w:rsidRPr="00C92B88" w:rsidRDefault="004D70E7" w:rsidP="004D70E7">
            <w:pPr>
              <w:spacing w:after="0" w:line="240" w:lineRule="auto"/>
              <w:jc w:val="center"/>
              <w:rPr>
                <w:rFonts w:ascii="Sylfaen" w:eastAsia="Times New Roman" w:hAnsi="Sylfaen" w:cs="Times New Roman"/>
                <w:color w:val="000000"/>
                <w:sz w:val="20"/>
                <w:szCs w:val="20"/>
              </w:rPr>
            </w:pPr>
            <w:r w:rsidRPr="00C92B88">
              <w:rPr>
                <w:rFonts w:ascii="Sylfaen" w:eastAsia="Times New Roman" w:hAnsi="Sylfaen" w:cs="Times New Roman"/>
                <w:color w:val="000000"/>
                <w:sz w:val="20"/>
                <w:szCs w:val="20"/>
              </w:rPr>
              <w:t>0,0</w:t>
            </w:r>
          </w:p>
        </w:tc>
        <w:tc>
          <w:tcPr>
            <w:tcW w:w="533" w:type="pct"/>
            <w:tcBorders>
              <w:top w:val="nil"/>
              <w:left w:val="nil"/>
              <w:bottom w:val="single" w:sz="4" w:space="0" w:color="auto"/>
              <w:right w:val="single" w:sz="4" w:space="0" w:color="auto"/>
            </w:tcBorders>
            <w:shd w:val="clear" w:color="auto" w:fill="auto"/>
            <w:vAlign w:val="bottom"/>
            <w:hideMark/>
          </w:tcPr>
          <w:p w14:paraId="01799747" w14:textId="77777777" w:rsidR="004D70E7" w:rsidRPr="00C92B88" w:rsidRDefault="004D3240" w:rsidP="004D70E7">
            <w:pPr>
              <w:spacing w:after="0" w:line="240" w:lineRule="auto"/>
              <w:jc w:val="center"/>
              <w:rPr>
                <w:rFonts w:ascii="Sylfaen" w:eastAsia="Times New Roman" w:hAnsi="Sylfaen" w:cs="Times New Roman"/>
                <w:color w:val="000000"/>
                <w:sz w:val="20"/>
                <w:szCs w:val="20"/>
                <w:lang w:val="ka-GE"/>
              </w:rPr>
            </w:pPr>
            <w:r w:rsidRPr="00C92B88">
              <w:rPr>
                <w:rFonts w:ascii="Sylfaen" w:eastAsia="Times New Roman" w:hAnsi="Sylfaen" w:cs="Times New Roman"/>
                <w:color w:val="000000"/>
                <w:sz w:val="20"/>
                <w:szCs w:val="20"/>
                <w:lang w:val="ka-GE"/>
              </w:rPr>
              <w:t>0,0</w:t>
            </w:r>
          </w:p>
        </w:tc>
        <w:tc>
          <w:tcPr>
            <w:tcW w:w="451" w:type="pct"/>
            <w:tcBorders>
              <w:top w:val="nil"/>
              <w:left w:val="nil"/>
              <w:bottom w:val="single" w:sz="4" w:space="0" w:color="auto"/>
              <w:right w:val="single" w:sz="4" w:space="0" w:color="auto"/>
            </w:tcBorders>
            <w:shd w:val="clear" w:color="auto" w:fill="auto"/>
            <w:vAlign w:val="bottom"/>
            <w:hideMark/>
          </w:tcPr>
          <w:p w14:paraId="30AD3F02" w14:textId="465D646E" w:rsidR="004D70E7" w:rsidRPr="00C92B88"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52.5</w:t>
            </w:r>
          </w:p>
        </w:tc>
        <w:tc>
          <w:tcPr>
            <w:tcW w:w="573" w:type="pct"/>
            <w:tcBorders>
              <w:top w:val="nil"/>
              <w:left w:val="nil"/>
              <w:bottom w:val="single" w:sz="4" w:space="0" w:color="auto"/>
              <w:right w:val="single" w:sz="4" w:space="0" w:color="auto"/>
            </w:tcBorders>
            <w:shd w:val="clear" w:color="auto" w:fill="auto"/>
            <w:vAlign w:val="bottom"/>
            <w:hideMark/>
          </w:tcPr>
          <w:p w14:paraId="0156FCC2" w14:textId="77777777" w:rsidR="004D70E7" w:rsidRPr="00C92B88" w:rsidRDefault="004D70E7" w:rsidP="004D70E7">
            <w:pPr>
              <w:spacing w:after="0" w:line="240" w:lineRule="auto"/>
              <w:jc w:val="center"/>
              <w:rPr>
                <w:rFonts w:ascii="Sylfaen" w:eastAsia="Times New Roman" w:hAnsi="Sylfaen" w:cs="Times New Roman"/>
                <w:color w:val="000000"/>
                <w:sz w:val="20"/>
                <w:szCs w:val="20"/>
              </w:rPr>
            </w:pPr>
            <w:r w:rsidRPr="00C92B88">
              <w:rPr>
                <w:rFonts w:ascii="Sylfaen" w:eastAsia="Times New Roman" w:hAnsi="Sylfaen" w:cs="Times New Roman"/>
                <w:color w:val="000000"/>
                <w:sz w:val="20"/>
                <w:szCs w:val="20"/>
              </w:rPr>
              <w:t>0,0</w:t>
            </w:r>
          </w:p>
        </w:tc>
        <w:tc>
          <w:tcPr>
            <w:tcW w:w="574" w:type="pct"/>
            <w:tcBorders>
              <w:top w:val="nil"/>
              <w:left w:val="nil"/>
              <w:bottom w:val="single" w:sz="4" w:space="0" w:color="auto"/>
              <w:right w:val="single" w:sz="8" w:space="0" w:color="auto"/>
            </w:tcBorders>
            <w:shd w:val="clear" w:color="auto" w:fill="auto"/>
            <w:vAlign w:val="bottom"/>
            <w:hideMark/>
          </w:tcPr>
          <w:p w14:paraId="012B52F8" w14:textId="1804C44A" w:rsidR="004D70E7" w:rsidRPr="00C92B88"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52.5</w:t>
            </w:r>
          </w:p>
        </w:tc>
      </w:tr>
      <w:tr w:rsidR="00982FCE" w:rsidRPr="00896587" w14:paraId="78F36B91" w14:textId="77777777" w:rsidTr="00E27A44">
        <w:trPr>
          <w:trHeight w:val="1065"/>
        </w:trPr>
        <w:tc>
          <w:tcPr>
            <w:tcW w:w="1026" w:type="pct"/>
            <w:tcBorders>
              <w:top w:val="nil"/>
              <w:left w:val="single" w:sz="8" w:space="0" w:color="auto"/>
              <w:bottom w:val="single" w:sz="4" w:space="0" w:color="auto"/>
              <w:right w:val="single" w:sz="8" w:space="0" w:color="auto"/>
            </w:tcBorders>
            <w:shd w:val="clear" w:color="auto" w:fill="auto"/>
            <w:vAlign w:val="center"/>
            <w:hideMark/>
          </w:tcPr>
          <w:p w14:paraId="761BAA79" w14:textId="77777777" w:rsidR="004D70E7" w:rsidRPr="00896587" w:rsidRDefault="004D70E7" w:rsidP="00892EE4">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 xml:space="preserve">არასასოფლო-სამეურნეო დანიშნულების მიწაზე                                           </w:t>
            </w:r>
          </w:p>
        </w:tc>
        <w:tc>
          <w:tcPr>
            <w:tcW w:w="451" w:type="pct"/>
            <w:tcBorders>
              <w:top w:val="nil"/>
              <w:left w:val="single" w:sz="4" w:space="0" w:color="auto"/>
              <w:bottom w:val="single" w:sz="4" w:space="0" w:color="auto"/>
              <w:right w:val="nil"/>
            </w:tcBorders>
            <w:shd w:val="clear" w:color="auto" w:fill="auto"/>
            <w:vAlign w:val="center"/>
            <w:hideMark/>
          </w:tcPr>
          <w:p w14:paraId="1E67D553"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113115</w:t>
            </w:r>
          </w:p>
        </w:tc>
        <w:tc>
          <w:tcPr>
            <w:tcW w:w="369" w:type="pct"/>
            <w:tcBorders>
              <w:top w:val="nil"/>
              <w:left w:val="single" w:sz="8" w:space="0" w:color="auto"/>
              <w:bottom w:val="single" w:sz="4" w:space="0" w:color="auto"/>
              <w:right w:val="single" w:sz="4" w:space="0" w:color="auto"/>
            </w:tcBorders>
            <w:shd w:val="clear" w:color="auto" w:fill="auto"/>
            <w:vAlign w:val="bottom"/>
            <w:hideMark/>
          </w:tcPr>
          <w:p w14:paraId="106FA440" w14:textId="77777777" w:rsidR="004D70E7" w:rsidRPr="00896587" w:rsidRDefault="00044963"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446,1</w:t>
            </w:r>
          </w:p>
        </w:tc>
        <w:tc>
          <w:tcPr>
            <w:tcW w:w="409" w:type="pct"/>
            <w:tcBorders>
              <w:top w:val="nil"/>
              <w:left w:val="single" w:sz="4" w:space="0" w:color="auto"/>
              <w:bottom w:val="single" w:sz="4" w:space="0" w:color="auto"/>
              <w:right w:val="single" w:sz="4" w:space="0" w:color="auto"/>
            </w:tcBorders>
            <w:shd w:val="clear" w:color="auto" w:fill="auto"/>
            <w:vAlign w:val="bottom"/>
          </w:tcPr>
          <w:p w14:paraId="25FCEF96" w14:textId="77777777" w:rsidR="004D70E7" w:rsidRPr="00044963" w:rsidRDefault="00044963"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0,0</w:t>
            </w:r>
          </w:p>
        </w:tc>
        <w:tc>
          <w:tcPr>
            <w:tcW w:w="615" w:type="pct"/>
            <w:tcBorders>
              <w:top w:val="nil"/>
              <w:left w:val="nil"/>
              <w:bottom w:val="single" w:sz="4" w:space="0" w:color="auto"/>
              <w:right w:val="single" w:sz="4" w:space="0" w:color="auto"/>
            </w:tcBorders>
            <w:shd w:val="clear" w:color="auto" w:fill="auto"/>
            <w:vAlign w:val="bottom"/>
          </w:tcPr>
          <w:p w14:paraId="73801A24" w14:textId="77777777" w:rsidR="004D70E7" w:rsidRPr="00044963" w:rsidRDefault="00044963"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0,0</w:t>
            </w:r>
          </w:p>
        </w:tc>
        <w:tc>
          <w:tcPr>
            <w:tcW w:w="533" w:type="pct"/>
            <w:tcBorders>
              <w:top w:val="nil"/>
              <w:left w:val="nil"/>
              <w:bottom w:val="single" w:sz="4" w:space="0" w:color="auto"/>
              <w:right w:val="single" w:sz="4" w:space="0" w:color="auto"/>
            </w:tcBorders>
            <w:shd w:val="clear" w:color="auto" w:fill="auto"/>
            <w:vAlign w:val="bottom"/>
          </w:tcPr>
          <w:p w14:paraId="1477D051" w14:textId="77777777" w:rsidR="004D70E7" w:rsidRPr="00044963" w:rsidRDefault="00044963" w:rsidP="00872153">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0,0</w:t>
            </w:r>
          </w:p>
        </w:tc>
        <w:tc>
          <w:tcPr>
            <w:tcW w:w="451" w:type="pct"/>
            <w:tcBorders>
              <w:top w:val="nil"/>
              <w:left w:val="nil"/>
              <w:bottom w:val="single" w:sz="4" w:space="0" w:color="auto"/>
              <w:right w:val="single" w:sz="4" w:space="0" w:color="auto"/>
            </w:tcBorders>
            <w:shd w:val="clear" w:color="auto" w:fill="auto"/>
            <w:vAlign w:val="bottom"/>
            <w:hideMark/>
          </w:tcPr>
          <w:p w14:paraId="537F6301" w14:textId="4FF0AAD7" w:rsidR="004D70E7" w:rsidRPr="00925A0A" w:rsidRDefault="00925A0A"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-18.0</w:t>
            </w:r>
          </w:p>
        </w:tc>
        <w:tc>
          <w:tcPr>
            <w:tcW w:w="573" w:type="pct"/>
            <w:tcBorders>
              <w:top w:val="nil"/>
              <w:left w:val="nil"/>
              <w:bottom w:val="single" w:sz="4" w:space="0" w:color="auto"/>
              <w:right w:val="single" w:sz="4" w:space="0" w:color="auto"/>
            </w:tcBorders>
            <w:shd w:val="clear" w:color="auto" w:fill="auto"/>
            <w:vAlign w:val="bottom"/>
            <w:hideMark/>
          </w:tcPr>
          <w:p w14:paraId="59060450"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574" w:type="pct"/>
            <w:tcBorders>
              <w:top w:val="nil"/>
              <w:left w:val="nil"/>
              <w:bottom w:val="single" w:sz="4" w:space="0" w:color="auto"/>
              <w:right w:val="single" w:sz="8" w:space="0" w:color="auto"/>
            </w:tcBorders>
            <w:shd w:val="clear" w:color="auto" w:fill="auto"/>
            <w:vAlign w:val="bottom"/>
            <w:hideMark/>
          </w:tcPr>
          <w:p w14:paraId="56E060EE" w14:textId="12542599" w:rsidR="004D70E7" w:rsidRPr="00925A0A" w:rsidRDefault="00925A0A"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-18.0</w:t>
            </w:r>
          </w:p>
        </w:tc>
      </w:tr>
      <w:tr w:rsidR="00982FCE" w:rsidRPr="00896587" w14:paraId="0C3624D1" w14:textId="77777777" w:rsidTr="00E27A44">
        <w:trPr>
          <w:trHeight w:val="543"/>
        </w:trPr>
        <w:tc>
          <w:tcPr>
            <w:tcW w:w="1026" w:type="pct"/>
            <w:tcBorders>
              <w:top w:val="nil"/>
              <w:left w:val="single" w:sz="8" w:space="0" w:color="auto"/>
              <w:bottom w:val="single" w:sz="4" w:space="0" w:color="auto"/>
              <w:right w:val="single" w:sz="8" w:space="0" w:color="auto"/>
            </w:tcBorders>
            <w:shd w:val="clear" w:color="auto" w:fill="auto"/>
            <w:vAlign w:val="center"/>
            <w:hideMark/>
          </w:tcPr>
          <w:p w14:paraId="2D72831A" w14:textId="77777777" w:rsidR="004D70E7" w:rsidRPr="00044963" w:rsidRDefault="004D70E7" w:rsidP="004D70E7">
            <w:pPr>
              <w:spacing w:after="0" w:line="240" w:lineRule="auto"/>
              <w:rPr>
                <w:rFonts w:ascii="Sylfaen" w:eastAsia="Times New Roman" w:hAnsi="Sylfaen" w:cs="Times New Roman"/>
                <w:bCs/>
                <w:color w:val="000000"/>
                <w:sz w:val="20"/>
                <w:szCs w:val="20"/>
              </w:rPr>
            </w:pPr>
            <w:r w:rsidRPr="00044963">
              <w:rPr>
                <w:rFonts w:ascii="Sylfaen" w:eastAsia="Times New Roman" w:hAnsi="Sylfaen" w:cs="Times New Roman"/>
                <w:bCs/>
                <w:color w:val="000000"/>
                <w:sz w:val="20"/>
                <w:szCs w:val="20"/>
              </w:rPr>
              <w:t>ფიზიკურ პირებიდან</w:t>
            </w:r>
          </w:p>
        </w:tc>
        <w:tc>
          <w:tcPr>
            <w:tcW w:w="451" w:type="pct"/>
            <w:tcBorders>
              <w:top w:val="nil"/>
              <w:left w:val="single" w:sz="4" w:space="0" w:color="auto"/>
              <w:bottom w:val="single" w:sz="4" w:space="0" w:color="auto"/>
              <w:right w:val="nil"/>
            </w:tcBorders>
            <w:shd w:val="clear" w:color="auto" w:fill="auto"/>
            <w:vAlign w:val="center"/>
            <w:hideMark/>
          </w:tcPr>
          <w:p w14:paraId="1D1C45CD" w14:textId="77777777" w:rsidR="004D70E7" w:rsidRPr="00044963" w:rsidRDefault="004D70E7" w:rsidP="004D70E7">
            <w:pPr>
              <w:spacing w:after="0" w:line="240" w:lineRule="auto"/>
              <w:rPr>
                <w:rFonts w:ascii="Sylfaen" w:eastAsia="Times New Roman" w:hAnsi="Sylfaen" w:cs="Times New Roman"/>
                <w:bCs/>
                <w:color w:val="000000"/>
                <w:sz w:val="20"/>
                <w:szCs w:val="20"/>
              </w:rPr>
            </w:pPr>
            <w:r w:rsidRPr="00044963">
              <w:rPr>
                <w:rFonts w:ascii="Sylfaen" w:eastAsia="Times New Roman" w:hAnsi="Sylfaen" w:cs="Times New Roman"/>
                <w:bCs/>
                <w:color w:val="000000"/>
                <w:sz w:val="20"/>
                <w:szCs w:val="20"/>
              </w:rPr>
              <w:t>1131151</w:t>
            </w:r>
          </w:p>
        </w:tc>
        <w:tc>
          <w:tcPr>
            <w:tcW w:w="369" w:type="pct"/>
            <w:tcBorders>
              <w:top w:val="nil"/>
              <w:left w:val="single" w:sz="8" w:space="0" w:color="auto"/>
              <w:bottom w:val="single" w:sz="4" w:space="0" w:color="auto"/>
              <w:right w:val="single" w:sz="4" w:space="0" w:color="auto"/>
            </w:tcBorders>
            <w:shd w:val="clear" w:color="auto" w:fill="auto"/>
            <w:vAlign w:val="bottom"/>
            <w:hideMark/>
          </w:tcPr>
          <w:p w14:paraId="60AE9CA4" w14:textId="77777777" w:rsidR="004D70E7" w:rsidRPr="004B7BE5" w:rsidRDefault="00044963"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lang w:val="ka-GE"/>
              </w:rPr>
              <w:t>17,3</w:t>
            </w:r>
          </w:p>
        </w:tc>
        <w:tc>
          <w:tcPr>
            <w:tcW w:w="409" w:type="pct"/>
            <w:tcBorders>
              <w:top w:val="nil"/>
              <w:left w:val="single" w:sz="4" w:space="0" w:color="auto"/>
              <w:bottom w:val="single" w:sz="4" w:space="0" w:color="auto"/>
              <w:right w:val="single" w:sz="4" w:space="0" w:color="auto"/>
            </w:tcBorders>
            <w:shd w:val="clear" w:color="auto" w:fill="auto"/>
            <w:vAlign w:val="bottom"/>
          </w:tcPr>
          <w:p w14:paraId="25BC313F" w14:textId="19314A90" w:rsidR="004D70E7" w:rsidRPr="008D7457"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20.0</w:t>
            </w:r>
          </w:p>
        </w:tc>
        <w:tc>
          <w:tcPr>
            <w:tcW w:w="615" w:type="pct"/>
            <w:tcBorders>
              <w:top w:val="nil"/>
              <w:left w:val="nil"/>
              <w:bottom w:val="single" w:sz="4" w:space="0" w:color="auto"/>
              <w:right w:val="single" w:sz="4" w:space="0" w:color="auto"/>
            </w:tcBorders>
            <w:shd w:val="clear" w:color="auto" w:fill="auto"/>
            <w:vAlign w:val="bottom"/>
          </w:tcPr>
          <w:p w14:paraId="3FBA066B" w14:textId="77777777" w:rsidR="004D70E7" w:rsidRPr="00044963" w:rsidRDefault="00044963"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0,0</w:t>
            </w:r>
          </w:p>
        </w:tc>
        <w:tc>
          <w:tcPr>
            <w:tcW w:w="533" w:type="pct"/>
            <w:tcBorders>
              <w:top w:val="nil"/>
              <w:left w:val="nil"/>
              <w:bottom w:val="single" w:sz="4" w:space="0" w:color="auto"/>
              <w:right w:val="single" w:sz="4" w:space="0" w:color="auto"/>
            </w:tcBorders>
            <w:shd w:val="clear" w:color="auto" w:fill="auto"/>
            <w:vAlign w:val="bottom"/>
          </w:tcPr>
          <w:p w14:paraId="5E950A1D" w14:textId="0FFE8742" w:rsidR="004D70E7" w:rsidRPr="008D7457"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20.0</w:t>
            </w:r>
          </w:p>
        </w:tc>
        <w:tc>
          <w:tcPr>
            <w:tcW w:w="451" w:type="pct"/>
            <w:tcBorders>
              <w:top w:val="nil"/>
              <w:left w:val="nil"/>
              <w:bottom w:val="single" w:sz="4" w:space="0" w:color="auto"/>
              <w:right w:val="single" w:sz="4" w:space="0" w:color="auto"/>
            </w:tcBorders>
            <w:shd w:val="clear" w:color="auto" w:fill="auto"/>
            <w:vAlign w:val="bottom"/>
            <w:hideMark/>
          </w:tcPr>
          <w:p w14:paraId="16B1F32C" w14:textId="2E69F4E1" w:rsidR="004D70E7" w:rsidRPr="0007284D"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55.9</w:t>
            </w:r>
          </w:p>
        </w:tc>
        <w:tc>
          <w:tcPr>
            <w:tcW w:w="573" w:type="pct"/>
            <w:tcBorders>
              <w:top w:val="nil"/>
              <w:left w:val="nil"/>
              <w:bottom w:val="single" w:sz="4" w:space="0" w:color="auto"/>
              <w:right w:val="single" w:sz="4" w:space="0" w:color="auto"/>
            </w:tcBorders>
            <w:shd w:val="clear" w:color="auto" w:fill="auto"/>
            <w:vAlign w:val="bottom"/>
            <w:hideMark/>
          </w:tcPr>
          <w:p w14:paraId="43CAA365" w14:textId="77777777" w:rsidR="004D70E7" w:rsidRPr="00896587" w:rsidRDefault="004D70E7" w:rsidP="004D70E7">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0,0</w:t>
            </w:r>
          </w:p>
        </w:tc>
        <w:tc>
          <w:tcPr>
            <w:tcW w:w="574" w:type="pct"/>
            <w:tcBorders>
              <w:top w:val="nil"/>
              <w:left w:val="nil"/>
              <w:bottom w:val="single" w:sz="4" w:space="0" w:color="auto"/>
              <w:right w:val="single" w:sz="8" w:space="0" w:color="auto"/>
            </w:tcBorders>
            <w:shd w:val="clear" w:color="auto" w:fill="auto"/>
            <w:vAlign w:val="bottom"/>
            <w:hideMark/>
          </w:tcPr>
          <w:p w14:paraId="4FEB2D50" w14:textId="30960E16" w:rsidR="004D70E7" w:rsidRPr="0007284D"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55.9</w:t>
            </w:r>
          </w:p>
        </w:tc>
      </w:tr>
      <w:tr w:rsidR="00982FCE" w:rsidRPr="00896587" w14:paraId="36CDC0AD" w14:textId="77777777" w:rsidTr="00E27A44">
        <w:trPr>
          <w:trHeight w:val="720"/>
        </w:trPr>
        <w:tc>
          <w:tcPr>
            <w:tcW w:w="1026"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42F15BC" w14:textId="77777777" w:rsidR="004D70E7" w:rsidRPr="00044963" w:rsidRDefault="004D70E7" w:rsidP="004D70E7">
            <w:pPr>
              <w:spacing w:after="0" w:line="240" w:lineRule="auto"/>
              <w:rPr>
                <w:rFonts w:ascii="Sylfaen" w:eastAsia="Times New Roman" w:hAnsi="Sylfaen" w:cs="Times New Roman"/>
                <w:bCs/>
                <w:color w:val="000000"/>
                <w:sz w:val="20"/>
                <w:szCs w:val="20"/>
              </w:rPr>
            </w:pPr>
            <w:r w:rsidRPr="00044963">
              <w:rPr>
                <w:rFonts w:ascii="Sylfaen" w:eastAsia="Times New Roman" w:hAnsi="Sylfaen" w:cs="Times New Roman"/>
                <w:bCs/>
                <w:color w:val="000000"/>
                <w:sz w:val="20"/>
                <w:szCs w:val="20"/>
              </w:rPr>
              <w:t>იურიდიულ პირებიდან</w:t>
            </w:r>
          </w:p>
        </w:tc>
        <w:tc>
          <w:tcPr>
            <w:tcW w:w="451" w:type="pct"/>
            <w:tcBorders>
              <w:top w:val="single" w:sz="4" w:space="0" w:color="auto"/>
              <w:left w:val="single" w:sz="4" w:space="0" w:color="auto"/>
              <w:bottom w:val="single" w:sz="4" w:space="0" w:color="auto"/>
              <w:right w:val="nil"/>
            </w:tcBorders>
            <w:shd w:val="clear" w:color="auto" w:fill="auto"/>
            <w:vAlign w:val="center"/>
            <w:hideMark/>
          </w:tcPr>
          <w:p w14:paraId="6D617C6D" w14:textId="77777777" w:rsidR="004D70E7" w:rsidRPr="00044963" w:rsidRDefault="004D70E7" w:rsidP="004D70E7">
            <w:pPr>
              <w:spacing w:after="0" w:line="240" w:lineRule="auto"/>
              <w:rPr>
                <w:rFonts w:ascii="Sylfaen" w:eastAsia="Times New Roman" w:hAnsi="Sylfaen" w:cs="Times New Roman"/>
                <w:bCs/>
                <w:color w:val="000000"/>
                <w:sz w:val="20"/>
                <w:szCs w:val="20"/>
              </w:rPr>
            </w:pPr>
            <w:r w:rsidRPr="00044963">
              <w:rPr>
                <w:rFonts w:ascii="Sylfaen" w:eastAsia="Times New Roman" w:hAnsi="Sylfaen" w:cs="Times New Roman"/>
                <w:bCs/>
                <w:color w:val="000000"/>
                <w:sz w:val="20"/>
                <w:szCs w:val="20"/>
              </w:rPr>
              <w:t>1131152</w:t>
            </w:r>
          </w:p>
        </w:tc>
        <w:tc>
          <w:tcPr>
            <w:tcW w:w="369"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4FEF451A" w14:textId="77777777" w:rsidR="004D70E7" w:rsidRPr="00896587" w:rsidRDefault="00044963"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428,8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tcPr>
          <w:p w14:paraId="293AD8AE" w14:textId="2C120253" w:rsidR="004D70E7" w:rsidRPr="008D7457"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280.0</w:t>
            </w:r>
          </w:p>
        </w:tc>
        <w:tc>
          <w:tcPr>
            <w:tcW w:w="615" w:type="pct"/>
            <w:tcBorders>
              <w:top w:val="single" w:sz="4" w:space="0" w:color="auto"/>
              <w:left w:val="nil"/>
              <w:bottom w:val="single" w:sz="4" w:space="0" w:color="auto"/>
              <w:right w:val="single" w:sz="4" w:space="0" w:color="auto"/>
            </w:tcBorders>
            <w:shd w:val="clear" w:color="auto" w:fill="auto"/>
            <w:vAlign w:val="bottom"/>
          </w:tcPr>
          <w:p w14:paraId="519743B5" w14:textId="77777777" w:rsidR="004D70E7" w:rsidRPr="00044963" w:rsidRDefault="00044963"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0,0</w:t>
            </w:r>
          </w:p>
        </w:tc>
        <w:tc>
          <w:tcPr>
            <w:tcW w:w="533" w:type="pct"/>
            <w:tcBorders>
              <w:top w:val="single" w:sz="4" w:space="0" w:color="auto"/>
              <w:left w:val="nil"/>
              <w:bottom w:val="single" w:sz="4" w:space="0" w:color="auto"/>
              <w:right w:val="single" w:sz="4" w:space="0" w:color="auto"/>
            </w:tcBorders>
            <w:shd w:val="clear" w:color="auto" w:fill="auto"/>
            <w:vAlign w:val="bottom"/>
          </w:tcPr>
          <w:p w14:paraId="330D4EF2" w14:textId="17D4E117" w:rsidR="004D70E7" w:rsidRPr="008D7457"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280.0</w:t>
            </w:r>
          </w:p>
        </w:tc>
        <w:tc>
          <w:tcPr>
            <w:tcW w:w="451" w:type="pct"/>
            <w:tcBorders>
              <w:top w:val="single" w:sz="4" w:space="0" w:color="auto"/>
              <w:left w:val="nil"/>
              <w:bottom w:val="single" w:sz="4" w:space="0" w:color="auto"/>
              <w:right w:val="single" w:sz="4" w:space="0" w:color="auto"/>
            </w:tcBorders>
            <w:shd w:val="clear" w:color="auto" w:fill="auto"/>
            <w:vAlign w:val="bottom"/>
            <w:hideMark/>
          </w:tcPr>
          <w:p w14:paraId="209A6BBD" w14:textId="512BA2A3" w:rsidR="004D70E7" w:rsidRPr="008D7457"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461.6</w:t>
            </w:r>
          </w:p>
        </w:tc>
        <w:tc>
          <w:tcPr>
            <w:tcW w:w="573" w:type="pct"/>
            <w:tcBorders>
              <w:top w:val="single" w:sz="4" w:space="0" w:color="auto"/>
              <w:left w:val="nil"/>
              <w:bottom w:val="single" w:sz="4" w:space="0" w:color="auto"/>
              <w:right w:val="single" w:sz="4" w:space="0" w:color="auto"/>
            </w:tcBorders>
            <w:shd w:val="clear" w:color="auto" w:fill="auto"/>
            <w:vAlign w:val="bottom"/>
            <w:hideMark/>
          </w:tcPr>
          <w:p w14:paraId="5F23F29F" w14:textId="77777777" w:rsidR="004D70E7" w:rsidRPr="00896587" w:rsidRDefault="004D70E7" w:rsidP="004D70E7">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0,0</w:t>
            </w:r>
          </w:p>
        </w:tc>
        <w:tc>
          <w:tcPr>
            <w:tcW w:w="574" w:type="pct"/>
            <w:tcBorders>
              <w:top w:val="single" w:sz="4" w:space="0" w:color="auto"/>
              <w:left w:val="nil"/>
              <w:bottom w:val="single" w:sz="4" w:space="0" w:color="auto"/>
              <w:right w:val="single" w:sz="8" w:space="0" w:color="auto"/>
            </w:tcBorders>
            <w:shd w:val="clear" w:color="auto" w:fill="auto"/>
            <w:vAlign w:val="bottom"/>
            <w:hideMark/>
          </w:tcPr>
          <w:p w14:paraId="011FAA1D" w14:textId="17E6944C" w:rsidR="004D70E7" w:rsidRPr="008D7457"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461.6</w:t>
            </w:r>
          </w:p>
        </w:tc>
      </w:tr>
      <w:tr w:rsidR="00982FCE" w:rsidRPr="00896587" w14:paraId="6ABA2529" w14:textId="77777777" w:rsidTr="00E27A44">
        <w:trPr>
          <w:trHeight w:val="720"/>
        </w:trPr>
        <w:tc>
          <w:tcPr>
            <w:tcW w:w="1026" w:type="pct"/>
            <w:tcBorders>
              <w:top w:val="single" w:sz="4" w:space="0" w:color="auto"/>
              <w:left w:val="single" w:sz="8" w:space="0" w:color="auto"/>
              <w:bottom w:val="single" w:sz="4" w:space="0" w:color="auto"/>
              <w:right w:val="single" w:sz="8" w:space="0" w:color="auto"/>
            </w:tcBorders>
            <w:shd w:val="clear" w:color="auto" w:fill="auto"/>
            <w:vAlign w:val="center"/>
          </w:tcPr>
          <w:p w14:paraId="0E6571C9" w14:textId="77777777" w:rsidR="00780F39" w:rsidRPr="00896587" w:rsidRDefault="00780F39" w:rsidP="004D70E7">
            <w:pPr>
              <w:spacing w:after="0" w:line="240" w:lineRule="auto"/>
              <w:rPr>
                <w:rFonts w:ascii="Sylfaen" w:eastAsia="Times New Roman" w:hAnsi="Sylfaen" w:cs="Times New Roman"/>
                <w:b/>
                <w:bCs/>
                <w:color w:val="000000"/>
                <w:sz w:val="20"/>
                <w:szCs w:val="20"/>
                <w:lang w:val="ka-GE"/>
              </w:rPr>
            </w:pPr>
            <w:r w:rsidRPr="00896587">
              <w:rPr>
                <w:rFonts w:ascii="Sylfaen" w:eastAsia="Times New Roman" w:hAnsi="Sylfaen" w:cs="Times New Roman"/>
                <w:b/>
                <w:bCs/>
                <w:color w:val="000000"/>
                <w:sz w:val="20"/>
                <w:szCs w:val="20"/>
                <w:lang w:val="ka-GE"/>
              </w:rPr>
              <w:t>დამატებული ღირებულების გადასახადი</w:t>
            </w:r>
          </w:p>
        </w:tc>
        <w:tc>
          <w:tcPr>
            <w:tcW w:w="451" w:type="pct"/>
            <w:tcBorders>
              <w:top w:val="single" w:sz="4" w:space="0" w:color="auto"/>
              <w:left w:val="single" w:sz="4" w:space="0" w:color="auto"/>
              <w:bottom w:val="single" w:sz="4" w:space="0" w:color="auto"/>
              <w:right w:val="nil"/>
            </w:tcBorders>
            <w:shd w:val="clear" w:color="auto" w:fill="auto"/>
            <w:vAlign w:val="center"/>
          </w:tcPr>
          <w:p w14:paraId="64CAEF27" w14:textId="77777777" w:rsidR="00780F39" w:rsidRPr="00896587" w:rsidRDefault="00780F39" w:rsidP="004D70E7">
            <w:pPr>
              <w:spacing w:after="0" w:line="240" w:lineRule="auto"/>
              <w:rPr>
                <w:rFonts w:ascii="Sylfaen" w:eastAsia="Times New Roman" w:hAnsi="Sylfaen" w:cs="Times New Roman"/>
                <w:b/>
                <w:bCs/>
                <w:color w:val="000000"/>
                <w:sz w:val="20"/>
                <w:szCs w:val="20"/>
                <w:lang w:val="ka-GE"/>
              </w:rPr>
            </w:pPr>
            <w:r w:rsidRPr="00896587">
              <w:rPr>
                <w:rFonts w:ascii="Sylfaen" w:eastAsia="Times New Roman" w:hAnsi="Sylfaen" w:cs="Times New Roman"/>
                <w:b/>
                <w:bCs/>
                <w:color w:val="000000"/>
                <w:sz w:val="20"/>
                <w:szCs w:val="20"/>
                <w:lang w:val="ka-GE"/>
              </w:rPr>
              <w:t>11411</w:t>
            </w:r>
          </w:p>
        </w:tc>
        <w:tc>
          <w:tcPr>
            <w:tcW w:w="369" w:type="pct"/>
            <w:tcBorders>
              <w:top w:val="single" w:sz="4" w:space="0" w:color="auto"/>
              <w:left w:val="single" w:sz="8" w:space="0" w:color="auto"/>
              <w:bottom w:val="single" w:sz="4" w:space="0" w:color="auto"/>
              <w:right w:val="single" w:sz="4" w:space="0" w:color="auto"/>
            </w:tcBorders>
            <w:shd w:val="clear" w:color="auto" w:fill="auto"/>
            <w:vAlign w:val="bottom"/>
          </w:tcPr>
          <w:p w14:paraId="5845A1C7" w14:textId="77777777" w:rsidR="00780F39" w:rsidRPr="00896587" w:rsidRDefault="00044963"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114,6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tcPr>
          <w:p w14:paraId="025C3DBE" w14:textId="33C29739" w:rsidR="00780F39" w:rsidRPr="00BE45AC"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135.0</w:t>
            </w:r>
          </w:p>
        </w:tc>
        <w:tc>
          <w:tcPr>
            <w:tcW w:w="615" w:type="pct"/>
            <w:tcBorders>
              <w:top w:val="single" w:sz="4" w:space="0" w:color="auto"/>
              <w:left w:val="nil"/>
              <w:bottom w:val="single" w:sz="4" w:space="0" w:color="auto"/>
              <w:right w:val="single" w:sz="4" w:space="0" w:color="auto"/>
            </w:tcBorders>
            <w:shd w:val="clear" w:color="auto" w:fill="auto"/>
            <w:vAlign w:val="bottom"/>
          </w:tcPr>
          <w:p w14:paraId="27B94B76" w14:textId="77777777" w:rsidR="00780F39" w:rsidRPr="00896587" w:rsidRDefault="00780F39" w:rsidP="004D70E7">
            <w:pPr>
              <w:spacing w:after="0" w:line="240" w:lineRule="auto"/>
              <w:jc w:val="center"/>
              <w:rPr>
                <w:rFonts w:ascii="Sylfaen" w:eastAsia="Times New Roman" w:hAnsi="Sylfaen" w:cs="Times New Roman"/>
                <w:color w:val="000000"/>
                <w:sz w:val="20"/>
                <w:szCs w:val="20"/>
                <w:lang w:val="ka-GE"/>
              </w:rPr>
            </w:pPr>
            <w:r w:rsidRPr="00896587">
              <w:rPr>
                <w:rFonts w:ascii="Sylfaen" w:eastAsia="Times New Roman" w:hAnsi="Sylfaen" w:cs="Times New Roman"/>
                <w:color w:val="000000"/>
                <w:sz w:val="20"/>
                <w:szCs w:val="20"/>
                <w:lang w:val="ka-GE"/>
              </w:rPr>
              <w:t>0,0</w:t>
            </w:r>
          </w:p>
        </w:tc>
        <w:tc>
          <w:tcPr>
            <w:tcW w:w="533" w:type="pct"/>
            <w:tcBorders>
              <w:top w:val="single" w:sz="4" w:space="0" w:color="auto"/>
              <w:left w:val="nil"/>
              <w:bottom w:val="single" w:sz="4" w:space="0" w:color="auto"/>
              <w:right w:val="single" w:sz="4" w:space="0" w:color="auto"/>
            </w:tcBorders>
            <w:shd w:val="clear" w:color="auto" w:fill="auto"/>
            <w:vAlign w:val="bottom"/>
          </w:tcPr>
          <w:p w14:paraId="0A90B282" w14:textId="139BD36A" w:rsidR="00780F39" w:rsidRPr="00BE45AC"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135.0</w:t>
            </w:r>
          </w:p>
        </w:tc>
        <w:tc>
          <w:tcPr>
            <w:tcW w:w="451" w:type="pct"/>
            <w:tcBorders>
              <w:top w:val="single" w:sz="4" w:space="0" w:color="auto"/>
              <w:left w:val="nil"/>
              <w:bottom w:val="single" w:sz="4" w:space="0" w:color="auto"/>
              <w:right w:val="single" w:sz="4" w:space="0" w:color="auto"/>
            </w:tcBorders>
            <w:shd w:val="clear" w:color="auto" w:fill="auto"/>
            <w:vAlign w:val="bottom"/>
          </w:tcPr>
          <w:p w14:paraId="6C1CD807" w14:textId="608E635B" w:rsidR="00780F39" w:rsidRPr="00BE45AC"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141.6</w:t>
            </w:r>
          </w:p>
        </w:tc>
        <w:tc>
          <w:tcPr>
            <w:tcW w:w="573" w:type="pct"/>
            <w:tcBorders>
              <w:top w:val="single" w:sz="4" w:space="0" w:color="auto"/>
              <w:left w:val="nil"/>
              <w:bottom w:val="single" w:sz="4" w:space="0" w:color="auto"/>
              <w:right w:val="single" w:sz="4" w:space="0" w:color="auto"/>
            </w:tcBorders>
            <w:shd w:val="clear" w:color="auto" w:fill="auto"/>
            <w:vAlign w:val="bottom"/>
          </w:tcPr>
          <w:p w14:paraId="2998643A" w14:textId="77777777" w:rsidR="00780F39" w:rsidRPr="00896587" w:rsidRDefault="00780F39" w:rsidP="004D70E7">
            <w:pPr>
              <w:spacing w:after="0" w:line="240" w:lineRule="auto"/>
              <w:jc w:val="center"/>
              <w:rPr>
                <w:rFonts w:ascii="Sylfaen" w:eastAsia="Times New Roman" w:hAnsi="Sylfaen" w:cs="Times New Roman"/>
                <w:color w:val="000000"/>
                <w:sz w:val="20"/>
                <w:szCs w:val="20"/>
                <w:lang w:val="ka-GE"/>
              </w:rPr>
            </w:pPr>
            <w:r w:rsidRPr="00896587">
              <w:rPr>
                <w:rFonts w:ascii="Sylfaen" w:eastAsia="Times New Roman" w:hAnsi="Sylfaen" w:cs="Times New Roman"/>
                <w:color w:val="000000"/>
                <w:sz w:val="20"/>
                <w:szCs w:val="20"/>
                <w:lang w:val="ka-GE"/>
              </w:rPr>
              <w:t>0,0</w:t>
            </w:r>
          </w:p>
        </w:tc>
        <w:tc>
          <w:tcPr>
            <w:tcW w:w="574" w:type="pct"/>
            <w:tcBorders>
              <w:top w:val="single" w:sz="4" w:space="0" w:color="auto"/>
              <w:left w:val="nil"/>
              <w:bottom w:val="single" w:sz="4" w:space="0" w:color="auto"/>
              <w:right w:val="single" w:sz="8" w:space="0" w:color="auto"/>
            </w:tcBorders>
            <w:shd w:val="clear" w:color="auto" w:fill="auto"/>
            <w:vAlign w:val="bottom"/>
          </w:tcPr>
          <w:p w14:paraId="5649DD43" w14:textId="62E2D978" w:rsidR="00780F39" w:rsidRPr="00BE45AC" w:rsidRDefault="008D7457"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141.6</w:t>
            </w:r>
          </w:p>
        </w:tc>
      </w:tr>
    </w:tbl>
    <w:p w14:paraId="02307D3A" w14:textId="77777777" w:rsidR="008602C2" w:rsidRPr="00A53F0F" w:rsidRDefault="008602C2" w:rsidP="00A53F0F">
      <w:pPr>
        <w:spacing w:line="240" w:lineRule="auto"/>
        <w:jc w:val="both"/>
        <w:rPr>
          <w:rFonts w:ascii="Sylfaen" w:hAnsi="Sylfaen" w:cs="Sylfaen"/>
          <w:sz w:val="24"/>
          <w:szCs w:val="24"/>
          <w:lang w:val="ka-GE"/>
        </w:rPr>
      </w:pPr>
    </w:p>
    <w:p w14:paraId="1940B9B1" w14:textId="63B5433E" w:rsidR="008737F7" w:rsidRPr="00425740" w:rsidRDefault="00425740" w:rsidP="00425740">
      <w:pPr>
        <w:spacing w:line="240" w:lineRule="auto"/>
        <w:jc w:val="both"/>
        <w:rPr>
          <w:rFonts w:ascii="Sylfaen" w:hAnsi="Sylfaen" w:cs="Sylfaen"/>
          <w:lang w:val="ka-GE"/>
        </w:rPr>
      </w:pPr>
      <w:r w:rsidRPr="00B92EA2">
        <w:rPr>
          <w:rFonts w:ascii="Sylfaen" w:hAnsi="Sylfaen" w:cs="Sylfaen"/>
          <w:b/>
          <w:sz w:val="24"/>
          <w:szCs w:val="24"/>
          <w:lang w:val="ka-GE"/>
        </w:rPr>
        <w:t xml:space="preserve"> 2.</w:t>
      </w:r>
      <w:r w:rsidR="00B92EA2">
        <w:rPr>
          <w:rFonts w:ascii="Sylfaen" w:hAnsi="Sylfaen" w:cs="Sylfaen"/>
          <w:sz w:val="24"/>
          <w:szCs w:val="24"/>
          <w:lang w:val="ka-GE"/>
        </w:rPr>
        <w:t xml:space="preserve">  </w:t>
      </w:r>
      <w:r w:rsidR="00E20107" w:rsidRPr="00425740">
        <w:rPr>
          <w:rFonts w:ascii="Sylfaen" w:hAnsi="Sylfaen" w:cs="Sylfaen"/>
          <w:b/>
          <w:lang w:val="ka-GE"/>
        </w:rPr>
        <w:t>გრანტების</w:t>
      </w:r>
      <w:r w:rsidR="00C00D4F" w:rsidRPr="00425740">
        <w:rPr>
          <w:rFonts w:ascii="Sylfaen" w:hAnsi="Sylfaen" w:cs="Sylfaen"/>
          <w:b/>
          <w:lang w:val="ka-GE"/>
        </w:rPr>
        <w:t xml:space="preserve"> (შემოსულობის კოდი 1</w:t>
      </w:r>
      <w:r w:rsidR="00F57584">
        <w:rPr>
          <w:rFonts w:ascii="Sylfaen" w:hAnsi="Sylfaen" w:cs="Sylfaen"/>
          <w:b/>
        </w:rPr>
        <w:t>.</w:t>
      </w:r>
      <w:r w:rsidR="00C00D4F" w:rsidRPr="00425740">
        <w:rPr>
          <w:rFonts w:ascii="Sylfaen" w:hAnsi="Sylfaen" w:cs="Sylfaen"/>
          <w:b/>
          <w:lang w:val="ka-GE"/>
        </w:rPr>
        <w:t xml:space="preserve">3) </w:t>
      </w:r>
      <w:r w:rsidR="00E20107" w:rsidRPr="00425740">
        <w:rPr>
          <w:rFonts w:ascii="Sylfaen" w:hAnsi="Sylfaen" w:cs="Sylfaen"/>
          <w:lang w:val="ka-GE"/>
        </w:rPr>
        <w:t>გეგმა</w:t>
      </w:r>
      <w:r w:rsidR="00EE62D7" w:rsidRPr="00425740">
        <w:rPr>
          <w:rFonts w:ascii="Sylfaen" w:hAnsi="Sylfaen" w:cs="Sylfaen"/>
          <w:lang w:val="ka-GE"/>
        </w:rPr>
        <w:t xml:space="preserve"> შეადგენს</w:t>
      </w:r>
      <w:r w:rsidR="00E20107" w:rsidRPr="00425740">
        <w:rPr>
          <w:rFonts w:ascii="Sylfaen" w:hAnsi="Sylfaen" w:cs="Sylfaen"/>
          <w:lang w:val="ka-GE"/>
        </w:rPr>
        <w:t xml:space="preserve"> </w:t>
      </w:r>
      <w:r w:rsidR="00F57584">
        <w:rPr>
          <w:rFonts w:ascii="Sylfaen" w:hAnsi="Sylfaen" w:cs="Sylfaen"/>
        </w:rPr>
        <w:t>12.400.4</w:t>
      </w:r>
      <w:r w:rsidR="00E20107" w:rsidRPr="00425740">
        <w:rPr>
          <w:rFonts w:ascii="Sylfaen" w:hAnsi="Sylfaen" w:cs="Sylfaen"/>
          <w:lang w:val="ka-GE"/>
        </w:rPr>
        <w:t xml:space="preserve"> ათ. ლარ</w:t>
      </w:r>
      <w:r w:rsidR="00EE62D7" w:rsidRPr="00425740">
        <w:rPr>
          <w:rFonts w:ascii="Sylfaen" w:hAnsi="Sylfaen" w:cs="Sylfaen"/>
          <w:lang w:val="ka-GE"/>
        </w:rPr>
        <w:t>ს</w:t>
      </w:r>
      <w:r w:rsidR="00E20107" w:rsidRPr="00425740">
        <w:rPr>
          <w:rFonts w:ascii="Sylfaen" w:hAnsi="Sylfaen" w:cs="Sylfaen"/>
          <w:lang w:val="ka-GE"/>
        </w:rPr>
        <w:t xml:space="preserve">, </w:t>
      </w:r>
      <w:r w:rsidR="004D70E7" w:rsidRPr="00425740">
        <w:rPr>
          <w:rFonts w:ascii="Sylfaen" w:hAnsi="Sylfaen" w:cs="Sylfaen"/>
          <w:lang w:val="ka-GE"/>
        </w:rPr>
        <w:t>საკასო</w:t>
      </w:r>
      <w:r w:rsidR="00E20107" w:rsidRPr="00425740">
        <w:rPr>
          <w:rFonts w:ascii="Sylfaen" w:hAnsi="Sylfaen" w:cs="Sylfaen"/>
          <w:lang w:val="ka-GE"/>
        </w:rPr>
        <w:t xml:space="preserve"> შესრულება</w:t>
      </w:r>
      <w:r w:rsidR="005B5CD5" w:rsidRPr="00425740">
        <w:rPr>
          <w:rFonts w:ascii="Sylfaen" w:hAnsi="Sylfaen" w:cs="Sylfaen"/>
          <w:lang w:val="ka-GE"/>
        </w:rPr>
        <w:t xml:space="preserve"> კი </w:t>
      </w:r>
      <w:r w:rsidR="00F57584">
        <w:rPr>
          <w:rFonts w:ascii="Sylfaen" w:hAnsi="Sylfaen" w:cs="Sylfaen"/>
        </w:rPr>
        <w:t>7.779.9</w:t>
      </w:r>
      <w:r w:rsidR="008737F7" w:rsidRPr="00425740">
        <w:rPr>
          <w:rFonts w:ascii="Sylfaen" w:hAnsi="Sylfaen" w:cs="Sylfaen"/>
        </w:rPr>
        <w:t xml:space="preserve"> </w:t>
      </w:r>
      <w:r w:rsidR="00E20107" w:rsidRPr="00425740">
        <w:rPr>
          <w:rFonts w:ascii="Sylfaen" w:hAnsi="Sylfaen" w:cs="Sylfaen"/>
          <w:lang w:val="ka-GE"/>
        </w:rPr>
        <w:t>ათ. ლარ</w:t>
      </w:r>
      <w:r w:rsidR="00EE62D7" w:rsidRPr="00425740">
        <w:rPr>
          <w:rFonts w:ascii="Sylfaen" w:hAnsi="Sylfaen" w:cs="Sylfaen"/>
          <w:lang w:val="ka-GE"/>
        </w:rPr>
        <w:t>ს,</w:t>
      </w:r>
      <w:r w:rsidR="00E20107" w:rsidRPr="00425740">
        <w:rPr>
          <w:rFonts w:ascii="Sylfaen" w:hAnsi="Sylfaen" w:cs="Sylfaen"/>
          <w:lang w:val="ka-GE"/>
        </w:rPr>
        <w:t xml:space="preserve"> რაც </w:t>
      </w:r>
      <w:r w:rsidR="0008346E" w:rsidRPr="00425740">
        <w:rPr>
          <w:rFonts w:ascii="Sylfaen" w:hAnsi="Sylfaen" w:cs="Sylfaen"/>
          <w:lang w:val="ka-GE"/>
        </w:rPr>
        <w:t>გეგმ</w:t>
      </w:r>
      <w:r w:rsidR="00E20107" w:rsidRPr="00425740">
        <w:rPr>
          <w:rFonts w:ascii="Sylfaen" w:hAnsi="Sylfaen" w:cs="Sylfaen"/>
          <w:lang w:val="ka-GE"/>
        </w:rPr>
        <w:t xml:space="preserve">ური მაჩვენებლის </w:t>
      </w:r>
      <w:r w:rsidR="00F57584">
        <w:rPr>
          <w:rFonts w:ascii="Sylfaen" w:hAnsi="Sylfaen" w:cs="Sylfaen"/>
        </w:rPr>
        <w:t>62.7</w:t>
      </w:r>
      <w:r w:rsidR="008D1BC7" w:rsidRPr="00425740">
        <w:rPr>
          <w:rFonts w:ascii="Sylfaen" w:hAnsi="Sylfaen" w:cs="Sylfaen"/>
          <w:lang w:val="ka-GE"/>
        </w:rPr>
        <w:t xml:space="preserve"> </w:t>
      </w:r>
      <w:r w:rsidR="00E20107" w:rsidRPr="00425740">
        <w:rPr>
          <w:rFonts w:ascii="Sylfaen" w:hAnsi="Sylfaen" w:cs="Sylfaen"/>
          <w:lang w:val="ka-GE"/>
        </w:rPr>
        <w:t>%-</w:t>
      </w:r>
      <w:r w:rsidR="0057731A" w:rsidRPr="00425740">
        <w:rPr>
          <w:rFonts w:ascii="Sylfaen" w:hAnsi="Sylfaen" w:cs="Sylfaen"/>
          <w:lang w:val="ka-GE"/>
        </w:rPr>
        <w:t>ია.</w:t>
      </w:r>
    </w:p>
    <w:tbl>
      <w:tblPr>
        <w:tblW w:w="5713" w:type="pct"/>
        <w:tblInd w:w="-612" w:type="dxa"/>
        <w:tblLayout w:type="fixed"/>
        <w:tblLook w:val="04A0" w:firstRow="1" w:lastRow="0" w:firstColumn="1" w:lastColumn="0" w:noHBand="0" w:noVBand="1"/>
      </w:tblPr>
      <w:tblGrid>
        <w:gridCol w:w="2248"/>
        <w:gridCol w:w="992"/>
        <w:gridCol w:w="899"/>
        <w:gridCol w:w="990"/>
        <w:gridCol w:w="1441"/>
        <w:gridCol w:w="992"/>
        <w:gridCol w:w="899"/>
        <w:gridCol w:w="1441"/>
        <w:gridCol w:w="1169"/>
      </w:tblGrid>
      <w:tr w:rsidR="00896587" w:rsidRPr="004D70E7" w14:paraId="0AD90C0E" w14:textId="77777777" w:rsidTr="00B712AE">
        <w:trPr>
          <w:trHeight w:val="605"/>
        </w:trPr>
        <w:tc>
          <w:tcPr>
            <w:tcW w:w="101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32087CE" w14:textId="77777777" w:rsidR="004D70E7" w:rsidRPr="00896587" w:rsidRDefault="004D70E7" w:rsidP="004D70E7">
            <w:pPr>
              <w:spacing w:after="0" w:line="240" w:lineRule="auto"/>
              <w:jc w:val="center"/>
              <w:rPr>
                <w:rFonts w:ascii="LitNusx" w:eastAsia="Times New Roman" w:hAnsi="LitNusx" w:cs="Times New Roman"/>
                <w:b/>
                <w:bCs/>
                <w:color w:val="000000"/>
                <w:sz w:val="20"/>
                <w:szCs w:val="20"/>
              </w:rPr>
            </w:pPr>
            <w:r w:rsidRPr="00896587">
              <w:rPr>
                <w:rFonts w:ascii="Sylfaen" w:eastAsia="Times New Roman" w:hAnsi="Sylfaen" w:cs="Sylfaen"/>
                <w:b/>
                <w:bCs/>
                <w:color w:val="000000"/>
                <w:sz w:val="20"/>
                <w:szCs w:val="20"/>
              </w:rPr>
              <w:t>დასახელება</w:t>
            </w:r>
          </w:p>
        </w:tc>
        <w:tc>
          <w:tcPr>
            <w:tcW w:w="448"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206C5C5"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კოდი</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08DE11E7" w14:textId="77777777" w:rsidR="004D70E7" w:rsidRPr="00896587" w:rsidRDefault="004D70E7" w:rsidP="00982FCE">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20</w:t>
            </w:r>
            <w:r w:rsidR="00FF263D" w:rsidRPr="00896587">
              <w:rPr>
                <w:rFonts w:ascii="Sylfaen" w:eastAsia="Times New Roman" w:hAnsi="Sylfaen" w:cs="Times New Roman"/>
                <w:b/>
                <w:bCs/>
                <w:color w:val="000000"/>
                <w:sz w:val="20"/>
                <w:szCs w:val="20"/>
                <w:lang w:val="ka-GE"/>
              </w:rPr>
              <w:t>2</w:t>
            </w:r>
            <w:r w:rsidR="00982FCE">
              <w:rPr>
                <w:rFonts w:ascii="Sylfaen" w:eastAsia="Times New Roman" w:hAnsi="Sylfaen" w:cs="Times New Roman"/>
                <w:b/>
                <w:bCs/>
                <w:color w:val="000000"/>
                <w:sz w:val="20"/>
                <w:szCs w:val="20"/>
                <w:lang w:val="ka-GE"/>
              </w:rPr>
              <w:t>1</w:t>
            </w:r>
            <w:r w:rsidRPr="00896587">
              <w:rPr>
                <w:rFonts w:ascii="Sylfaen" w:eastAsia="Times New Roman" w:hAnsi="Sylfaen" w:cs="Times New Roman"/>
                <w:b/>
                <w:bCs/>
                <w:color w:val="000000"/>
                <w:sz w:val="20"/>
                <w:szCs w:val="20"/>
              </w:rPr>
              <w:t>წ</w:t>
            </w:r>
            <w:r w:rsidR="00982FCE">
              <w:rPr>
                <w:rFonts w:ascii="Sylfaen" w:eastAsia="Times New Roman" w:hAnsi="Sylfaen" w:cs="Times New Roman"/>
                <w:b/>
                <w:bCs/>
                <w:color w:val="000000"/>
                <w:sz w:val="20"/>
                <w:szCs w:val="20"/>
                <w:lang w:val="ka-GE"/>
              </w:rPr>
              <w:t>.</w:t>
            </w:r>
            <w:r w:rsidRPr="00896587">
              <w:rPr>
                <w:rFonts w:ascii="Sylfaen" w:eastAsia="Times New Roman" w:hAnsi="Sylfaen" w:cs="Times New Roman"/>
                <w:b/>
                <w:bCs/>
                <w:color w:val="000000"/>
                <w:sz w:val="20"/>
                <w:szCs w:val="20"/>
              </w:rPr>
              <w:t xml:space="preserve"> ფაქტი</w:t>
            </w:r>
          </w:p>
        </w:tc>
        <w:tc>
          <w:tcPr>
            <w:tcW w:w="1546" w:type="pct"/>
            <w:gridSpan w:val="3"/>
            <w:tcBorders>
              <w:top w:val="single" w:sz="8" w:space="0" w:color="auto"/>
              <w:left w:val="nil"/>
              <w:bottom w:val="single" w:sz="8" w:space="0" w:color="auto"/>
              <w:right w:val="single" w:sz="8" w:space="0" w:color="auto"/>
            </w:tcBorders>
            <w:shd w:val="clear" w:color="auto" w:fill="auto"/>
            <w:vAlign w:val="center"/>
            <w:hideMark/>
          </w:tcPr>
          <w:p w14:paraId="4A617DCB" w14:textId="2E2FD57E" w:rsidR="004D70E7" w:rsidRPr="00896587" w:rsidRDefault="004D70E7" w:rsidP="004965EB">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2</w:t>
            </w:r>
            <w:r w:rsidR="00FF263D" w:rsidRPr="00896587">
              <w:rPr>
                <w:rFonts w:ascii="Sylfaen" w:eastAsia="Times New Roman" w:hAnsi="Sylfaen" w:cs="Times New Roman"/>
                <w:b/>
                <w:bCs/>
                <w:color w:val="000000"/>
                <w:sz w:val="20"/>
                <w:szCs w:val="20"/>
              </w:rPr>
              <w:t>02</w:t>
            </w:r>
            <w:r w:rsidR="00982FCE">
              <w:rPr>
                <w:rFonts w:ascii="Sylfaen" w:eastAsia="Times New Roman" w:hAnsi="Sylfaen" w:cs="Times New Roman"/>
                <w:b/>
                <w:bCs/>
                <w:color w:val="000000"/>
                <w:sz w:val="20"/>
                <w:szCs w:val="20"/>
                <w:lang w:val="ka-GE"/>
              </w:rPr>
              <w:t>2</w:t>
            </w:r>
            <w:r w:rsidR="00FF263D" w:rsidRPr="00896587">
              <w:rPr>
                <w:rFonts w:ascii="Sylfaen" w:eastAsia="Times New Roman" w:hAnsi="Sylfaen" w:cs="Times New Roman"/>
                <w:b/>
                <w:bCs/>
                <w:color w:val="000000"/>
                <w:sz w:val="20"/>
                <w:szCs w:val="20"/>
              </w:rPr>
              <w:t xml:space="preserve"> წლის</w:t>
            </w:r>
            <w:r w:rsidR="00982FCE">
              <w:rPr>
                <w:rFonts w:ascii="Sylfaen" w:eastAsia="Times New Roman" w:hAnsi="Sylfaen" w:cs="Times New Roman"/>
                <w:b/>
                <w:bCs/>
                <w:color w:val="000000"/>
                <w:sz w:val="20"/>
                <w:szCs w:val="20"/>
              </w:rPr>
              <w:t xml:space="preserve"> </w:t>
            </w:r>
            <w:r w:rsidR="00F57584">
              <w:rPr>
                <w:rFonts w:ascii="Sylfaen" w:eastAsia="Times New Roman" w:hAnsi="Sylfaen" w:cs="Times New Roman"/>
                <w:b/>
                <w:bCs/>
                <w:color w:val="000000"/>
                <w:sz w:val="20"/>
                <w:szCs w:val="20"/>
              </w:rPr>
              <w:t xml:space="preserve">IV </w:t>
            </w:r>
            <w:r w:rsidR="004965EB">
              <w:rPr>
                <w:rFonts w:ascii="Sylfaen" w:eastAsia="Times New Roman" w:hAnsi="Sylfaen" w:cs="Times New Roman"/>
                <w:b/>
                <w:bCs/>
                <w:color w:val="000000"/>
                <w:sz w:val="20"/>
                <w:szCs w:val="20"/>
                <w:lang w:val="ka-GE"/>
              </w:rPr>
              <w:t>კვ.</w:t>
            </w:r>
            <w:r w:rsidR="00FF263D" w:rsidRPr="00896587">
              <w:rPr>
                <w:rFonts w:ascii="Sylfaen" w:eastAsia="Times New Roman" w:hAnsi="Sylfaen" w:cs="Times New Roman"/>
                <w:b/>
                <w:bCs/>
                <w:color w:val="000000"/>
                <w:sz w:val="20"/>
                <w:szCs w:val="20"/>
              </w:rPr>
              <w:t xml:space="preserve"> </w:t>
            </w:r>
            <w:r w:rsidRPr="00896587">
              <w:rPr>
                <w:rFonts w:ascii="Sylfaen" w:eastAsia="Times New Roman" w:hAnsi="Sylfaen" w:cs="Times New Roman"/>
                <w:b/>
                <w:bCs/>
                <w:color w:val="000000"/>
                <w:sz w:val="20"/>
                <w:szCs w:val="20"/>
              </w:rPr>
              <w:t xml:space="preserve"> გეგმა</w:t>
            </w:r>
          </w:p>
        </w:tc>
        <w:tc>
          <w:tcPr>
            <w:tcW w:w="1585" w:type="pct"/>
            <w:gridSpan w:val="3"/>
            <w:tcBorders>
              <w:top w:val="single" w:sz="8" w:space="0" w:color="auto"/>
              <w:left w:val="nil"/>
              <w:bottom w:val="single" w:sz="8" w:space="0" w:color="auto"/>
              <w:right w:val="single" w:sz="8" w:space="0" w:color="auto"/>
            </w:tcBorders>
            <w:shd w:val="clear" w:color="auto" w:fill="auto"/>
            <w:vAlign w:val="center"/>
            <w:hideMark/>
          </w:tcPr>
          <w:p w14:paraId="1923BB67" w14:textId="154F9655" w:rsidR="004D70E7" w:rsidRPr="00896587" w:rsidRDefault="00FF263D" w:rsidP="004965EB">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202</w:t>
            </w:r>
            <w:r w:rsidR="004965EB">
              <w:rPr>
                <w:rFonts w:ascii="Sylfaen" w:eastAsia="Times New Roman" w:hAnsi="Sylfaen" w:cs="Times New Roman"/>
                <w:b/>
                <w:bCs/>
                <w:color w:val="000000"/>
                <w:sz w:val="20"/>
                <w:szCs w:val="20"/>
              </w:rPr>
              <w:t>2</w:t>
            </w:r>
            <w:r w:rsidRPr="00896587">
              <w:rPr>
                <w:rFonts w:ascii="Sylfaen" w:eastAsia="Times New Roman" w:hAnsi="Sylfaen" w:cs="Times New Roman"/>
                <w:b/>
                <w:bCs/>
                <w:color w:val="000000"/>
                <w:sz w:val="20"/>
                <w:szCs w:val="20"/>
              </w:rPr>
              <w:t xml:space="preserve"> წლის</w:t>
            </w:r>
            <w:r w:rsidR="00240A0E">
              <w:rPr>
                <w:rFonts w:ascii="Sylfaen" w:eastAsia="Times New Roman" w:hAnsi="Sylfaen" w:cs="Times New Roman"/>
                <w:b/>
                <w:bCs/>
                <w:color w:val="000000"/>
                <w:sz w:val="20"/>
                <w:szCs w:val="20"/>
                <w:lang w:val="ka-GE"/>
              </w:rPr>
              <w:t xml:space="preserve"> </w:t>
            </w:r>
            <w:r w:rsidR="004965EB">
              <w:rPr>
                <w:rFonts w:ascii="Sylfaen" w:eastAsia="Times New Roman" w:hAnsi="Sylfaen" w:cs="Times New Roman"/>
                <w:b/>
                <w:bCs/>
                <w:color w:val="000000"/>
                <w:sz w:val="20"/>
                <w:szCs w:val="20"/>
              </w:rPr>
              <w:t>I</w:t>
            </w:r>
            <w:r w:rsidR="00F57584">
              <w:rPr>
                <w:rFonts w:ascii="Sylfaen" w:eastAsia="Times New Roman" w:hAnsi="Sylfaen" w:cs="Times New Roman"/>
                <w:b/>
                <w:bCs/>
                <w:color w:val="000000"/>
                <w:sz w:val="20"/>
                <w:szCs w:val="20"/>
              </w:rPr>
              <w:t>V</w:t>
            </w:r>
            <w:r w:rsidR="006E61C9">
              <w:rPr>
                <w:rFonts w:ascii="Sylfaen" w:eastAsia="Times New Roman" w:hAnsi="Sylfaen" w:cs="Times New Roman"/>
                <w:b/>
                <w:bCs/>
                <w:color w:val="000000"/>
                <w:sz w:val="20"/>
                <w:szCs w:val="20"/>
              </w:rPr>
              <w:t xml:space="preserve"> </w:t>
            </w:r>
            <w:r w:rsidR="004965EB">
              <w:rPr>
                <w:rFonts w:ascii="Sylfaen" w:eastAsia="Times New Roman" w:hAnsi="Sylfaen" w:cs="Times New Roman"/>
                <w:b/>
                <w:bCs/>
                <w:color w:val="000000"/>
                <w:sz w:val="20"/>
                <w:szCs w:val="20"/>
                <w:lang w:val="ka-GE"/>
              </w:rPr>
              <w:t>კვ.</w:t>
            </w:r>
            <w:r w:rsidR="004D70E7" w:rsidRPr="00896587">
              <w:rPr>
                <w:rFonts w:ascii="Sylfaen" w:eastAsia="Times New Roman" w:hAnsi="Sylfaen" w:cs="Times New Roman"/>
                <w:b/>
                <w:bCs/>
                <w:color w:val="000000"/>
                <w:sz w:val="20"/>
                <w:szCs w:val="20"/>
              </w:rPr>
              <w:t xml:space="preserve"> ფაქტი</w:t>
            </w:r>
          </w:p>
        </w:tc>
      </w:tr>
      <w:tr w:rsidR="003B514E" w:rsidRPr="004D70E7" w14:paraId="6EF73936" w14:textId="77777777" w:rsidTr="00B712AE">
        <w:trPr>
          <w:trHeight w:val="335"/>
        </w:trPr>
        <w:tc>
          <w:tcPr>
            <w:tcW w:w="1015" w:type="pct"/>
            <w:vMerge/>
            <w:tcBorders>
              <w:top w:val="single" w:sz="8" w:space="0" w:color="auto"/>
              <w:left w:val="single" w:sz="8" w:space="0" w:color="auto"/>
              <w:bottom w:val="single" w:sz="8" w:space="0" w:color="000000"/>
              <w:right w:val="single" w:sz="4" w:space="0" w:color="auto"/>
            </w:tcBorders>
            <w:vAlign w:val="center"/>
            <w:hideMark/>
          </w:tcPr>
          <w:p w14:paraId="43B019F3" w14:textId="77777777" w:rsidR="004D70E7" w:rsidRPr="00896587" w:rsidRDefault="004D70E7" w:rsidP="004D70E7">
            <w:pPr>
              <w:spacing w:after="0" w:line="240" w:lineRule="auto"/>
              <w:rPr>
                <w:rFonts w:ascii="LitNusx" w:eastAsia="Times New Roman" w:hAnsi="LitNusx" w:cs="Times New Roman"/>
                <w:b/>
                <w:bCs/>
                <w:color w:val="000000"/>
                <w:sz w:val="20"/>
                <w:szCs w:val="20"/>
              </w:rPr>
            </w:pPr>
          </w:p>
        </w:tc>
        <w:tc>
          <w:tcPr>
            <w:tcW w:w="448" w:type="pct"/>
            <w:vMerge/>
            <w:tcBorders>
              <w:top w:val="single" w:sz="8" w:space="0" w:color="auto"/>
              <w:left w:val="single" w:sz="4" w:space="0" w:color="auto"/>
              <w:bottom w:val="single" w:sz="8" w:space="0" w:color="000000"/>
              <w:right w:val="single" w:sz="8" w:space="0" w:color="auto"/>
            </w:tcBorders>
            <w:vAlign w:val="center"/>
            <w:hideMark/>
          </w:tcPr>
          <w:p w14:paraId="55E06734" w14:textId="77777777" w:rsidR="004D70E7" w:rsidRPr="00896587" w:rsidRDefault="004D70E7" w:rsidP="004D70E7">
            <w:pPr>
              <w:spacing w:after="0" w:line="240" w:lineRule="auto"/>
              <w:rPr>
                <w:rFonts w:ascii="Sylfaen" w:eastAsia="Times New Roman" w:hAnsi="Sylfaen" w:cs="Times New Roman"/>
                <w:b/>
                <w:bCs/>
                <w:color w:val="000000"/>
                <w:sz w:val="20"/>
                <w:szCs w:val="20"/>
              </w:rPr>
            </w:pPr>
          </w:p>
        </w:tc>
        <w:tc>
          <w:tcPr>
            <w:tcW w:w="406"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CE40D42"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სულ</w:t>
            </w:r>
          </w:p>
        </w:tc>
        <w:tc>
          <w:tcPr>
            <w:tcW w:w="447"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3DD6EDF"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სულ</w:t>
            </w:r>
          </w:p>
        </w:tc>
        <w:tc>
          <w:tcPr>
            <w:tcW w:w="1099" w:type="pct"/>
            <w:gridSpan w:val="2"/>
            <w:tcBorders>
              <w:top w:val="single" w:sz="4" w:space="0" w:color="auto"/>
              <w:left w:val="nil"/>
              <w:bottom w:val="single" w:sz="4" w:space="0" w:color="auto"/>
              <w:right w:val="single" w:sz="8" w:space="0" w:color="000000"/>
            </w:tcBorders>
            <w:shd w:val="clear" w:color="auto" w:fill="auto"/>
            <w:vAlign w:val="center"/>
            <w:hideMark/>
          </w:tcPr>
          <w:p w14:paraId="10F34F4F"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მათ შორის</w:t>
            </w:r>
          </w:p>
        </w:tc>
        <w:tc>
          <w:tcPr>
            <w:tcW w:w="406"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61364B8F"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სულ</w:t>
            </w:r>
          </w:p>
        </w:tc>
        <w:tc>
          <w:tcPr>
            <w:tcW w:w="1179" w:type="pct"/>
            <w:gridSpan w:val="2"/>
            <w:tcBorders>
              <w:top w:val="single" w:sz="4" w:space="0" w:color="auto"/>
              <w:left w:val="nil"/>
              <w:bottom w:val="single" w:sz="4" w:space="0" w:color="auto"/>
              <w:right w:val="single" w:sz="8" w:space="0" w:color="000000"/>
            </w:tcBorders>
            <w:shd w:val="clear" w:color="auto" w:fill="auto"/>
            <w:vAlign w:val="center"/>
            <w:hideMark/>
          </w:tcPr>
          <w:p w14:paraId="7AFDA030"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მათ შორის</w:t>
            </w:r>
          </w:p>
        </w:tc>
      </w:tr>
      <w:tr w:rsidR="002032BD" w:rsidRPr="004D70E7" w14:paraId="712E1047" w14:textId="77777777" w:rsidTr="00B712AE">
        <w:trPr>
          <w:trHeight w:val="1253"/>
        </w:trPr>
        <w:tc>
          <w:tcPr>
            <w:tcW w:w="1015" w:type="pct"/>
            <w:vMerge/>
            <w:tcBorders>
              <w:top w:val="single" w:sz="8" w:space="0" w:color="auto"/>
              <w:left w:val="single" w:sz="8" w:space="0" w:color="auto"/>
              <w:bottom w:val="single" w:sz="8" w:space="0" w:color="000000"/>
              <w:right w:val="single" w:sz="4" w:space="0" w:color="auto"/>
            </w:tcBorders>
            <w:vAlign w:val="center"/>
            <w:hideMark/>
          </w:tcPr>
          <w:p w14:paraId="1D5ABC7D" w14:textId="77777777" w:rsidR="004D70E7" w:rsidRPr="00896587" w:rsidRDefault="004D70E7" w:rsidP="004D70E7">
            <w:pPr>
              <w:spacing w:after="0" w:line="240" w:lineRule="auto"/>
              <w:rPr>
                <w:rFonts w:ascii="LitNusx" w:eastAsia="Times New Roman" w:hAnsi="LitNusx" w:cs="Times New Roman"/>
                <w:b/>
                <w:bCs/>
                <w:color w:val="000000"/>
                <w:sz w:val="20"/>
                <w:szCs w:val="20"/>
              </w:rPr>
            </w:pPr>
          </w:p>
        </w:tc>
        <w:tc>
          <w:tcPr>
            <w:tcW w:w="448" w:type="pct"/>
            <w:vMerge/>
            <w:tcBorders>
              <w:top w:val="single" w:sz="8" w:space="0" w:color="auto"/>
              <w:left w:val="single" w:sz="4" w:space="0" w:color="auto"/>
              <w:bottom w:val="single" w:sz="8" w:space="0" w:color="000000"/>
              <w:right w:val="single" w:sz="8" w:space="0" w:color="auto"/>
            </w:tcBorders>
            <w:vAlign w:val="center"/>
            <w:hideMark/>
          </w:tcPr>
          <w:p w14:paraId="3CFDC23B" w14:textId="77777777" w:rsidR="004D70E7" w:rsidRPr="00896587" w:rsidRDefault="004D70E7" w:rsidP="004D70E7">
            <w:pPr>
              <w:spacing w:after="0" w:line="240" w:lineRule="auto"/>
              <w:rPr>
                <w:rFonts w:ascii="Sylfaen" w:eastAsia="Times New Roman" w:hAnsi="Sylfaen" w:cs="Times New Roman"/>
                <w:b/>
                <w:bCs/>
                <w:color w:val="000000"/>
                <w:sz w:val="20"/>
                <w:szCs w:val="20"/>
              </w:rPr>
            </w:pPr>
          </w:p>
        </w:tc>
        <w:tc>
          <w:tcPr>
            <w:tcW w:w="406" w:type="pct"/>
            <w:vMerge/>
            <w:tcBorders>
              <w:top w:val="single" w:sz="4" w:space="0" w:color="auto"/>
              <w:left w:val="single" w:sz="8" w:space="0" w:color="auto"/>
              <w:bottom w:val="single" w:sz="8" w:space="0" w:color="000000"/>
              <w:right w:val="single" w:sz="4" w:space="0" w:color="auto"/>
            </w:tcBorders>
            <w:vAlign w:val="center"/>
            <w:hideMark/>
          </w:tcPr>
          <w:p w14:paraId="6E111B76" w14:textId="77777777" w:rsidR="004D70E7" w:rsidRPr="00896587" w:rsidRDefault="004D70E7" w:rsidP="004D70E7">
            <w:pPr>
              <w:spacing w:after="0" w:line="240" w:lineRule="auto"/>
              <w:rPr>
                <w:rFonts w:ascii="Sylfaen" w:eastAsia="Times New Roman" w:hAnsi="Sylfaen" w:cs="Times New Roman"/>
                <w:b/>
                <w:bCs/>
                <w:color w:val="000000"/>
                <w:sz w:val="20"/>
                <w:szCs w:val="20"/>
              </w:rPr>
            </w:pPr>
          </w:p>
        </w:tc>
        <w:tc>
          <w:tcPr>
            <w:tcW w:w="447" w:type="pct"/>
            <w:vMerge/>
            <w:tcBorders>
              <w:top w:val="single" w:sz="4" w:space="0" w:color="auto"/>
              <w:left w:val="single" w:sz="8" w:space="0" w:color="auto"/>
              <w:bottom w:val="single" w:sz="8" w:space="0" w:color="000000"/>
              <w:right w:val="single" w:sz="4" w:space="0" w:color="auto"/>
            </w:tcBorders>
            <w:vAlign w:val="center"/>
            <w:hideMark/>
          </w:tcPr>
          <w:p w14:paraId="21576964" w14:textId="77777777" w:rsidR="004D70E7" w:rsidRPr="00896587" w:rsidRDefault="004D70E7" w:rsidP="004D70E7">
            <w:pPr>
              <w:spacing w:after="0" w:line="240" w:lineRule="auto"/>
              <w:rPr>
                <w:rFonts w:ascii="Sylfaen" w:eastAsia="Times New Roman" w:hAnsi="Sylfaen" w:cs="Times New Roman"/>
                <w:b/>
                <w:bCs/>
                <w:color w:val="000000"/>
                <w:sz w:val="20"/>
                <w:szCs w:val="20"/>
              </w:rPr>
            </w:pPr>
          </w:p>
        </w:tc>
        <w:tc>
          <w:tcPr>
            <w:tcW w:w="651" w:type="pct"/>
            <w:tcBorders>
              <w:top w:val="nil"/>
              <w:left w:val="nil"/>
              <w:bottom w:val="single" w:sz="8" w:space="0" w:color="auto"/>
              <w:right w:val="single" w:sz="4" w:space="0" w:color="auto"/>
            </w:tcBorders>
            <w:shd w:val="clear" w:color="auto" w:fill="auto"/>
            <w:vAlign w:val="center"/>
            <w:hideMark/>
          </w:tcPr>
          <w:p w14:paraId="3172EDFB"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სახელმწიფო ბიუჯეტის ფონდებიდან გამოყოფილი ტრანსფერები</w:t>
            </w:r>
          </w:p>
        </w:tc>
        <w:tc>
          <w:tcPr>
            <w:tcW w:w="448" w:type="pct"/>
            <w:tcBorders>
              <w:top w:val="nil"/>
              <w:left w:val="nil"/>
              <w:bottom w:val="single" w:sz="8" w:space="0" w:color="auto"/>
              <w:right w:val="single" w:sz="8" w:space="0" w:color="auto"/>
            </w:tcBorders>
            <w:shd w:val="clear" w:color="auto" w:fill="auto"/>
            <w:vAlign w:val="center"/>
            <w:hideMark/>
          </w:tcPr>
          <w:p w14:paraId="2120890E"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საკუთარი შემოსავლები</w:t>
            </w:r>
          </w:p>
        </w:tc>
        <w:tc>
          <w:tcPr>
            <w:tcW w:w="406" w:type="pct"/>
            <w:vMerge/>
            <w:tcBorders>
              <w:top w:val="single" w:sz="4" w:space="0" w:color="auto"/>
              <w:left w:val="single" w:sz="8" w:space="0" w:color="auto"/>
              <w:bottom w:val="single" w:sz="8" w:space="0" w:color="000000"/>
              <w:right w:val="single" w:sz="4" w:space="0" w:color="auto"/>
            </w:tcBorders>
            <w:vAlign w:val="center"/>
            <w:hideMark/>
          </w:tcPr>
          <w:p w14:paraId="7836B3E0" w14:textId="77777777" w:rsidR="004D70E7" w:rsidRPr="00896587" w:rsidRDefault="004D70E7" w:rsidP="004D70E7">
            <w:pPr>
              <w:spacing w:after="0" w:line="240" w:lineRule="auto"/>
              <w:rPr>
                <w:rFonts w:ascii="Sylfaen" w:eastAsia="Times New Roman" w:hAnsi="Sylfaen" w:cs="Times New Roman"/>
                <w:b/>
                <w:bCs/>
                <w:color w:val="000000"/>
                <w:sz w:val="20"/>
                <w:szCs w:val="20"/>
              </w:rPr>
            </w:pPr>
          </w:p>
        </w:tc>
        <w:tc>
          <w:tcPr>
            <w:tcW w:w="651" w:type="pct"/>
            <w:tcBorders>
              <w:top w:val="nil"/>
              <w:left w:val="nil"/>
              <w:bottom w:val="single" w:sz="8" w:space="0" w:color="auto"/>
              <w:right w:val="single" w:sz="4" w:space="0" w:color="auto"/>
            </w:tcBorders>
            <w:shd w:val="clear" w:color="auto" w:fill="auto"/>
            <w:vAlign w:val="center"/>
            <w:hideMark/>
          </w:tcPr>
          <w:p w14:paraId="659F97C0"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სახელმწიფო ბიუჯეტის ფონდებიდან გამოყოფილი ტრანსფერები</w:t>
            </w:r>
          </w:p>
        </w:tc>
        <w:tc>
          <w:tcPr>
            <w:tcW w:w="528" w:type="pct"/>
            <w:tcBorders>
              <w:top w:val="nil"/>
              <w:left w:val="nil"/>
              <w:bottom w:val="single" w:sz="8" w:space="0" w:color="auto"/>
              <w:right w:val="single" w:sz="8" w:space="0" w:color="auto"/>
            </w:tcBorders>
            <w:shd w:val="clear" w:color="auto" w:fill="auto"/>
            <w:vAlign w:val="center"/>
            <w:hideMark/>
          </w:tcPr>
          <w:p w14:paraId="368D98DC"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საკუთარი შემოსავლები</w:t>
            </w:r>
          </w:p>
        </w:tc>
      </w:tr>
      <w:tr w:rsidR="002032BD" w:rsidRPr="00896587" w14:paraId="17618A27" w14:textId="77777777" w:rsidTr="00B712AE">
        <w:trPr>
          <w:trHeight w:val="480"/>
        </w:trPr>
        <w:tc>
          <w:tcPr>
            <w:tcW w:w="1015" w:type="pct"/>
            <w:tcBorders>
              <w:top w:val="nil"/>
              <w:left w:val="single" w:sz="8" w:space="0" w:color="auto"/>
              <w:bottom w:val="single" w:sz="4" w:space="0" w:color="auto"/>
              <w:right w:val="single" w:sz="8" w:space="0" w:color="auto"/>
            </w:tcBorders>
            <w:shd w:val="clear" w:color="auto" w:fill="auto"/>
            <w:vAlign w:val="center"/>
            <w:hideMark/>
          </w:tcPr>
          <w:p w14:paraId="0F336443" w14:textId="77777777" w:rsidR="004D70E7" w:rsidRPr="00896587" w:rsidRDefault="004D70E7" w:rsidP="004D70E7">
            <w:pPr>
              <w:spacing w:after="0" w:line="240" w:lineRule="auto"/>
              <w:ind w:firstLineChars="100" w:firstLine="201"/>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გრანტები</w:t>
            </w:r>
          </w:p>
        </w:tc>
        <w:tc>
          <w:tcPr>
            <w:tcW w:w="448" w:type="pct"/>
            <w:tcBorders>
              <w:top w:val="nil"/>
              <w:left w:val="single" w:sz="4" w:space="0" w:color="auto"/>
              <w:bottom w:val="single" w:sz="4" w:space="0" w:color="auto"/>
              <w:right w:val="nil"/>
            </w:tcBorders>
            <w:shd w:val="clear" w:color="auto" w:fill="auto"/>
            <w:vAlign w:val="center"/>
            <w:hideMark/>
          </w:tcPr>
          <w:p w14:paraId="419A2A8B"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13</w:t>
            </w:r>
          </w:p>
        </w:tc>
        <w:tc>
          <w:tcPr>
            <w:tcW w:w="406" w:type="pct"/>
            <w:tcBorders>
              <w:top w:val="nil"/>
              <w:left w:val="single" w:sz="8" w:space="0" w:color="auto"/>
              <w:bottom w:val="single" w:sz="4" w:space="0" w:color="auto"/>
              <w:right w:val="single" w:sz="4" w:space="0" w:color="auto"/>
            </w:tcBorders>
            <w:shd w:val="clear" w:color="auto" w:fill="auto"/>
            <w:vAlign w:val="bottom"/>
            <w:hideMark/>
          </w:tcPr>
          <w:p w14:paraId="525EE5EB" w14:textId="77777777" w:rsidR="004D70E7" w:rsidRPr="00896587" w:rsidRDefault="006933BF"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6813,7</w:t>
            </w:r>
          </w:p>
        </w:tc>
        <w:tc>
          <w:tcPr>
            <w:tcW w:w="447" w:type="pct"/>
            <w:tcBorders>
              <w:top w:val="nil"/>
              <w:left w:val="single" w:sz="4" w:space="0" w:color="auto"/>
              <w:bottom w:val="single" w:sz="4" w:space="0" w:color="auto"/>
              <w:right w:val="single" w:sz="4" w:space="0" w:color="auto"/>
            </w:tcBorders>
            <w:shd w:val="clear" w:color="auto" w:fill="auto"/>
            <w:vAlign w:val="bottom"/>
            <w:hideMark/>
          </w:tcPr>
          <w:p w14:paraId="1DA756E5" w14:textId="2B7FCCCA" w:rsidR="004D70E7" w:rsidRPr="0049265E"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12.400.4</w:t>
            </w:r>
          </w:p>
        </w:tc>
        <w:tc>
          <w:tcPr>
            <w:tcW w:w="651" w:type="pct"/>
            <w:tcBorders>
              <w:top w:val="nil"/>
              <w:left w:val="nil"/>
              <w:bottom w:val="single" w:sz="4" w:space="0" w:color="auto"/>
              <w:right w:val="single" w:sz="4" w:space="0" w:color="auto"/>
            </w:tcBorders>
            <w:shd w:val="clear" w:color="auto" w:fill="auto"/>
            <w:vAlign w:val="bottom"/>
            <w:hideMark/>
          </w:tcPr>
          <w:p w14:paraId="37BD3F99" w14:textId="37634AD3" w:rsidR="004D70E7" w:rsidRPr="00E505E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4.851.5</w:t>
            </w:r>
          </w:p>
        </w:tc>
        <w:tc>
          <w:tcPr>
            <w:tcW w:w="448" w:type="pct"/>
            <w:tcBorders>
              <w:top w:val="nil"/>
              <w:left w:val="nil"/>
              <w:bottom w:val="single" w:sz="4" w:space="0" w:color="auto"/>
              <w:right w:val="single" w:sz="4" w:space="0" w:color="auto"/>
            </w:tcBorders>
            <w:shd w:val="clear" w:color="auto" w:fill="auto"/>
            <w:vAlign w:val="bottom"/>
            <w:hideMark/>
          </w:tcPr>
          <w:p w14:paraId="723D9118" w14:textId="7C6966F6" w:rsidR="004D70E7" w:rsidRPr="00E505E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7.548.9</w:t>
            </w:r>
          </w:p>
        </w:tc>
        <w:tc>
          <w:tcPr>
            <w:tcW w:w="406" w:type="pct"/>
            <w:tcBorders>
              <w:top w:val="nil"/>
              <w:left w:val="nil"/>
              <w:bottom w:val="single" w:sz="4" w:space="0" w:color="auto"/>
              <w:right w:val="single" w:sz="4" w:space="0" w:color="auto"/>
            </w:tcBorders>
            <w:shd w:val="clear" w:color="auto" w:fill="auto"/>
            <w:vAlign w:val="bottom"/>
            <w:hideMark/>
          </w:tcPr>
          <w:p w14:paraId="3EF42E9E" w14:textId="134D3FD0" w:rsidR="004D70E7" w:rsidRPr="00E505E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7.779.9</w:t>
            </w:r>
          </w:p>
        </w:tc>
        <w:tc>
          <w:tcPr>
            <w:tcW w:w="651" w:type="pct"/>
            <w:tcBorders>
              <w:top w:val="nil"/>
              <w:left w:val="nil"/>
              <w:bottom w:val="single" w:sz="4" w:space="0" w:color="auto"/>
              <w:right w:val="single" w:sz="4" w:space="0" w:color="auto"/>
            </w:tcBorders>
            <w:shd w:val="clear" w:color="auto" w:fill="auto"/>
            <w:vAlign w:val="bottom"/>
            <w:hideMark/>
          </w:tcPr>
          <w:p w14:paraId="38AD48A1" w14:textId="4814E3C3" w:rsidR="004D70E7" w:rsidRPr="00E505ED" w:rsidRDefault="00B712AE" w:rsidP="00C47E10">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4.457.1</w:t>
            </w:r>
          </w:p>
        </w:tc>
        <w:tc>
          <w:tcPr>
            <w:tcW w:w="528" w:type="pct"/>
            <w:tcBorders>
              <w:top w:val="nil"/>
              <w:left w:val="nil"/>
              <w:bottom w:val="single" w:sz="4" w:space="0" w:color="auto"/>
              <w:right w:val="single" w:sz="8" w:space="0" w:color="auto"/>
            </w:tcBorders>
            <w:shd w:val="clear" w:color="auto" w:fill="auto"/>
            <w:vAlign w:val="bottom"/>
            <w:hideMark/>
          </w:tcPr>
          <w:p w14:paraId="6AC80B2C" w14:textId="41ECD175" w:rsidR="004D70E7" w:rsidRPr="00E505E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3.322.8</w:t>
            </w:r>
          </w:p>
        </w:tc>
      </w:tr>
      <w:tr w:rsidR="002032BD" w:rsidRPr="00896587" w14:paraId="338F5281" w14:textId="77777777" w:rsidTr="00B712AE">
        <w:trPr>
          <w:trHeight w:val="350"/>
        </w:trPr>
        <w:tc>
          <w:tcPr>
            <w:tcW w:w="1015" w:type="pct"/>
            <w:tcBorders>
              <w:top w:val="nil"/>
              <w:left w:val="single" w:sz="8" w:space="0" w:color="auto"/>
              <w:bottom w:val="single" w:sz="4" w:space="0" w:color="auto"/>
              <w:right w:val="single" w:sz="8" w:space="0" w:color="auto"/>
            </w:tcBorders>
            <w:shd w:val="clear" w:color="auto" w:fill="auto"/>
            <w:vAlign w:val="center"/>
            <w:hideMark/>
          </w:tcPr>
          <w:p w14:paraId="13FDB4B1" w14:textId="77777777" w:rsidR="004D70E7" w:rsidRPr="00896587" w:rsidRDefault="004D70E7" w:rsidP="00892EE4">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სახელმწიფო ბიუჯეტიდან გამოყოფილი ტრანსფერი</w:t>
            </w:r>
          </w:p>
        </w:tc>
        <w:tc>
          <w:tcPr>
            <w:tcW w:w="448" w:type="pct"/>
            <w:tcBorders>
              <w:top w:val="nil"/>
              <w:left w:val="single" w:sz="4" w:space="0" w:color="auto"/>
              <w:bottom w:val="single" w:sz="4" w:space="0" w:color="auto"/>
              <w:right w:val="nil"/>
            </w:tcBorders>
            <w:shd w:val="clear" w:color="auto" w:fill="auto"/>
            <w:vAlign w:val="center"/>
            <w:hideMark/>
          </w:tcPr>
          <w:p w14:paraId="07099876"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133</w:t>
            </w:r>
          </w:p>
        </w:tc>
        <w:tc>
          <w:tcPr>
            <w:tcW w:w="406" w:type="pct"/>
            <w:tcBorders>
              <w:top w:val="nil"/>
              <w:left w:val="single" w:sz="8" w:space="0" w:color="auto"/>
              <w:bottom w:val="single" w:sz="4" w:space="0" w:color="auto"/>
              <w:right w:val="single" w:sz="4" w:space="0" w:color="auto"/>
            </w:tcBorders>
            <w:shd w:val="clear" w:color="auto" w:fill="auto"/>
            <w:vAlign w:val="center"/>
            <w:hideMark/>
          </w:tcPr>
          <w:p w14:paraId="162A9626" w14:textId="77777777" w:rsidR="004D70E7" w:rsidRPr="00896587" w:rsidRDefault="006933BF"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6813,7</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7ACEFAE1" w14:textId="1B9B4F06" w:rsidR="004D70E7" w:rsidRPr="00E505E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12.400.4</w:t>
            </w:r>
          </w:p>
        </w:tc>
        <w:tc>
          <w:tcPr>
            <w:tcW w:w="651" w:type="pct"/>
            <w:tcBorders>
              <w:top w:val="nil"/>
              <w:left w:val="nil"/>
              <w:bottom w:val="single" w:sz="4" w:space="0" w:color="auto"/>
              <w:right w:val="single" w:sz="4" w:space="0" w:color="auto"/>
            </w:tcBorders>
            <w:shd w:val="clear" w:color="auto" w:fill="auto"/>
            <w:vAlign w:val="center"/>
            <w:hideMark/>
          </w:tcPr>
          <w:p w14:paraId="717B8A16" w14:textId="6B4B4DF6" w:rsidR="004D70E7" w:rsidRPr="00E505E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4.851.5</w:t>
            </w:r>
          </w:p>
        </w:tc>
        <w:tc>
          <w:tcPr>
            <w:tcW w:w="448" w:type="pct"/>
            <w:tcBorders>
              <w:top w:val="nil"/>
              <w:left w:val="nil"/>
              <w:bottom w:val="single" w:sz="4" w:space="0" w:color="auto"/>
              <w:right w:val="single" w:sz="4" w:space="0" w:color="auto"/>
            </w:tcBorders>
            <w:shd w:val="clear" w:color="auto" w:fill="auto"/>
            <w:vAlign w:val="center"/>
            <w:hideMark/>
          </w:tcPr>
          <w:p w14:paraId="2B6D740A" w14:textId="4A66F313" w:rsidR="004D70E7" w:rsidRPr="00E505E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7.548.9</w:t>
            </w:r>
          </w:p>
        </w:tc>
        <w:tc>
          <w:tcPr>
            <w:tcW w:w="406" w:type="pct"/>
            <w:tcBorders>
              <w:top w:val="nil"/>
              <w:left w:val="nil"/>
              <w:bottom w:val="single" w:sz="4" w:space="0" w:color="auto"/>
              <w:right w:val="single" w:sz="4" w:space="0" w:color="auto"/>
            </w:tcBorders>
            <w:shd w:val="clear" w:color="auto" w:fill="auto"/>
            <w:vAlign w:val="center"/>
            <w:hideMark/>
          </w:tcPr>
          <w:p w14:paraId="21097BD3" w14:textId="6D308826" w:rsidR="004D70E7" w:rsidRPr="00E505E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7.779.9</w:t>
            </w:r>
          </w:p>
        </w:tc>
        <w:tc>
          <w:tcPr>
            <w:tcW w:w="651" w:type="pct"/>
            <w:tcBorders>
              <w:top w:val="nil"/>
              <w:left w:val="nil"/>
              <w:bottom w:val="single" w:sz="4" w:space="0" w:color="auto"/>
              <w:right w:val="single" w:sz="4" w:space="0" w:color="auto"/>
            </w:tcBorders>
            <w:shd w:val="clear" w:color="auto" w:fill="auto"/>
            <w:vAlign w:val="center"/>
            <w:hideMark/>
          </w:tcPr>
          <w:p w14:paraId="03E01F7A" w14:textId="02497EFC" w:rsidR="004D70E7" w:rsidRPr="00E505E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4.457.1</w:t>
            </w:r>
          </w:p>
        </w:tc>
        <w:tc>
          <w:tcPr>
            <w:tcW w:w="528" w:type="pct"/>
            <w:tcBorders>
              <w:top w:val="nil"/>
              <w:left w:val="nil"/>
              <w:bottom w:val="single" w:sz="4" w:space="0" w:color="auto"/>
              <w:right w:val="single" w:sz="8" w:space="0" w:color="auto"/>
            </w:tcBorders>
            <w:shd w:val="clear" w:color="auto" w:fill="auto"/>
            <w:vAlign w:val="center"/>
            <w:hideMark/>
          </w:tcPr>
          <w:p w14:paraId="48244C48" w14:textId="22818AF2" w:rsidR="004D70E7" w:rsidRPr="00E505E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3.322.8</w:t>
            </w:r>
          </w:p>
        </w:tc>
      </w:tr>
      <w:tr w:rsidR="002032BD" w:rsidRPr="00896587" w14:paraId="171677F2" w14:textId="77777777" w:rsidTr="00B712AE">
        <w:trPr>
          <w:trHeight w:val="885"/>
        </w:trPr>
        <w:tc>
          <w:tcPr>
            <w:tcW w:w="1015" w:type="pct"/>
            <w:tcBorders>
              <w:top w:val="nil"/>
              <w:left w:val="single" w:sz="8" w:space="0" w:color="auto"/>
              <w:bottom w:val="single" w:sz="4" w:space="0" w:color="auto"/>
              <w:right w:val="single" w:sz="8" w:space="0" w:color="auto"/>
            </w:tcBorders>
            <w:shd w:val="clear" w:color="auto" w:fill="auto"/>
            <w:vAlign w:val="center"/>
            <w:hideMark/>
          </w:tcPr>
          <w:p w14:paraId="1C5CEB5E" w14:textId="77777777" w:rsidR="004D70E7" w:rsidRPr="00896587" w:rsidRDefault="004D70E7" w:rsidP="00892EE4">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ბიუჯეტით გათვალისწინებული ტრანსფერები</w:t>
            </w:r>
          </w:p>
        </w:tc>
        <w:tc>
          <w:tcPr>
            <w:tcW w:w="448" w:type="pct"/>
            <w:tcBorders>
              <w:top w:val="nil"/>
              <w:left w:val="single" w:sz="4" w:space="0" w:color="auto"/>
              <w:bottom w:val="single" w:sz="4" w:space="0" w:color="auto"/>
              <w:right w:val="nil"/>
            </w:tcBorders>
            <w:shd w:val="clear" w:color="auto" w:fill="auto"/>
            <w:vAlign w:val="center"/>
            <w:hideMark/>
          </w:tcPr>
          <w:p w14:paraId="33BE3A15"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1311</w:t>
            </w:r>
          </w:p>
        </w:tc>
        <w:tc>
          <w:tcPr>
            <w:tcW w:w="406" w:type="pct"/>
            <w:tcBorders>
              <w:top w:val="nil"/>
              <w:left w:val="single" w:sz="8" w:space="0" w:color="auto"/>
              <w:bottom w:val="single" w:sz="4" w:space="0" w:color="auto"/>
              <w:right w:val="single" w:sz="4" w:space="0" w:color="auto"/>
            </w:tcBorders>
            <w:shd w:val="clear" w:color="auto" w:fill="auto"/>
            <w:vAlign w:val="bottom"/>
            <w:hideMark/>
          </w:tcPr>
          <w:p w14:paraId="23C715AA" w14:textId="77777777" w:rsidR="004D70E7" w:rsidRPr="006933BF" w:rsidRDefault="006933BF"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159,0</w:t>
            </w:r>
          </w:p>
        </w:tc>
        <w:tc>
          <w:tcPr>
            <w:tcW w:w="447" w:type="pct"/>
            <w:tcBorders>
              <w:top w:val="nil"/>
              <w:left w:val="single" w:sz="4" w:space="0" w:color="auto"/>
              <w:bottom w:val="single" w:sz="4" w:space="0" w:color="auto"/>
              <w:right w:val="single" w:sz="4" w:space="0" w:color="auto"/>
            </w:tcBorders>
            <w:shd w:val="clear" w:color="auto" w:fill="auto"/>
            <w:vAlign w:val="bottom"/>
            <w:hideMark/>
          </w:tcPr>
          <w:p w14:paraId="2796F306" w14:textId="565D24E7" w:rsidR="004D70E7" w:rsidRPr="00E505E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3.385.9</w:t>
            </w:r>
          </w:p>
        </w:tc>
        <w:tc>
          <w:tcPr>
            <w:tcW w:w="651" w:type="pct"/>
            <w:tcBorders>
              <w:top w:val="nil"/>
              <w:left w:val="nil"/>
              <w:bottom w:val="single" w:sz="4" w:space="0" w:color="auto"/>
              <w:right w:val="single" w:sz="4" w:space="0" w:color="auto"/>
            </w:tcBorders>
            <w:shd w:val="clear" w:color="auto" w:fill="auto"/>
            <w:vAlign w:val="bottom"/>
            <w:hideMark/>
          </w:tcPr>
          <w:p w14:paraId="64F605F8" w14:textId="4C1F4A00" w:rsidR="004D70E7" w:rsidRPr="00E505E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260.9</w:t>
            </w:r>
          </w:p>
        </w:tc>
        <w:tc>
          <w:tcPr>
            <w:tcW w:w="448" w:type="pct"/>
            <w:tcBorders>
              <w:top w:val="nil"/>
              <w:left w:val="nil"/>
              <w:bottom w:val="single" w:sz="4" w:space="0" w:color="auto"/>
              <w:right w:val="single" w:sz="4" w:space="0" w:color="auto"/>
            </w:tcBorders>
            <w:shd w:val="clear" w:color="auto" w:fill="auto"/>
            <w:vAlign w:val="bottom"/>
            <w:hideMark/>
          </w:tcPr>
          <w:p w14:paraId="4D4FDE4C" w14:textId="5B0EBD33" w:rsidR="004D70E7" w:rsidRPr="00896587"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3.125.0</w:t>
            </w:r>
          </w:p>
        </w:tc>
        <w:tc>
          <w:tcPr>
            <w:tcW w:w="406" w:type="pct"/>
            <w:tcBorders>
              <w:top w:val="nil"/>
              <w:left w:val="nil"/>
              <w:bottom w:val="single" w:sz="4" w:space="0" w:color="auto"/>
              <w:right w:val="single" w:sz="4" w:space="0" w:color="auto"/>
            </w:tcBorders>
            <w:shd w:val="clear" w:color="auto" w:fill="auto"/>
            <w:vAlign w:val="bottom"/>
            <w:hideMark/>
          </w:tcPr>
          <w:p w14:paraId="0C0FF655" w14:textId="0B89626C" w:rsidR="004D70E7" w:rsidRPr="00ED4C4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2.518.6</w:t>
            </w:r>
          </w:p>
        </w:tc>
        <w:tc>
          <w:tcPr>
            <w:tcW w:w="651" w:type="pct"/>
            <w:tcBorders>
              <w:top w:val="nil"/>
              <w:left w:val="nil"/>
              <w:bottom w:val="single" w:sz="4" w:space="0" w:color="auto"/>
              <w:right w:val="single" w:sz="4" w:space="0" w:color="auto"/>
            </w:tcBorders>
            <w:shd w:val="clear" w:color="auto" w:fill="auto"/>
            <w:vAlign w:val="bottom"/>
            <w:hideMark/>
          </w:tcPr>
          <w:p w14:paraId="5B69E3DC" w14:textId="3E72AB3F" w:rsidR="004D70E7" w:rsidRPr="00ED4C4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193.6</w:t>
            </w:r>
          </w:p>
        </w:tc>
        <w:tc>
          <w:tcPr>
            <w:tcW w:w="528" w:type="pct"/>
            <w:tcBorders>
              <w:top w:val="nil"/>
              <w:left w:val="nil"/>
              <w:bottom w:val="single" w:sz="4" w:space="0" w:color="auto"/>
              <w:right w:val="single" w:sz="8" w:space="0" w:color="auto"/>
            </w:tcBorders>
            <w:shd w:val="clear" w:color="auto" w:fill="auto"/>
            <w:vAlign w:val="bottom"/>
          </w:tcPr>
          <w:p w14:paraId="0857459E" w14:textId="7BB46EEB" w:rsidR="004D70E7" w:rsidRPr="00ED4C4D" w:rsidRDefault="00B712AE"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2.325.0</w:t>
            </w:r>
          </w:p>
        </w:tc>
      </w:tr>
      <w:tr w:rsidR="002032BD" w:rsidRPr="00896587" w14:paraId="472EC935" w14:textId="77777777" w:rsidTr="00B712AE">
        <w:trPr>
          <w:trHeight w:val="570"/>
        </w:trPr>
        <w:tc>
          <w:tcPr>
            <w:tcW w:w="1015" w:type="pct"/>
            <w:tcBorders>
              <w:top w:val="nil"/>
              <w:left w:val="single" w:sz="8" w:space="0" w:color="auto"/>
              <w:bottom w:val="single" w:sz="4" w:space="0" w:color="auto"/>
              <w:right w:val="single" w:sz="8" w:space="0" w:color="auto"/>
            </w:tcBorders>
            <w:shd w:val="clear" w:color="auto" w:fill="auto"/>
            <w:vAlign w:val="center"/>
            <w:hideMark/>
          </w:tcPr>
          <w:p w14:paraId="54044592" w14:textId="18EE6750" w:rsidR="004D70E7" w:rsidRPr="00517378" w:rsidRDefault="00517378" w:rsidP="002D0462">
            <w:pPr>
              <w:spacing w:after="0" w:line="240" w:lineRule="auto"/>
              <w:ind w:firstLineChars="500" w:firstLine="1000"/>
              <w:jc w:val="both"/>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სპეციალური ტრანსფერი</w:t>
            </w:r>
          </w:p>
        </w:tc>
        <w:tc>
          <w:tcPr>
            <w:tcW w:w="448" w:type="pct"/>
            <w:tcBorders>
              <w:top w:val="nil"/>
              <w:left w:val="single" w:sz="4" w:space="0" w:color="auto"/>
              <w:bottom w:val="single" w:sz="4" w:space="0" w:color="auto"/>
              <w:right w:val="nil"/>
            </w:tcBorders>
            <w:shd w:val="clear" w:color="auto" w:fill="auto"/>
            <w:vAlign w:val="center"/>
            <w:hideMark/>
          </w:tcPr>
          <w:p w14:paraId="42EDD6E5" w14:textId="77777777" w:rsidR="004D70E7" w:rsidRPr="00896587" w:rsidRDefault="004D70E7" w:rsidP="004D70E7">
            <w:pPr>
              <w:spacing w:after="0" w:line="240" w:lineRule="auto"/>
              <w:ind w:firstLineChars="500" w:firstLine="1000"/>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 </w:t>
            </w:r>
          </w:p>
        </w:tc>
        <w:tc>
          <w:tcPr>
            <w:tcW w:w="406" w:type="pct"/>
            <w:tcBorders>
              <w:top w:val="nil"/>
              <w:left w:val="single" w:sz="8" w:space="0" w:color="auto"/>
              <w:bottom w:val="single" w:sz="4" w:space="0" w:color="auto"/>
              <w:right w:val="single" w:sz="4" w:space="0" w:color="auto"/>
            </w:tcBorders>
            <w:shd w:val="clear" w:color="auto" w:fill="auto"/>
            <w:vAlign w:val="bottom"/>
          </w:tcPr>
          <w:p w14:paraId="3959D566" w14:textId="13783461" w:rsidR="004D70E7" w:rsidRPr="00B91651" w:rsidRDefault="00B91651"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0.0</w:t>
            </w:r>
          </w:p>
        </w:tc>
        <w:tc>
          <w:tcPr>
            <w:tcW w:w="447" w:type="pct"/>
            <w:tcBorders>
              <w:top w:val="nil"/>
              <w:left w:val="single" w:sz="4" w:space="0" w:color="auto"/>
              <w:bottom w:val="single" w:sz="4" w:space="0" w:color="auto"/>
              <w:right w:val="single" w:sz="4" w:space="0" w:color="auto"/>
            </w:tcBorders>
            <w:shd w:val="clear" w:color="auto" w:fill="auto"/>
            <w:vAlign w:val="bottom"/>
          </w:tcPr>
          <w:p w14:paraId="465C8B76" w14:textId="4600D433" w:rsidR="004D70E7" w:rsidRPr="00C30B49" w:rsidRDefault="00B712A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2.800.0</w:t>
            </w:r>
          </w:p>
        </w:tc>
        <w:tc>
          <w:tcPr>
            <w:tcW w:w="651" w:type="pct"/>
            <w:tcBorders>
              <w:top w:val="nil"/>
              <w:left w:val="nil"/>
              <w:bottom w:val="single" w:sz="4" w:space="0" w:color="auto"/>
              <w:right w:val="single" w:sz="4" w:space="0" w:color="auto"/>
            </w:tcBorders>
            <w:shd w:val="clear" w:color="auto" w:fill="auto"/>
            <w:vAlign w:val="bottom"/>
          </w:tcPr>
          <w:p w14:paraId="675F0CCD" w14:textId="00418F61" w:rsidR="004D70E7" w:rsidRPr="00B91651" w:rsidRDefault="00B91651"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0.0</w:t>
            </w:r>
          </w:p>
        </w:tc>
        <w:tc>
          <w:tcPr>
            <w:tcW w:w="448" w:type="pct"/>
            <w:tcBorders>
              <w:top w:val="nil"/>
              <w:left w:val="nil"/>
              <w:bottom w:val="single" w:sz="4" w:space="0" w:color="auto"/>
              <w:right w:val="single" w:sz="4" w:space="0" w:color="auto"/>
            </w:tcBorders>
            <w:shd w:val="clear" w:color="auto" w:fill="auto"/>
            <w:vAlign w:val="bottom"/>
          </w:tcPr>
          <w:p w14:paraId="447AF3A2" w14:textId="1F89C04F" w:rsidR="004D70E7" w:rsidRPr="00C30B49"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2.800.0</w:t>
            </w:r>
          </w:p>
        </w:tc>
        <w:tc>
          <w:tcPr>
            <w:tcW w:w="406" w:type="pct"/>
            <w:tcBorders>
              <w:top w:val="nil"/>
              <w:left w:val="nil"/>
              <w:bottom w:val="single" w:sz="4" w:space="0" w:color="auto"/>
              <w:right w:val="single" w:sz="4" w:space="0" w:color="auto"/>
            </w:tcBorders>
            <w:shd w:val="clear" w:color="auto" w:fill="auto"/>
            <w:vAlign w:val="bottom"/>
          </w:tcPr>
          <w:p w14:paraId="3BE15B8E" w14:textId="391E1E3A" w:rsidR="004D70E7" w:rsidRPr="00C30B49"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2.000.0</w:t>
            </w:r>
          </w:p>
        </w:tc>
        <w:tc>
          <w:tcPr>
            <w:tcW w:w="651" w:type="pct"/>
            <w:tcBorders>
              <w:top w:val="nil"/>
              <w:left w:val="nil"/>
              <w:bottom w:val="single" w:sz="4" w:space="0" w:color="auto"/>
              <w:right w:val="single" w:sz="4" w:space="0" w:color="auto"/>
            </w:tcBorders>
            <w:shd w:val="clear" w:color="auto" w:fill="auto"/>
            <w:vAlign w:val="bottom"/>
          </w:tcPr>
          <w:p w14:paraId="4F8217EC" w14:textId="21A75F0A" w:rsidR="004D70E7" w:rsidRPr="00B91651" w:rsidRDefault="00B91651"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0.0</w:t>
            </w:r>
          </w:p>
        </w:tc>
        <w:tc>
          <w:tcPr>
            <w:tcW w:w="528" w:type="pct"/>
            <w:tcBorders>
              <w:top w:val="nil"/>
              <w:left w:val="nil"/>
              <w:bottom w:val="single" w:sz="4" w:space="0" w:color="auto"/>
              <w:right w:val="single" w:sz="8" w:space="0" w:color="auto"/>
            </w:tcBorders>
            <w:shd w:val="clear" w:color="auto" w:fill="auto"/>
            <w:vAlign w:val="bottom"/>
          </w:tcPr>
          <w:p w14:paraId="4CDCA18F" w14:textId="55E58F53" w:rsidR="004D70E7" w:rsidRPr="00C30B49"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2.000.0</w:t>
            </w:r>
          </w:p>
        </w:tc>
      </w:tr>
      <w:tr w:rsidR="002032BD" w:rsidRPr="00896587" w14:paraId="35780335" w14:textId="77777777" w:rsidTr="00B712AE">
        <w:trPr>
          <w:trHeight w:val="1281"/>
        </w:trPr>
        <w:tc>
          <w:tcPr>
            <w:tcW w:w="1015" w:type="pct"/>
            <w:tcBorders>
              <w:top w:val="nil"/>
              <w:left w:val="single" w:sz="8" w:space="0" w:color="auto"/>
              <w:bottom w:val="single" w:sz="4" w:space="0" w:color="auto"/>
              <w:right w:val="single" w:sz="8" w:space="0" w:color="auto"/>
            </w:tcBorders>
            <w:shd w:val="clear" w:color="auto" w:fill="auto"/>
            <w:vAlign w:val="center"/>
            <w:hideMark/>
          </w:tcPr>
          <w:p w14:paraId="68E9E36C" w14:textId="77777777" w:rsidR="004D70E7" w:rsidRPr="00896587" w:rsidRDefault="004D70E7" w:rsidP="00892EE4">
            <w:pPr>
              <w:spacing w:after="0" w:line="240" w:lineRule="auto"/>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მიზნობრივი ტრანსფერი დელეგირებული უფლებამოსილების განსახორციელებლად</w:t>
            </w:r>
          </w:p>
        </w:tc>
        <w:tc>
          <w:tcPr>
            <w:tcW w:w="448" w:type="pct"/>
            <w:tcBorders>
              <w:top w:val="nil"/>
              <w:left w:val="single" w:sz="4" w:space="0" w:color="auto"/>
              <w:bottom w:val="single" w:sz="4" w:space="0" w:color="auto"/>
              <w:right w:val="nil"/>
            </w:tcBorders>
            <w:shd w:val="clear" w:color="auto" w:fill="auto"/>
            <w:vAlign w:val="center"/>
            <w:hideMark/>
          </w:tcPr>
          <w:p w14:paraId="6FC69906" w14:textId="77777777" w:rsidR="004D70E7" w:rsidRPr="00896587" w:rsidRDefault="00DD1488" w:rsidP="004D70E7">
            <w:pPr>
              <w:spacing w:after="0" w:line="240" w:lineRule="auto"/>
              <w:ind w:firstLineChars="500" w:firstLine="1000"/>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11331112</w:t>
            </w:r>
            <w:r w:rsidR="004D70E7" w:rsidRPr="00896587">
              <w:rPr>
                <w:rFonts w:ascii="Sylfaen" w:eastAsia="Times New Roman" w:hAnsi="Sylfaen" w:cs="Times New Roman"/>
                <w:color w:val="000000"/>
                <w:sz w:val="20"/>
                <w:szCs w:val="20"/>
              </w:rPr>
              <w:t> </w:t>
            </w:r>
          </w:p>
        </w:tc>
        <w:tc>
          <w:tcPr>
            <w:tcW w:w="406" w:type="pct"/>
            <w:tcBorders>
              <w:top w:val="nil"/>
              <w:left w:val="single" w:sz="8" w:space="0" w:color="auto"/>
              <w:bottom w:val="single" w:sz="4" w:space="0" w:color="auto"/>
              <w:right w:val="single" w:sz="4" w:space="0" w:color="auto"/>
            </w:tcBorders>
            <w:shd w:val="clear" w:color="auto" w:fill="auto"/>
            <w:vAlign w:val="bottom"/>
            <w:hideMark/>
          </w:tcPr>
          <w:p w14:paraId="30E95F83" w14:textId="77777777" w:rsidR="004D70E7" w:rsidRPr="006933BF" w:rsidRDefault="006933BF"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159,0</w:t>
            </w:r>
          </w:p>
        </w:tc>
        <w:tc>
          <w:tcPr>
            <w:tcW w:w="447" w:type="pct"/>
            <w:tcBorders>
              <w:top w:val="nil"/>
              <w:left w:val="single" w:sz="4" w:space="0" w:color="auto"/>
              <w:bottom w:val="single" w:sz="4" w:space="0" w:color="auto"/>
              <w:right w:val="single" w:sz="4" w:space="0" w:color="auto"/>
            </w:tcBorders>
            <w:shd w:val="clear" w:color="auto" w:fill="auto"/>
            <w:vAlign w:val="bottom"/>
            <w:hideMark/>
          </w:tcPr>
          <w:p w14:paraId="0401E076" w14:textId="60C58D6F" w:rsidR="004D70E7" w:rsidRPr="00C30B49"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385.9</w:t>
            </w:r>
          </w:p>
        </w:tc>
        <w:tc>
          <w:tcPr>
            <w:tcW w:w="651" w:type="pct"/>
            <w:tcBorders>
              <w:top w:val="nil"/>
              <w:left w:val="nil"/>
              <w:bottom w:val="single" w:sz="4" w:space="0" w:color="auto"/>
              <w:right w:val="single" w:sz="4" w:space="0" w:color="auto"/>
            </w:tcBorders>
            <w:shd w:val="clear" w:color="auto" w:fill="auto"/>
            <w:vAlign w:val="bottom"/>
            <w:hideMark/>
          </w:tcPr>
          <w:p w14:paraId="570CC75D" w14:textId="02D60C9F" w:rsidR="004D70E7" w:rsidRPr="00C30B49"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160.9</w:t>
            </w:r>
          </w:p>
        </w:tc>
        <w:tc>
          <w:tcPr>
            <w:tcW w:w="448" w:type="pct"/>
            <w:tcBorders>
              <w:top w:val="nil"/>
              <w:left w:val="nil"/>
              <w:bottom w:val="single" w:sz="4" w:space="0" w:color="auto"/>
              <w:right w:val="single" w:sz="4" w:space="0" w:color="auto"/>
            </w:tcBorders>
            <w:shd w:val="clear" w:color="auto" w:fill="auto"/>
            <w:vAlign w:val="bottom"/>
            <w:hideMark/>
          </w:tcPr>
          <w:p w14:paraId="204912FA" w14:textId="4808F256" w:rsidR="004D70E7" w:rsidRPr="00896587"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225.0</w:t>
            </w:r>
          </w:p>
        </w:tc>
        <w:tc>
          <w:tcPr>
            <w:tcW w:w="406" w:type="pct"/>
            <w:tcBorders>
              <w:top w:val="nil"/>
              <w:left w:val="nil"/>
              <w:bottom w:val="single" w:sz="4" w:space="0" w:color="auto"/>
              <w:right w:val="single" w:sz="4" w:space="0" w:color="auto"/>
            </w:tcBorders>
            <w:shd w:val="clear" w:color="auto" w:fill="auto"/>
            <w:vAlign w:val="bottom"/>
            <w:hideMark/>
          </w:tcPr>
          <w:p w14:paraId="2E69D2A5" w14:textId="7E8F066F" w:rsidR="004D70E7" w:rsidRPr="00C30B49"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385.7</w:t>
            </w:r>
          </w:p>
        </w:tc>
        <w:tc>
          <w:tcPr>
            <w:tcW w:w="651" w:type="pct"/>
            <w:tcBorders>
              <w:top w:val="nil"/>
              <w:left w:val="nil"/>
              <w:bottom w:val="single" w:sz="4" w:space="0" w:color="auto"/>
              <w:right w:val="single" w:sz="4" w:space="0" w:color="auto"/>
            </w:tcBorders>
            <w:shd w:val="clear" w:color="auto" w:fill="auto"/>
            <w:vAlign w:val="bottom"/>
            <w:hideMark/>
          </w:tcPr>
          <w:p w14:paraId="2CC2C4E8" w14:textId="77B6F555" w:rsidR="004D70E7" w:rsidRPr="00C30B49"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160.8</w:t>
            </w:r>
          </w:p>
        </w:tc>
        <w:tc>
          <w:tcPr>
            <w:tcW w:w="528" w:type="pct"/>
            <w:tcBorders>
              <w:top w:val="nil"/>
              <w:left w:val="nil"/>
              <w:bottom w:val="single" w:sz="4" w:space="0" w:color="auto"/>
              <w:right w:val="single" w:sz="8" w:space="0" w:color="auto"/>
            </w:tcBorders>
            <w:shd w:val="clear" w:color="auto" w:fill="auto"/>
            <w:vAlign w:val="bottom"/>
            <w:hideMark/>
          </w:tcPr>
          <w:p w14:paraId="4708BE44" w14:textId="5D7C1B56" w:rsidR="004D70E7" w:rsidRPr="00896587"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225.0</w:t>
            </w:r>
          </w:p>
        </w:tc>
      </w:tr>
      <w:tr w:rsidR="002032BD" w:rsidRPr="00896587" w14:paraId="306A21C2" w14:textId="77777777" w:rsidTr="00B712AE">
        <w:trPr>
          <w:trHeight w:val="1398"/>
        </w:trPr>
        <w:tc>
          <w:tcPr>
            <w:tcW w:w="1015" w:type="pct"/>
            <w:tcBorders>
              <w:top w:val="nil"/>
              <w:left w:val="single" w:sz="8" w:space="0" w:color="auto"/>
              <w:bottom w:val="single" w:sz="4" w:space="0" w:color="auto"/>
              <w:right w:val="single" w:sz="8" w:space="0" w:color="auto"/>
            </w:tcBorders>
            <w:shd w:val="clear" w:color="auto" w:fill="auto"/>
            <w:vAlign w:val="center"/>
          </w:tcPr>
          <w:p w14:paraId="581FCD30" w14:textId="10A53A17" w:rsidR="001872C5" w:rsidRPr="00C96BF9" w:rsidRDefault="005D4444" w:rsidP="00892EE4">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სხვა კაპიტალური დანიშნულების (კაპიტალური)</w:t>
            </w:r>
          </w:p>
        </w:tc>
        <w:tc>
          <w:tcPr>
            <w:tcW w:w="448" w:type="pct"/>
            <w:tcBorders>
              <w:top w:val="nil"/>
              <w:left w:val="single" w:sz="4" w:space="0" w:color="auto"/>
              <w:bottom w:val="single" w:sz="4" w:space="0" w:color="auto"/>
              <w:right w:val="nil"/>
            </w:tcBorders>
            <w:shd w:val="clear" w:color="auto" w:fill="auto"/>
            <w:vAlign w:val="center"/>
          </w:tcPr>
          <w:p w14:paraId="570F8879" w14:textId="77777777" w:rsidR="001872C5" w:rsidRPr="00896587" w:rsidRDefault="001872C5" w:rsidP="004D70E7">
            <w:pPr>
              <w:spacing w:after="0" w:line="240" w:lineRule="auto"/>
              <w:ind w:firstLineChars="500" w:firstLine="1000"/>
              <w:rPr>
                <w:rFonts w:ascii="Sylfaen" w:eastAsia="Times New Roman" w:hAnsi="Sylfaen" w:cs="Times New Roman"/>
                <w:color w:val="000000"/>
                <w:sz w:val="20"/>
                <w:szCs w:val="20"/>
              </w:rPr>
            </w:pPr>
          </w:p>
        </w:tc>
        <w:tc>
          <w:tcPr>
            <w:tcW w:w="406" w:type="pct"/>
            <w:tcBorders>
              <w:top w:val="nil"/>
              <w:left w:val="single" w:sz="8" w:space="0" w:color="auto"/>
              <w:bottom w:val="single" w:sz="4" w:space="0" w:color="auto"/>
              <w:right w:val="single" w:sz="4" w:space="0" w:color="auto"/>
            </w:tcBorders>
            <w:shd w:val="clear" w:color="auto" w:fill="auto"/>
            <w:vAlign w:val="bottom"/>
          </w:tcPr>
          <w:p w14:paraId="09F3623A" w14:textId="77777777" w:rsidR="001872C5" w:rsidRPr="00C96BF9" w:rsidRDefault="006933BF"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0,0</w:t>
            </w:r>
          </w:p>
        </w:tc>
        <w:tc>
          <w:tcPr>
            <w:tcW w:w="447" w:type="pct"/>
            <w:tcBorders>
              <w:top w:val="nil"/>
              <w:left w:val="single" w:sz="4" w:space="0" w:color="auto"/>
              <w:bottom w:val="single" w:sz="4" w:space="0" w:color="auto"/>
              <w:right w:val="single" w:sz="4" w:space="0" w:color="auto"/>
            </w:tcBorders>
            <w:shd w:val="clear" w:color="auto" w:fill="auto"/>
            <w:vAlign w:val="bottom"/>
          </w:tcPr>
          <w:p w14:paraId="590BFD7F" w14:textId="3A3F4850" w:rsidR="001872C5" w:rsidRPr="00E01B0E"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200.0</w:t>
            </w:r>
          </w:p>
        </w:tc>
        <w:tc>
          <w:tcPr>
            <w:tcW w:w="651" w:type="pct"/>
            <w:tcBorders>
              <w:top w:val="nil"/>
              <w:left w:val="nil"/>
              <w:bottom w:val="single" w:sz="4" w:space="0" w:color="auto"/>
              <w:right w:val="single" w:sz="4" w:space="0" w:color="auto"/>
            </w:tcBorders>
            <w:shd w:val="clear" w:color="auto" w:fill="auto"/>
            <w:vAlign w:val="bottom"/>
          </w:tcPr>
          <w:p w14:paraId="3C08D458" w14:textId="4F7A94C2" w:rsidR="001872C5" w:rsidRPr="00E01B0E"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100.0</w:t>
            </w:r>
          </w:p>
        </w:tc>
        <w:tc>
          <w:tcPr>
            <w:tcW w:w="448" w:type="pct"/>
            <w:tcBorders>
              <w:top w:val="nil"/>
              <w:left w:val="nil"/>
              <w:bottom w:val="single" w:sz="4" w:space="0" w:color="auto"/>
              <w:right w:val="single" w:sz="4" w:space="0" w:color="auto"/>
            </w:tcBorders>
            <w:shd w:val="clear" w:color="auto" w:fill="auto"/>
            <w:vAlign w:val="bottom"/>
          </w:tcPr>
          <w:p w14:paraId="39C6FA54" w14:textId="72E97B6D" w:rsidR="001872C5" w:rsidRPr="00C96BF9" w:rsidRDefault="005D4444"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100.0</w:t>
            </w:r>
          </w:p>
        </w:tc>
        <w:tc>
          <w:tcPr>
            <w:tcW w:w="406" w:type="pct"/>
            <w:tcBorders>
              <w:top w:val="nil"/>
              <w:left w:val="nil"/>
              <w:bottom w:val="single" w:sz="4" w:space="0" w:color="auto"/>
              <w:right w:val="single" w:sz="4" w:space="0" w:color="auto"/>
            </w:tcBorders>
            <w:shd w:val="clear" w:color="auto" w:fill="auto"/>
            <w:vAlign w:val="bottom"/>
          </w:tcPr>
          <w:p w14:paraId="217E317F" w14:textId="4A3DCE3F" w:rsidR="001872C5" w:rsidRPr="00E01B0E"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132.8</w:t>
            </w:r>
          </w:p>
        </w:tc>
        <w:tc>
          <w:tcPr>
            <w:tcW w:w="651" w:type="pct"/>
            <w:tcBorders>
              <w:top w:val="nil"/>
              <w:left w:val="nil"/>
              <w:bottom w:val="single" w:sz="4" w:space="0" w:color="auto"/>
              <w:right w:val="single" w:sz="4" w:space="0" w:color="auto"/>
            </w:tcBorders>
            <w:shd w:val="clear" w:color="auto" w:fill="auto"/>
            <w:vAlign w:val="bottom"/>
          </w:tcPr>
          <w:p w14:paraId="013DABD5" w14:textId="6373B7A9" w:rsidR="001872C5" w:rsidRPr="00E01B0E" w:rsidRDefault="00E01B0E"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32.8</w:t>
            </w:r>
          </w:p>
        </w:tc>
        <w:tc>
          <w:tcPr>
            <w:tcW w:w="528" w:type="pct"/>
            <w:tcBorders>
              <w:top w:val="nil"/>
              <w:left w:val="nil"/>
              <w:bottom w:val="single" w:sz="4" w:space="0" w:color="auto"/>
              <w:right w:val="single" w:sz="8" w:space="0" w:color="auto"/>
            </w:tcBorders>
            <w:shd w:val="clear" w:color="auto" w:fill="auto"/>
            <w:vAlign w:val="bottom"/>
          </w:tcPr>
          <w:p w14:paraId="35F5C3ED" w14:textId="77777777" w:rsidR="001872C5" w:rsidRPr="00C96BF9" w:rsidRDefault="006933BF"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100,0</w:t>
            </w:r>
          </w:p>
        </w:tc>
      </w:tr>
      <w:tr w:rsidR="002032BD" w:rsidRPr="00896587" w14:paraId="58165E49" w14:textId="77777777" w:rsidTr="00B712AE">
        <w:trPr>
          <w:trHeight w:val="813"/>
        </w:trPr>
        <w:tc>
          <w:tcPr>
            <w:tcW w:w="1015" w:type="pct"/>
            <w:tcBorders>
              <w:top w:val="nil"/>
              <w:left w:val="single" w:sz="8" w:space="0" w:color="auto"/>
              <w:bottom w:val="single" w:sz="4" w:space="0" w:color="auto"/>
              <w:right w:val="single" w:sz="8" w:space="0" w:color="auto"/>
            </w:tcBorders>
            <w:shd w:val="clear" w:color="auto" w:fill="auto"/>
            <w:vAlign w:val="center"/>
            <w:hideMark/>
          </w:tcPr>
          <w:p w14:paraId="729DD96E" w14:textId="77777777" w:rsidR="004D70E7" w:rsidRPr="00896587" w:rsidRDefault="004D70E7" w:rsidP="00892EE4">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ფონდებიდან გამოყოფილი ტრანსფერები</w:t>
            </w:r>
          </w:p>
        </w:tc>
        <w:tc>
          <w:tcPr>
            <w:tcW w:w="448" w:type="pct"/>
            <w:tcBorders>
              <w:top w:val="nil"/>
              <w:left w:val="single" w:sz="4" w:space="0" w:color="auto"/>
              <w:bottom w:val="single" w:sz="4" w:space="0" w:color="auto"/>
              <w:right w:val="nil"/>
            </w:tcBorders>
            <w:shd w:val="clear" w:color="auto" w:fill="auto"/>
            <w:vAlign w:val="center"/>
            <w:hideMark/>
          </w:tcPr>
          <w:p w14:paraId="2CAB3584"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1312</w:t>
            </w:r>
          </w:p>
        </w:tc>
        <w:tc>
          <w:tcPr>
            <w:tcW w:w="406" w:type="pct"/>
            <w:tcBorders>
              <w:top w:val="nil"/>
              <w:left w:val="single" w:sz="8" w:space="0" w:color="auto"/>
              <w:bottom w:val="single" w:sz="4" w:space="0" w:color="auto"/>
              <w:right w:val="single" w:sz="4" w:space="0" w:color="auto"/>
            </w:tcBorders>
            <w:shd w:val="clear" w:color="auto" w:fill="auto"/>
            <w:vAlign w:val="bottom"/>
            <w:hideMark/>
          </w:tcPr>
          <w:p w14:paraId="3F30D9CD" w14:textId="77777777" w:rsidR="004D70E7" w:rsidRPr="006933BF" w:rsidRDefault="006933BF"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6654,7</w:t>
            </w:r>
          </w:p>
        </w:tc>
        <w:tc>
          <w:tcPr>
            <w:tcW w:w="447" w:type="pct"/>
            <w:tcBorders>
              <w:top w:val="nil"/>
              <w:left w:val="single" w:sz="4" w:space="0" w:color="auto"/>
              <w:bottom w:val="single" w:sz="4" w:space="0" w:color="auto"/>
              <w:right w:val="single" w:sz="4" w:space="0" w:color="auto"/>
            </w:tcBorders>
            <w:shd w:val="clear" w:color="auto" w:fill="auto"/>
            <w:vAlign w:val="bottom"/>
            <w:hideMark/>
          </w:tcPr>
          <w:p w14:paraId="502066F0" w14:textId="15BD7AA4" w:rsidR="004D70E7" w:rsidRPr="00C30B49" w:rsidRDefault="006933BF"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lang w:val="ka-GE"/>
              </w:rPr>
              <w:t xml:space="preserve"> </w:t>
            </w:r>
            <w:r w:rsidR="00E01B0E">
              <w:rPr>
                <w:rFonts w:ascii="Sylfaen" w:eastAsia="Times New Roman" w:hAnsi="Sylfaen" w:cs="Times New Roman"/>
                <w:bCs/>
                <w:color w:val="000000"/>
                <w:sz w:val="20"/>
                <w:szCs w:val="20"/>
              </w:rPr>
              <w:t>9.014.5</w:t>
            </w:r>
          </w:p>
        </w:tc>
        <w:tc>
          <w:tcPr>
            <w:tcW w:w="651" w:type="pct"/>
            <w:tcBorders>
              <w:top w:val="nil"/>
              <w:left w:val="single" w:sz="8" w:space="0" w:color="auto"/>
              <w:bottom w:val="single" w:sz="4" w:space="0" w:color="auto"/>
              <w:right w:val="single" w:sz="8" w:space="0" w:color="auto"/>
            </w:tcBorders>
            <w:shd w:val="clear" w:color="auto" w:fill="auto"/>
            <w:vAlign w:val="bottom"/>
            <w:hideMark/>
          </w:tcPr>
          <w:p w14:paraId="0619DA63" w14:textId="62D42FC9" w:rsidR="004D70E7" w:rsidRPr="00C30B49" w:rsidRDefault="00E01B0E"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4.590.6</w:t>
            </w:r>
          </w:p>
        </w:tc>
        <w:tc>
          <w:tcPr>
            <w:tcW w:w="448" w:type="pct"/>
            <w:tcBorders>
              <w:top w:val="nil"/>
              <w:left w:val="nil"/>
              <w:bottom w:val="single" w:sz="4" w:space="0" w:color="auto"/>
              <w:right w:val="single" w:sz="8" w:space="0" w:color="auto"/>
            </w:tcBorders>
            <w:shd w:val="clear" w:color="auto" w:fill="auto"/>
            <w:vAlign w:val="bottom"/>
            <w:hideMark/>
          </w:tcPr>
          <w:p w14:paraId="28DBA93C" w14:textId="1DE9444F" w:rsidR="004D70E7" w:rsidRPr="00C30B49" w:rsidRDefault="00E01B0E"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4.423.9</w:t>
            </w:r>
          </w:p>
        </w:tc>
        <w:tc>
          <w:tcPr>
            <w:tcW w:w="406" w:type="pct"/>
            <w:tcBorders>
              <w:top w:val="nil"/>
              <w:left w:val="single" w:sz="4" w:space="0" w:color="auto"/>
              <w:bottom w:val="single" w:sz="4" w:space="0" w:color="auto"/>
              <w:right w:val="single" w:sz="4" w:space="0" w:color="auto"/>
            </w:tcBorders>
            <w:shd w:val="clear" w:color="auto" w:fill="auto"/>
            <w:vAlign w:val="bottom"/>
            <w:hideMark/>
          </w:tcPr>
          <w:p w14:paraId="0DF82F27" w14:textId="7E0BE97B" w:rsidR="004D70E7" w:rsidRPr="00C30B49" w:rsidRDefault="00E01B0E"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5.261.3</w:t>
            </w:r>
          </w:p>
        </w:tc>
        <w:tc>
          <w:tcPr>
            <w:tcW w:w="651" w:type="pct"/>
            <w:tcBorders>
              <w:top w:val="nil"/>
              <w:left w:val="single" w:sz="8" w:space="0" w:color="auto"/>
              <w:bottom w:val="single" w:sz="4" w:space="0" w:color="auto"/>
              <w:right w:val="single" w:sz="8" w:space="0" w:color="auto"/>
            </w:tcBorders>
            <w:shd w:val="clear" w:color="auto" w:fill="auto"/>
            <w:vAlign w:val="bottom"/>
            <w:hideMark/>
          </w:tcPr>
          <w:p w14:paraId="0535A22B" w14:textId="2269714E" w:rsidR="004D70E7" w:rsidRPr="00391218" w:rsidRDefault="00E01B0E"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4.263.5</w:t>
            </w:r>
          </w:p>
        </w:tc>
        <w:tc>
          <w:tcPr>
            <w:tcW w:w="528" w:type="pct"/>
            <w:tcBorders>
              <w:top w:val="nil"/>
              <w:left w:val="nil"/>
              <w:bottom w:val="single" w:sz="4" w:space="0" w:color="auto"/>
              <w:right w:val="single" w:sz="8" w:space="0" w:color="auto"/>
            </w:tcBorders>
            <w:shd w:val="clear" w:color="auto" w:fill="auto"/>
            <w:vAlign w:val="bottom"/>
            <w:hideMark/>
          </w:tcPr>
          <w:p w14:paraId="759B0B88" w14:textId="59619F21" w:rsidR="004D70E7" w:rsidRPr="00391218" w:rsidRDefault="00E01B0E"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997.8</w:t>
            </w:r>
          </w:p>
        </w:tc>
      </w:tr>
      <w:tr w:rsidR="00FD6FF3" w:rsidRPr="00896587" w14:paraId="4A9FA28A" w14:textId="77777777" w:rsidTr="00B712AE">
        <w:trPr>
          <w:trHeight w:val="813"/>
        </w:trPr>
        <w:tc>
          <w:tcPr>
            <w:tcW w:w="1015" w:type="pct"/>
            <w:tcBorders>
              <w:top w:val="nil"/>
              <w:left w:val="single" w:sz="8" w:space="0" w:color="auto"/>
              <w:bottom w:val="single" w:sz="4" w:space="0" w:color="auto"/>
              <w:right w:val="single" w:sz="8" w:space="0" w:color="auto"/>
            </w:tcBorders>
            <w:shd w:val="clear" w:color="auto" w:fill="auto"/>
            <w:vAlign w:val="center"/>
          </w:tcPr>
          <w:p w14:paraId="701AC2B7" w14:textId="08A3D0F7" w:rsidR="00FD6FF3" w:rsidRPr="00FD6FF3" w:rsidRDefault="00FD6FF3" w:rsidP="00892EE4">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საქართველოს რეგიონებში</w:t>
            </w:r>
            <w:r w:rsidR="00A07BEB">
              <w:rPr>
                <w:rFonts w:ascii="Sylfaen" w:eastAsia="Times New Roman" w:hAnsi="Sylfaen" w:cs="Times New Roman"/>
                <w:color w:val="000000"/>
                <w:sz w:val="20"/>
                <w:szCs w:val="20"/>
                <w:lang w:val="ka-GE"/>
              </w:rPr>
              <w:t xml:space="preserve"> განსახორციელებელი პროექტების ფონდიდან გამოყოფილი თანხა</w:t>
            </w:r>
          </w:p>
        </w:tc>
        <w:tc>
          <w:tcPr>
            <w:tcW w:w="448" w:type="pct"/>
            <w:tcBorders>
              <w:top w:val="nil"/>
              <w:left w:val="single" w:sz="4" w:space="0" w:color="auto"/>
              <w:bottom w:val="single" w:sz="4" w:space="0" w:color="auto"/>
              <w:right w:val="nil"/>
            </w:tcBorders>
            <w:shd w:val="clear" w:color="auto" w:fill="auto"/>
            <w:vAlign w:val="center"/>
          </w:tcPr>
          <w:p w14:paraId="4DACC9AF" w14:textId="77777777" w:rsidR="00FD6FF3" w:rsidRPr="00896587" w:rsidRDefault="00FD6FF3" w:rsidP="004D70E7">
            <w:pPr>
              <w:spacing w:after="0" w:line="240" w:lineRule="auto"/>
              <w:rPr>
                <w:rFonts w:ascii="Sylfaen" w:eastAsia="Times New Roman" w:hAnsi="Sylfaen" w:cs="Times New Roman"/>
                <w:b/>
                <w:bCs/>
                <w:color w:val="000000"/>
                <w:sz w:val="20"/>
                <w:szCs w:val="20"/>
              </w:rPr>
            </w:pPr>
          </w:p>
        </w:tc>
        <w:tc>
          <w:tcPr>
            <w:tcW w:w="406" w:type="pct"/>
            <w:tcBorders>
              <w:top w:val="nil"/>
              <w:left w:val="single" w:sz="8" w:space="0" w:color="auto"/>
              <w:bottom w:val="single" w:sz="4" w:space="0" w:color="auto"/>
              <w:right w:val="single" w:sz="4" w:space="0" w:color="auto"/>
            </w:tcBorders>
            <w:shd w:val="clear" w:color="auto" w:fill="auto"/>
            <w:vAlign w:val="bottom"/>
          </w:tcPr>
          <w:p w14:paraId="78C22B4B" w14:textId="5B26EF81" w:rsidR="00FD6FF3" w:rsidRDefault="00CE7C29"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c>
          <w:tcPr>
            <w:tcW w:w="447" w:type="pct"/>
            <w:tcBorders>
              <w:top w:val="nil"/>
              <w:left w:val="single" w:sz="4" w:space="0" w:color="auto"/>
              <w:bottom w:val="single" w:sz="4" w:space="0" w:color="auto"/>
              <w:right w:val="single" w:sz="4" w:space="0" w:color="auto"/>
            </w:tcBorders>
            <w:shd w:val="clear" w:color="auto" w:fill="auto"/>
            <w:vAlign w:val="bottom"/>
          </w:tcPr>
          <w:p w14:paraId="4C03CB97" w14:textId="1710B64F" w:rsidR="00FD6FF3" w:rsidRPr="00391218" w:rsidRDefault="00E01B0E"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3.830.1</w:t>
            </w:r>
          </w:p>
        </w:tc>
        <w:tc>
          <w:tcPr>
            <w:tcW w:w="651" w:type="pct"/>
            <w:tcBorders>
              <w:top w:val="nil"/>
              <w:left w:val="single" w:sz="8" w:space="0" w:color="auto"/>
              <w:bottom w:val="single" w:sz="4" w:space="0" w:color="auto"/>
              <w:right w:val="single" w:sz="8" w:space="0" w:color="auto"/>
            </w:tcBorders>
            <w:shd w:val="clear" w:color="auto" w:fill="auto"/>
            <w:vAlign w:val="bottom"/>
          </w:tcPr>
          <w:p w14:paraId="48A636B2" w14:textId="34906AB3" w:rsidR="00FD6FF3" w:rsidRPr="00391218" w:rsidRDefault="00E01B0E"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3.830.1</w:t>
            </w:r>
          </w:p>
        </w:tc>
        <w:tc>
          <w:tcPr>
            <w:tcW w:w="448" w:type="pct"/>
            <w:tcBorders>
              <w:top w:val="nil"/>
              <w:left w:val="nil"/>
              <w:bottom w:val="single" w:sz="4" w:space="0" w:color="auto"/>
              <w:right w:val="single" w:sz="8" w:space="0" w:color="auto"/>
            </w:tcBorders>
            <w:shd w:val="clear" w:color="auto" w:fill="auto"/>
            <w:vAlign w:val="bottom"/>
          </w:tcPr>
          <w:p w14:paraId="2B8D3883" w14:textId="4513705B" w:rsidR="00FD6FF3" w:rsidRDefault="00CE7C29"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c>
          <w:tcPr>
            <w:tcW w:w="406" w:type="pct"/>
            <w:tcBorders>
              <w:top w:val="nil"/>
              <w:left w:val="single" w:sz="4" w:space="0" w:color="auto"/>
              <w:bottom w:val="single" w:sz="4" w:space="0" w:color="auto"/>
              <w:right w:val="single" w:sz="4" w:space="0" w:color="auto"/>
            </w:tcBorders>
            <w:shd w:val="clear" w:color="auto" w:fill="auto"/>
            <w:vAlign w:val="bottom"/>
          </w:tcPr>
          <w:p w14:paraId="63BDB801" w14:textId="32F14529" w:rsidR="00FD6FF3" w:rsidRPr="00391218" w:rsidRDefault="00E01B0E"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3.504.8</w:t>
            </w:r>
          </w:p>
        </w:tc>
        <w:tc>
          <w:tcPr>
            <w:tcW w:w="651" w:type="pct"/>
            <w:tcBorders>
              <w:top w:val="nil"/>
              <w:left w:val="single" w:sz="8" w:space="0" w:color="auto"/>
              <w:bottom w:val="single" w:sz="4" w:space="0" w:color="auto"/>
              <w:right w:val="single" w:sz="8" w:space="0" w:color="auto"/>
            </w:tcBorders>
            <w:shd w:val="clear" w:color="auto" w:fill="auto"/>
            <w:vAlign w:val="bottom"/>
          </w:tcPr>
          <w:p w14:paraId="0048E3F8" w14:textId="10ECEDD6" w:rsidR="00FD6FF3" w:rsidRPr="00391218" w:rsidRDefault="00E01B0E"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3.504.8</w:t>
            </w:r>
          </w:p>
        </w:tc>
        <w:tc>
          <w:tcPr>
            <w:tcW w:w="528" w:type="pct"/>
            <w:tcBorders>
              <w:top w:val="nil"/>
              <w:left w:val="nil"/>
              <w:bottom w:val="single" w:sz="4" w:space="0" w:color="auto"/>
              <w:right w:val="single" w:sz="8" w:space="0" w:color="auto"/>
            </w:tcBorders>
            <w:shd w:val="clear" w:color="auto" w:fill="auto"/>
            <w:vAlign w:val="bottom"/>
          </w:tcPr>
          <w:p w14:paraId="075E6043" w14:textId="3D35E32A" w:rsidR="00FD6FF3" w:rsidRDefault="00CE7C29"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r>
      <w:tr w:rsidR="00FD6FF3" w:rsidRPr="00896587" w14:paraId="1A463AAA" w14:textId="77777777" w:rsidTr="00B712AE">
        <w:trPr>
          <w:trHeight w:val="813"/>
        </w:trPr>
        <w:tc>
          <w:tcPr>
            <w:tcW w:w="1015" w:type="pct"/>
            <w:tcBorders>
              <w:top w:val="nil"/>
              <w:left w:val="single" w:sz="8" w:space="0" w:color="auto"/>
              <w:bottom w:val="single" w:sz="4" w:space="0" w:color="auto"/>
              <w:right w:val="single" w:sz="8" w:space="0" w:color="auto"/>
            </w:tcBorders>
            <w:shd w:val="clear" w:color="auto" w:fill="auto"/>
            <w:vAlign w:val="center"/>
          </w:tcPr>
          <w:p w14:paraId="00B144A9" w14:textId="08EA2048" w:rsidR="00FD6FF3" w:rsidRPr="00A07BEB" w:rsidRDefault="00A07BEB" w:rsidP="00892EE4">
            <w:pPr>
              <w:spacing w:after="0" w:line="240" w:lineRule="auto"/>
              <w:rPr>
                <w:rFonts w:ascii="Sylfaen" w:eastAsia="Times New Roman" w:hAnsi="Sylfaen" w:cs="Times New Roman"/>
                <w:color w:val="000000"/>
                <w:sz w:val="20"/>
                <w:szCs w:val="20"/>
                <w:lang w:val="ka-GE"/>
              </w:rPr>
            </w:pPr>
            <w:r w:rsidRPr="00A07BEB">
              <w:rPr>
                <w:rFonts w:ascii="Sylfaen" w:eastAsia="Times New Roman" w:hAnsi="Sylfaen" w:cs="Times New Roman"/>
                <w:color w:val="000000"/>
                <w:sz w:val="20"/>
                <w:szCs w:val="20"/>
                <w:lang w:val="ka-GE"/>
              </w:rPr>
              <w:t>სოფლის მხარდაჭერის პროგრამა</w:t>
            </w:r>
          </w:p>
        </w:tc>
        <w:tc>
          <w:tcPr>
            <w:tcW w:w="448" w:type="pct"/>
            <w:tcBorders>
              <w:top w:val="nil"/>
              <w:left w:val="single" w:sz="4" w:space="0" w:color="auto"/>
              <w:bottom w:val="single" w:sz="4" w:space="0" w:color="auto"/>
              <w:right w:val="nil"/>
            </w:tcBorders>
            <w:shd w:val="clear" w:color="auto" w:fill="auto"/>
            <w:vAlign w:val="center"/>
          </w:tcPr>
          <w:p w14:paraId="2BA3B9D3" w14:textId="77777777" w:rsidR="00FD6FF3" w:rsidRPr="00896587" w:rsidRDefault="00FD6FF3" w:rsidP="004D70E7">
            <w:pPr>
              <w:spacing w:after="0" w:line="240" w:lineRule="auto"/>
              <w:rPr>
                <w:rFonts w:ascii="Sylfaen" w:eastAsia="Times New Roman" w:hAnsi="Sylfaen" w:cs="Times New Roman"/>
                <w:b/>
                <w:bCs/>
                <w:color w:val="000000"/>
                <w:sz w:val="20"/>
                <w:szCs w:val="20"/>
              </w:rPr>
            </w:pPr>
          </w:p>
        </w:tc>
        <w:tc>
          <w:tcPr>
            <w:tcW w:w="406" w:type="pct"/>
            <w:tcBorders>
              <w:top w:val="nil"/>
              <w:left w:val="single" w:sz="8" w:space="0" w:color="auto"/>
              <w:bottom w:val="single" w:sz="4" w:space="0" w:color="auto"/>
              <w:right w:val="single" w:sz="4" w:space="0" w:color="auto"/>
            </w:tcBorders>
            <w:shd w:val="clear" w:color="auto" w:fill="auto"/>
            <w:vAlign w:val="bottom"/>
          </w:tcPr>
          <w:p w14:paraId="431C907F" w14:textId="3EDCB00C" w:rsidR="00FD6FF3" w:rsidRDefault="00CE7C29"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c>
          <w:tcPr>
            <w:tcW w:w="447" w:type="pct"/>
            <w:tcBorders>
              <w:top w:val="nil"/>
              <w:left w:val="single" w:sz="4" w:space="0" w:color="auto"/>
              <w:bottom w:val="single" w:sz="4" w:space="0" w:color="auto"/>
              <w:right w:val="single" w:sz="4" w:space="0" w:color="auto"/>
            </w:tcBorders>
            <w:shd w:val="clear" w:color="auto" w:fill="auto"/>
            <w:vAlign w:val="bottom"/>
          </w:tcPr>
          <w:p w14:paraId="39E029FF" w14:textId="53C683F0" w:rsidR="00FD6FF3" w:rsidRPr="00391218" w:rsidRDefault="00391218"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362.0</w:t>
            </w:r>
          </w:p>
        </w:tc>
        <w:tc>
          <w:tcPr>
            <w:tcW w:w="651" w:type="pct"/>
            <w:tcBorders>
              <w:top w:val="nil"/>
              <w:left w:val="single" w:sz="8" w:space="0" w:color="auto"/>
              <w:bottom w:val="single" w:sz="4" w:space="0" w:color="auto"/>
              <w:right w:val="single" w:sz="8" w:space="0" w:color="auto"/>
            </w:tcBorders>
            <w:shd w:val="clear" w:color="auto" w:fill="auto"/>
            <w:vAlign w:val="bottom"/>
          </w:tcPr>
          <w:p w14:paraId="67B7F34D" w14:textId="248111C2" w:rsidR="00FD6FF3" w:rsidRPr="00391218" w:rsidRDefault="00391218"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362.0</w:t>
            </w:r>
          </w:p>
        </w:tc>
        <w:tc>
          <w:tcPr>
            <w:tcW w:w="448" w:type="pct"/>
            <w:tcBorders>
              <w:top w:val="nil"/>
              <w:left w:val="nil"/>
              <w:bottom w:val="single" w:sz="4" w:space="0" w:color="auto"/>
              <w:right w:val="single" w:sz="8" w:space="0" w:color="auto"/>
            </w:tcBorders>
            <w:shd w:val="clear" w:color="auto" w:fill="auto"/>
            <w:vAlign w:val="bottom"/>
          </w:tcPr>
          <w:p w14:paraId="16FDBEBF" w14:textId="5DBF55EA" w:rsidR="00FD6FF3" w:rsidRDefault="00CE7C29"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c>
          <w:tcPr>
            <w:tcW w:w="406" w:type="pct"/>
            <w:tcBorders>
              <w:top w:val="nil"/>
              <w:left w:val="single" w:sz="4" w:space="0" w:color="auto"/>
              <w:bottom w:val="single" w:sz="4" w:space="0" w:color="auto"/>
              <w:right w:val="single" w:sz="4" w:space="0" w:color="auto"/>
            </w:tcBorders>
            <w:shd w:val="clear" w:color="auto" w:fill="auto"/>
            <w:vAlign w:val="bottom"/>
          </w:tcPr>
          <w:p w14:paraId="1F8B5CD6" w14:textId="4F415F96" w:rsidR="00FD6FF3" w:rsidRPr="00391218" w:rsidRDefault="00E01B0E"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362.0</w:t>
            </w:r>
          </w:p>
        </w:tc>
        <w:tc>
          <w:tcPr>
            <w:tcW w:w="651" w:type="pct"/>
            <w:tcBorders>
              <w:top w:val="nil"/>
              <w:left w:val="single" w:sz="8" w:space="0" w:color="auto"/>
              <w:bottom w:val="single" w:sz="4" w:space="0" w:color="auto"/>
              <w:right w:val="single" w:sz="8" w:space="0" w:color="auto"/>
            </w:tcBorders>
            <w:shd w:val="clear" w:color="auto" w:fill="auto"/>
            <w:vAlign w:val="bottom"/>
          </w:tcPr>
          <w:p w14:paraId="4075411A" w14:textId="3670DD1C" w:rsidR="00FD6FF3" w:rsidRPr="00391218" w:rsidRDefault="00E01B0E"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362.0</w:t>
            </w:r>
          </w:p>
        </w:tc>
        <w:tc>
          <w:tcPr>
            <w:tcW w:w="528" w:type="pct"/>
            <w:tcBorders>
              <w:top w:val="nil"/>
              <w:left w:val="nil"/>
              <w:bottom w:val="single" w:sz="4" w:space="0" w:color="auto"/>
              <w:right w:val="single" w:sz="8" w:space="0" w:color="auto"/>
            </w:tcBorders>
            <w:shd w:val="clear" w:color="auto" w:fill="auto"/>
            <w:vAlign w:val="bottom"/>
          </w:tcPr>
          <w:p w14:paraId="6D4F6799" w14:textId="7338B8CE" w:rsidR="00FD6FF3" w:rsidRDefault="00CE7C29"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r>
      <w:tr w:rsidR="00FD6FF3" w:rsidRPr="00896587" w14:paraId="51F88689" w14:textId="77777777" w:rsidTr="00E01B0E">
        <w:trPr>
          <w:trHeight w:val="1065"/>
        </w:trPr>
        <w:tc>
          <w:tcPr>
            <w:tcW w:w="1015" w:type="pct"/>
            <w:tcBorders>
              <w:top w:val="nil"/>
              <w:left w:val="single" w:sz="8" w:space="0" w:color="auto"/>
              <w:bottom w:val="single" w:sz="4" w:space="0" w:color="auto"/>
              <w:right w:val="single" w:sz="8" w:space="0" w:color="auto"/>
            </w:tcBorders>
            <w:shd w:val="clear" w:color="auto" w:fill="auto"/>
            <w:vAlign w:val="center"/>
          </w:tcPr>
          <w:p w14:paraId="6929CFA9" w14:textId="337F8B70" w:rsidR="00E01B0E" w:rsidRDefault="00A07BEB" w:rsidP="00892EE4">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მაღალმთიანი დასახლების განვითარების ფონდი</w:t>
            </w:r>
          </w:p>
          <w:p w14:paraId="6DD22A95" w14:textId="7AABECDF" w:rsidR="00FD6FF3" w:rsidRPr="00A07BEB" w:rsidRDefault="00A07BEB" w:rsidP="00892EE4">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 xml:space="preserve"> </w:t>
            </w:r>
          </w:p>
        </w:tc>
        <w:tc>
          <w:tcPr>
            <w:tcW w:w="448" w:type="pct"/>
            <w:tcBorders>
              <w:top w:val="nil"/>
              <w:left w:val="single" w:sz="4" w:space="0" w:color="auto"/>
              <w:bottom w:val="single" w:sz="4" w:space="0" w:color="auto"/>
              <w:right w:val="nil"/>
            </w:tcBorders>
            <w:shd w:val="clear" w:color="auto" w:fill="auto"/>
            <w:vAlign w:val="center"/>
          </w:tcPr>
          <w:p w14:paraId="32B88027" w14:textId="77777777" w:rsidR="00FD6FF3" w:rsidRPr="00896587" w:rsidRDefault="00FD6FF3" w:rsidP="004D70E7">
            <w:pPr>
              <w:spacing w:after="0" w:line="240" w:lineRule="auto"/>
              <w:rPr>
                <w:rFonts w:ascii="Sylfaen" w:eastAsia="Times New Roman" w:hAnsi="Sylfaen" w:cs="Times New Roman"/>
                <w:b/>
                <w:bCs/>
                <w:color w:val="000000"/>
                <w:sz w:val="20"/>
                <w:szCs w:val="20"/>
              </w:rPr>
            </w:pPr>
          </w:p>
        </w:tc>
        <w:tc>
          <w:tcPr>
            <w:tcW w:w="406" w:type="pct"/>
            <w:tcBorders>
              <w:top w:val="nil"/>
              <w:left w:val="single" w:sz="8" w:space="0" w:color="auto"/>
              <w:bottom w:val="single" w:sz="4" w:space="0" w:color="auto"/>
              <w:right w:val="single" w:sz="4" w:space="0" w:color="auto"/>
            </w:tcBorders>
            <w:shd w:val="clear" w:color="auto" w:fill="auto"/>
            <w:vAlign w:val="bottom"/>
          </w:tcPr>
          <w:p w14:paraId="6B1932E7" w14:textId="614DEFF3" w:rsidR="00FD6FF3" w:rsidRDefault="00CE7C29"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c>
          <w:tcPr>
            <w:tcW w:w="447" w:type="pct"/>
            <w:tcBorders>
              <w:top w:val="nil"/>
              <w:left w:val="single" w:sz="4" w:space="0" w:color="auto"/>
              <w:bottom w:val="single" w:sz="4" w:space="0" w:color="auto"/>
              <w:right w:val="single" w:sz="4" w:space="0" w:color="auto"/>
            </w:tcBorders>
            <w:shd w:val="clear" w:color="auto" w:fill="auto"/>
            <w:vAlign w:val="bottom"/>
          </w:tcPr>
          <w:p w14:paraId="40C2C6D9" w14:textId="79B931CE" w:rsidR="00FD6FF3" w:rsidRPr="00391218" w:rsidRDefault="00391218"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398.5</w:t>
            </w:r>
          </w:p>
        </w:tc>
        <w:tc>
          <w:tcPr>
            <w:tcW w:w="651" w:type="pct"/>
            <w:tcBorders>
              <w:top w:val="nil"/>
              <w:left w:val="single" w:sz="8" w:space="0" w:color="auto"/>
              <w:bottom w:val="single" w:sz="4" w:space="0" w:color="auto"/>
              <w:right w:val="single" w:sz="8" w:space="0" w:color="auto"/>
            </w:tcBorders>
            <w:shd w:val="clear" w:color="auto" w:fill="auto"/>
            <w:vAlign w:val="bottom"/>
          </w:tcPr>
          <w:p w14:paraId="0B534149" w14:textId="59498D4C" w:rsidR="00FD6FF3" w:rsidRPr="00391218" w:rsidRDefault="00391218"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398.5</w:t>
            </w:r>
          </w:p>
        </w:tc>
        <w:tc>
          <w:tcPr>
            <w:tcW w:w="448" w:type="pct"/>
            <w:tcBorders>
              <w:top w:val="nil"/>
              <w:left w:val="nil"/>
              <w:bottom w:val="single" w:sz="4" w:space="0" w:color="auto"/>
              <w:right w:val="single" w:sz="8" w:space="0" w:color="auto"/>
            </w:tcBorders>
            <w:shd w:val="clear" w:color="auto" w:fill="auto"/>
            <w:vAlign w:val="bottom"/>
          </w:tcPr>
          <w:p w14:paraId="13FC47D1" w14:textId="7333CFC2" w:rsidR="00FD6FF3" w:rsidRDefault="00CE7C29"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c>
          <w:tcPr>
            <w:tcW w:w="406" w:type="pct"/>
            <w:tcBorders>
              <w:top w:val="nil"/>
              <w:left w:val="single" w:sz="4" w:space="0" w:color="auto"/>
              <w:bottom w:val="single" w:sz="4" w:space="0" w:color="auto"/>
              <w:right w:val="single" w:sz="4" w:space="0" w:color="auto"/>
            </w:tcBorders>
            <w:shd w:val="clear" w:color="auto" w:fill="auto"/>
            <w:vAlign w:val="bottom"/>
          </w:tcPr>
          <w:p w14:paraId="505BDC8A" w14:textId="425A60E1" w:rsidR="00FD6FF3" w:rsidRDefault="00E01B0E"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396,7</w:t>
            </w:r>
          </w:p>
        </w:tc>
        <w:tc>
          <w:tcPr>
            <w:tcW w:w="651" w:type="pct"/>
            <w:tcBorders>
              <w:top w:val="nil"/>
              <w:left w:val="single" w:sz="8" w:space="0" w:color="auto"/>
              <w:bottom w:val="single" w:sz="4" w:space="0" w:color="auto"/>
              <w:right w:val="single" w:sz="8" w:space="0" w:color="auto"/>
            </w:tcBorders>
            <w:shd w:val="clear" w:color="auto" w:fill="auto"/>
            <w:vAlign w:val="bottom"/>
          </w:tcPr>
          <w:p w14:paraId="6F287C23" w14:textId="44110E8A" w:rsidR="00FD6FF3" w:rsidRDefault="000B20B5"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396,7</w:t>
            </w:r>
          </w:p>
        </w:tc>
        <w:tc>
          <w:tcPr>
            <w:tcW w:w="528" w:type="pct"/>
            <w:tcBorders>
              <w:top w:val="nil"/>
              <w:left w:val="nil"/>
              <w:bottom w:val="single" w:sz="4" w:space="0" w:color="auto"/>
              <w:right w:val="single" w:sz="8" w:space="0" w:color="auto"/>
            </w:tcBorders>
            <w:shd w:val="clear" w:color="auto" w:fill="auto"/>
            <w:vAlign w:val="bottom"/>
          </w:tcPr>
          <w:p w14:paraId="7F2F3B07" w14:textId="0E0A1F96" w:rsidR="00FD6FF3" w:rsidRDefault="00CE7C29"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r>
      <w:tr w:rsidR="00E01B0E" w:rsidRPr="00896587" w14:paraId="35745D78" w14:textId="77777777" w:rsidTr="00E01B0E">
        <w:trPr>
          <w:trHeight w:val="1290"/>
        </w:trPr>
        <w:tc>
          <w:tcPr>
            <w:tcW w:w="1015" w:type="pct"/>
            <w:tcBorders>
              <w:top w:val="single" w:sz="4" w:space="0" w:color="auto"/>
              <w:left w:val="single" w:sz="8" w:space="0" w:color="auto"/>
              <w:bottom w:val="single" w:sz="4" w:space="0" w:color="auto"/>
              <w:right w:val="single" w:sz="8" w:space="0" w:color="auto"/>
            </w:tcBorders>
            <w:shd w:val="clear" w:color="auto" w:fill="auto"/>
            <w:vAlign w:val="center"/>
          </w:tcPr>
          <w:p w14:paraId="56D5AA9E" w14:textId="1E8A1CCC" w:rsidR="00E01B0E" w:rsidRDefault="00E01B0E" w:rsidP="00892EE4">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საქართველოს მთავრობის სარეზერვო ფონდიდან გამოყოფილი თანხა</w:t>
            </w:r>
          </w:p>
        </w:tc>
        <w:tc>
          <w:tcPr>
            <w:tcW w:w="448" w:type="pct"/>
            <w:tcBorders>
              <w:top w:val="single" w:sz="4" w:space="0" w:color="auto"/>
              <w:left w:val="single" w:sz="4" w:space="0" w:color="auto"/>
              <w:bottom w:val="single" w:sz="4" w:space="0" w:color="auto"/>
              <w:right w:val="nil"/>
            </w:tcBorders>
            <w:shd w:val="clear" w:color="auto" w:fill="auto"/>
            <w:vAlign w:val="center"/>
          </w:tcPr>
          <w:p w14:paraId="5DFF5766" w14:textId="77777777" w:rsidR="00E01B0E" w:rsidRPr="00896587" w:rsidRDefault="00E01B0E" w:rsidP="004D70E7">
            <w:pPr>
              <w:spacing w:after="0" w:line="240" w:lineRule="auto"/>
              <w:rPr>
                <w:rFonts w:ascii="Sylfaen" w:eastAsia="Times New Roman" w:hAnsi="Sylfaen" w:cs="Times New Roman"/>
                <w:b/>
                <w:bCs/>
                <w:color w:val="000000"/>
                <w:sz w:val="20"/>
                <w:szCs w:val="20"/>
              </w:rPr>
            </w:pPr>
          </w:p>
        </w:tc>
        <w:tc>
          <w:tcPr>
            <w:tcW w:w="406" w:type="pct"/>
            <w:tcBorders>
              <w:top w:val="single" w:sz="4" w:space="0" w:color="auto"/>
              <w:left w:val="single" w:sz="8" w:space="0" w:color="auto"/>
              <w:bottom w:val="single" w:sz="4" w:space="0" w:color="auto"/>
              <w:right w:val="single" w:sz="4" w:space="0" w:color="auto"/>
            </w:tcBorders>
            <w:shd w:val="clear" w:color="auto" w:fill="auto"/>
            <w:vAlign w:val="bottom"/>
          </w:tcPr>
          <w:p w14:paraId="27C8C264" w14:textId="77777777" w:rsidR="00E01B0E" w:rsidRDefault="00E01B0E" w:rsidP="004D70E7">
            <w:pPr>
              <w:spacing w:after="0" w:line="240" w:lineRule="auto"/>
              <w:jc w:val="center"/>
              <w:rPr>
                <w:rFonts w:ascii="Sylfaen" w:eastAsia="Times New Roman" w:hAnsi="Sylfaen" w:cs="Times New Roman"/>
                <w:bCs/>
                <w:color w:val="000000"/>
                <w:sz w:val="20"/>
                <w:szCs w:val="20"/>
                <w:lang w:val="ka-GE"/>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5BD6441A" w14:textId="77777777" w:rsidR="00E01B0E" w:rsidRDefault="00E01B0E" w:rsidP="004D70E7">
            <w:pPr>
              <w:spacing w:after="0" w:line="240" w:lineRule="auto"/>
              <w:jc w:val="center"/>
              <w:rPr>
                <w:rFonts w:ascii="Sylfaen" w:eastAsia="Times New Roman" w:hAnsi="Sylfaen" w:cs="Times New Roman"/>
                <w:bCs/>
                <w:color w:val="000000"/>
                <w:sz w:val="20"/>
                <w:szCs w:val="20"/>
              </w:rPr>
            </w:pPr>
          </w:p>
        </w:tc>
        <w:tc>
          <w:tcPr>
            <w:tcW w:w="651" w:type="pct"/>
            <w:tcBorders>
              <w:top w:val="single" w:sz="4" w:space="0" w:color="auto"/>
              <w:left w:val="single" w:sz="8" w:space="0" w:color="auto"/>
              <w:bottom w:val="single" w:sz="4" w:space="0" w:color="auto"/>
              <w:right w:val="single" w:sz="8" w:space="0" w:color="auto"/>
            </w:tcBorders>
            <w:shd w:val="clear" w:color="auto" w:fill="auto"/>
            <w:vAlign w:val="bottom"/>
          </w:tcPr>
          <w:p w14:paraId="45FF881D" w14:textId="77777777" w:rsidR="00E01B0E" w:rsidRDefault="00E01B0E" w:rsidP="004D70E7">
            <w:pPr>
              <w:spacing w:after="0" w:line="240" w:lineRule="auto"/>
              <w:jc w:val="center"/>
              <w:rPr>
                <w:rFonts w:ascii="Sylfaen" w:eastAsia="Times New Roman" w:hAnsi="Sylfaen" w:cs="Times New Roman"/>
                <w:bCs/>
                <w:color w:val="000000"/>
                <w:sz w:val="20"/>
                <w:szCs w:val="20"/>
              </w:rPr>
            </w:pPr>
          </w:p>
        </w:tc>
        <w:tc>
          <w:tcPr>
            <w:tcW w:w="448" w:type="pct"/>
            <w:tcBorders>
              <w:top w:val="single" w:sz="4" w:space="0" w:color="auto"/>
              <w:left w:val="nil"/>
              <w:bottom w:val="single" w:sz="4" w:space="0" w:color="auto"/>
              <w:right w:val="single" w:sz="8" w:space="0" w:color="auto"/>
            </w:tcBorders>
            <w:shd w:val="clear" w:color="auto" w:fill="auto"/>
            <w:vAlign w:val="bottom"/>
          </w:tcPr>
          <w:p w14:paraId="7715A53C" w14:textId="77777777" w:rsidR="00E01B0E" w:rsidRDefault="00E01B0E" w:rsidP="004D70E7">
            <w:pPr>
              <w:spacing w:after="0" w:line="240" w:lineRule="auto"/>
              <w:jc w:val="center"/>
              <w:rPr>
                <w:rFonts w:ascii="Sylfaen" w:eastAsia="Times New Roman" w:hAnsi="Sylfaen" w:cs="Times New Roman"/>
                <w:bCs/>
                <w:color w:val="000000"/>
                <w:sz w:val="20"/>
                <w:szCs w:val="20"/>
                <w:lang w:val="ka-GE"/>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14:paraId="1470F3CC" w14:textId="77777777" w:rsidR="00E01B0E" w:rsidRDefault="00E01B0E" w:rsidP="004D70E7">
            <w:pPr>
              <w:spacing w:after="0" w:line="240" w:lineRule="auto"/>
              <w:jc w:val="center"/>
              <w:rPr>
                <w:rFonts w:ascii="Sylfaen" w:eastAsia="Times New Roman" w:hAnsi="Sylfaen" w:cs="Times New Roman"/>
                <w:bCs/>
                <w:color w:val="000000"/>
                <w:sz w:val="20"/>
                <w:szCs w:val="20"/>
                <w:lang w:val="ka-GE"/>
              </w:rPr>
            </w:pPr>
          </w:p>
        </w:tc>
        <w:tc>
          <w:tcPr>
            <w:tcW w:w="651" w:type="pct"/>
            <w:tcBorders>
              <w:top w:val="single" w:sz="4" w:space="0" w:color="auto"/>
              <w:left w:val="single" w:sz="8" w:space="0" w:color="auto"/>
              <w:bottom w:val="single" w:sz="4" w:space="0" w:color="auto"/>
              <w:right w:val="single" w:sz="8" w:space="0" w:color="auto"/>
            </w:tcBorders>
            <w:shd w:val="clear" w:color="auto" w:fill="auto"/>
            <w:vAlign w:val="bottom"/>
          </w:tcPr>
          <w:p w14:paraId="4C459C78" w14:textId="77777777" w:rsidR="00E01B0E" w:rsidRDefault="00E01B0E" w:rsidP="004D70E7">
            <w:pPr>
              <w:spacing w:after="0" w:line="240" w:lineRule="auto"/>
              <w:jc w:val="center"/>
              <w:rPr>
                <w:rFonts w:ascii="Sylfaen" w:eastAsia="Times New Roman" w:hAnsi="Sylfaen" w:cs="Times New Roman"/>
                <w:bCs/>
                <w:color w:val="000000"/>
                <w:sz w:val="20"/>
                <w:szCs w:val="20"/>
                <w:lang w:val="ka-GE"/>
              </w:rPr>
            </w:pPr>
          </w:p>
        </w:tc>
        <w:tc>
          <w:tcPr>
            <w:tcW w:w="528" w:type="pct"/>
            <w:tcBorders>
              <w:top w:val="single" w:sz="4" w:space="0" w:color="auto"/>
              <w:left w:val="nil"/>
              <w:bottom w:val="single" w:sz="4" w:space="0" w:color="auto"/>
              <w:right w:val="single" w:sz="8" w:space="0" w:color="auto"/>
            </w:tcBorders>
            <w:shd w:val="clear" w:color="auto" w:fill="auto"/>
            <w:vAlign w:val="bottom"/>
          </w:tcPr>
          <w:p w14:paraId="25908CC0" w14:textId="77777777" w:rsidR="00E01B0E" w:rsidRDefault="00E01B0E" w:rsidP="004D70E7">
            <w:pPr>
              <w:spacing w:after="0" w:line="240" w:lineRule="auto"/>
              <w:jc w:val="center"/>
              <w:rPr>
                <w:rFonts w:ascii="Sylfaen" w:eastAsia="Times New Roman" w:hAnsi="Sylfaen" w:cs="Times New Roman"/>
                <w:bCs/>
                <w:color w:val="000000"/>
                <w:sz w:val="20"/>
                <w:szCs w:val="20"/>
                <w:lang w:val="ka-GE"/>
              </w:rPr>
            </w:pPr>
          </w:p>
        </w:tc>
      </w:tr>
      <w:tr w:rsidR="00FD6FF3" w:rsidRPr="00896587" w14:paraId="2EE4D12C" w14:textId="77777777" w:rsidTr="00B712AE">
        <w:trPr>
          <w:trHeight w:val="813"/>
        </w:trPr>
        <w:tc>
          <w:tcPr>
            <w:tcW w:w="1015" w:type="pct"/>
            <w:tcBorders>
              <w:top w:val="nil"/>
              <w:left w:val="single" w:sz="8" w:space="0" w:color="auto"/>
              <w:bottom w:val="nil"/>
              <w:right w:val="single" w:sz="8" w:space="0" w:color="auto"/>
            </w:tcBorders>
            <w:shd w:val="clear" w:color="auto" w:fill="auto"/>
            <w:vAlign w:val="center"/>
          </w:tcPr>
          <w:p w14:paraId="3124C562" w14:textId="12C7670D" w:rsidR="00FD6FF3" w:rsidRPr="00A07BEB" w:rsidRDefault="00A07BEB" w:rsidP="00892EE4">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 xml:space="preserve">მუნიციპალური განვითარების ფონდიდან გამოყოფილი თანხა </w:t>
            </w:r>
          </w:p>
        </w:tc>
        <w:tc>
          <w:tcPr>
            <w:tcW w:w="448" w:type="pct"/>
            <w:tcBorders>
              <w:top w:val="nil"/>
              <w:left w:val="single" w:sz="4" w:space="0" w:color="auto"/>
              <w:bottom w:val="nil"/>
              <w:right w:val="nil"/>
            </w:tcBorders>
            <w:shd w:val="clear" w:color="auto" w:fill="auto"/>
            <w:vAlign w:val="center"/>
          </w:tcPr>
          <w:p w14:paraId="6AB5121F" w14:textId="77777777" w:rsidR="00FD6FF3" w:rsidRPr="00896587" w:rsidRDefault="00FD6FF3" w:rsidP="004D70E7">
            <w:pPr>
              <w:spacing w:after="0" w:line="240" w:lineRule="auto"/>
              <w:rPr>
                <w:rFonts w:ascii="Sylfaen" w:eastAsia="Times New Roman" w:hAnsi="Sylfaen" w:cs="Times New Roman"/>
                <w:b/>
                <w:bCs/>
                <w:color w:val="000000"/>
                <w:sz w:val="20"/>
                <w:szCs w:val="20"/>
              </w:rPr>
            </w:pPr>
          </w:p>
        </w:tc>
        <w:tc>
          <w:tcPr>
            <w:tcW w:w="406" w:type="pct"/>
            <w:tcBorders>
              <w:top w:val="nil"/>
              <w:left w:val="single" w:sz="8" w:space="0" w:color="auto"/>
              <w:bottom w:val="nil"/>
              <w:right w:val="single" w:sz="4" w:space="0" w:color="auto"/>
            </w:tcBorders>
            <w:shd w:val="clear" w:color="auto" w:fill="auto"/>
            <w:vAlign w:val="bottom"/>
          </w:tcPr>
          <w:p w14:paraId="3F852114" w14:textId="77777777" w:rsidR="00FD6FF3" w:rsidRDefault="00FD6FF3" w:rsidP="004D70E7">
            <w:pPr>
              <w:spacing w:after="0" w:line="240" w:lineRule="auto"/>
              <w:jc w:val="center"/>
              <w:rPr>
                <w:rFonts w:ascii="Sylfaen" w:eastAsia="Times New Roman" w:hAnsi="Sylfaen" w:cs="Times New Roman"/>
                <w:bCs/>
                <w:color w:val="000000"/>
                <w:sz w:val="20"/>
                <w:szCs w:val="20"/>
                <w:lang w:val="ka-GE"/>
              </w:rPr>
            </w:pPr>
          </w:p>
        </w:tc>
        <w:tc>
          <w:tcPr>
            <w:tcW w:w="447" w:type="pct"/>
            <w:tcBorders>
              <w:top w:val="nil"/>
              <w:left w:val="single" w:sz="4" w:space="0" w:color="auto"/>
              <w:bottom w:val="nil"/>
              <w:right w:val="single" w:sz="4" w:space="0" w:color="auto"/>
            </w:tcBorders>
            <w:shd w:val="clear" w:color="auto" w:fill="auto"/>
            <w:vAlign w:val="bottom"/>
          </w:tcPr>
          <w:p w14:paraId="7152D2BB" w14:textId="77777777" w:rsidR="00FD6FF3" w:rsidRDefault="00FD6FF3" w:rsidP="004D70E7">
            <w:pPr>
              <w:spacing w:after="0" w:line="240" w:lineRule="auto"/>
              <w:jc w:val="center"/>
              <w:rPr>
                <w:rFonts w:ascii="Sylfaen" w:eastAsia="Times New Roman" w:hAnsi="Sylfaen" w:cs="Times New Roman"/>
                <w:bCs/>
                <w:color w:val="000000"/>
                <w:sz w:val="20"/>
                <w:szCs w:val="20"/>
                <w:lang w:val="ka-GE"/>
              </w:rPr>
            </w:pPr>
          </w:p>
        </w:tc>
        <w:tc>
          <w:tcPr>
            <w:tcW w:w="651" w:type="pct"/>
            <w:tcBorders>
              <w:top w:val="nil"/>
              <w:left w:val="single" w:sz="8" w:space="0" w:color="auto"/>
              <w:bottom w:val="nil"/>
              <w:right w:val="single" w:sz="8" w:space="0" w:color="auto"/>
            </w:tcBorders>
            <w:shd w:val="clear" w:color="auto" w:fill="auto"/>
            <w:vAlign w:val="bottom"/>
          </w:tcPr>
          <w:p w14:paraId="1A99F639" w14:textId="77777777" w:rsidR="00937929" w:rsidRDefault="00937929" w:rsidP="00B91651">
            <w:pPr>
              <w:spacing w:after="0" w:line="240" w:lineRule="auto"/>
              <w:rPr>
                <w:rFonts w:ascii="Sylfaen" w:eastAsia="Times New Roman" w:hAnsi="Sylfaen" w:cs="Times New Roman"/>
                <w:bCs/>
                <w:color w:val="000000"/>
                <w:sz w:val="20"/>
                <w:szCs w:val="20"/>
                <w:lang w:val="ka-GE"/>
              </w:rPr>
            </w:pPr>
          </w:p>
          <w:p w14:paraId="323D14B4" w14:textId="77777777" w:rsidR="00937929" w:rsidRDefault="00937929" w:rsidP="004D70E7">
            <w:pPr>
              <w:spacing w:after="0" w:line="240" w:lineRule="auto"/>
              <w:jc w:val="center"/>
              <w:rPr>
                <w:rFonts w:ascii="Sylfaen" w:eastAsia="Times New Roman" w:hAnsi="Sylfaen" w:cs="Times New Roman"/>
                <w:bCs/>
                <w:color w:val="000000"/>
                <w:sz w:val="20"/>
                <w:szCs w:val="20"/>
                <w:lang w:val="ka-GE"/>
              </w:rPr>
            </w:pPr>
          </w:p>
          <w:p w14:paraId="116B414E" w14:textId="3003F97D" w:rsidR="00FD6FF3" w:rsidRDefault="00B91651" w:rsidP="00B91651">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c>
          <w:tcPr>
            <w:tcW w:w="448" w:type="pct"/>
            <w:tcBorders>
              <w:top w:val="nil"/>
              <w:left w:val="nil"/>
              <w:bottom w:val="nil"/>
              <w:right w:val="single" w:sz="8" w:space="0" w:color="auto"/>
            </w:tcBorders>
            <w:shd w:val="clear" w:color="auto" w:fill="auto"/>
            <w:vAlign w:val="bottom"/>
          </w:tcPr>
          <w:p w14:paraId="5AB4FA11" w14:textId="77777777" w:rsidR="00FD6FF3" w:rsidRDefault="00FD6FF3" w:rsidP="004D70E7">
            <w:pPr>
              <w:spacing w:after="0" w:line="240" w:lineRule="auto"/>
              <w:jc w:val="center"/>
              <w:rPr>
                <w:rFonts w:ascii="Sylfaen" w:eastAsia="Times New Roman" w:hAnsi="Sylfaen" w:cs="Times New Roman"/>
                <w:bCs/>
                <w:color w:val="000000"/>
                <w:sz w:val="20"/>
                <w:szCs w:val="20"/>
                <w:lang w:val="ka-GE"/>
              </w:rPr>
            </w:pPr>
          </w:p>
        </w:tc>
        <w:tc>
          <w:tcPr>
            <w:tcW w:w="406" w:type="pct"/>
            <w:tcBorders>
              <w:top w:val="nil"/>
              <w:left w:val="single" w:sz="4" w:space="0" w:color="auto"/>
              <w:bottom w:val="nil"/>
              <w:right w:val="single" w:sz="4" w:space="0" w:color="auto"/>
            </w:tcBorders>
            <w:shd w:val="clear" w:color="auto" w:fill="auto"/>
            <w:vAlign w:val="bottom"/>
          </w:tcPr>
          <w:p w14:paraId="6BEA48DF" w14:textId="77777777" w:rsidR="00FD6FF3" w:rsidRDefault="00FD6FF3" w:rsidP="004D70E7">
            <w:pPr>
              <w:spacing w:after="0" w:line="240" w:lineRule="auto"/>
              <w:jc w:val="center"/>
              <w:rPr>
                <w:rFonts w:ascii="Sylfaen" w:eastAsia="Times New Roman" w:hAnsi="Sylfaen" w:cs="Times New Roman"/>
                <w:bCs/>
                <w:color w:val="000000"/>
                <w:sz w:val="20"/>
                <w:szCs w:val="20"/>
                <w:lang w:val="ka-GE"/>
              </w:rPr>
            </w:pPr>
          </w:p>
        </w:tc>
        <w:tc>
          <w:tcPr>
            <w:tcW w:w="651" w:type="pct"/>
            <w:tcBorders>
              <w:top w:val="nil"/>
              <w:left w:val="single" w:sz="8" w:space="0" w:color="auto"/>
              <w:bottom w:val="nil"/>
              <w:right w:val="single" w:sz="8" w:space="0" w:color="auto"/>
            </w:tcBorders>
            <w:shd w:val="clear" w:color="auto" w:fill="auto"/>
            <w:vAlign w:val="bottom"/>
          </w:tcPr>
          <w:p w14:paraId="15FA8608" w14:textId="77777777" w:rsidR="00FD6FF3" w:rsidRDefault="00FD6FF3" w:rsidP="004D70E7">
            <w:pPr>
              <w:spacing w:after="0" w:line="240" w:lineRule="auto"/>
              <w:jc w:val="center"/>
              <w:rPr>
                <w:rFonts w:ascii="Sylfaen" w:eastAsia="Times New Roman" w:hAnsi="Sylfaen" w:cs="Times New Roman"/>
                <w:bCs/>
                <w:color w:val="000000"/>
                <w:sz w:val="20"/>
                <w:szCs w:val="20"/>
                <w:lang w:val="ka-GE"/>
              </w:rPr>
            </w:pPr>
          </w:p>
        </w:tc>
        <w:tc>
          <w:tcPr>
            <w:tcW w:w="528" w:type="pct"/>
            <w:tcBorders>
              <w:top w:val="nil"/>
              <w:left w:val="nil"/>
              <w:bottom w:val="nil"/>
              <w:right w:val="single" w:sz="8" w:space="0" w:color="auto"/>
            </w:tcBorders>
            <w:shd w:val="clear" w:color="auto" w:fill="auto"/>
            <w:vAlign w:val="bottom"/>
          </w:tcPr>
          <w:p w14:paraId="46F48D7D" w14:textId="77777777" w:rsidR="00FD6FF3" w:rsidRDefault="00FD6FF3" w:rsidP="004D70E7">
            <w:pPr>
              <w:spacing w:after="0" w:line="240" w:lineRule="auto"/>
              <w:jc w:val="center"/>
              <w:rPr>
                <w:rFonts w:ascii="Sylfaen" w:eastAsia="Times New Roman" w:hAnsi="Sylfaen" w:cs="Times New Roman"/>
                <w:bCs/>
                <w:color w:val="000000"/>
                <w:sz w:val="20"/>
                <w:szCs w:val="20"/>
                <w:lang w:val="ka-GE"/>
              </w:rPr>
            </w:pPr>
          </w:p>
        </w:tc>
      </w:tr>
      <w:tr w:rsidR="00A07BEB" w:rsidRPr="00896587" w14:paraId="592F9023" w14:textId="77777777" w:rsidTr="00B712AE">
        <w:trPr>
          <w:trHeight w:val="103"/>
        </w:trPr>
        <w:tc>
          <w:tcPr>
            <w:tcW w:w="1015" w:type="pct"/>
            <w:tcBorders>
              <w:top w:val="nil"/>
              <w:left w:val="single" w:sz="8" w:space="0" w:color="auto"/>
              <w:bottom w:val="single" w:sz="4" w:space="0" w:color="auto"/>
              <w:right w:val="single" w:sz="8" w:space="0" w:color="auto"/>
            </w:tcBorders>
            <w:shd w:val="clear" w:color="auto" w:fill="auto"/>
            <w:vAlign w:val="center"/>
          </w:tcPr>
          <w:p w14:paraId="160AC8BD" w14:textId="77777777" w:rsidR="00A07BEB" w:rsidRDefault="00A07BEB" w:rsidP="00892EE4">
            <w:pPr>
              <w:spacing w:after="0" w:line="240" w:lineRule="auto"/>
              <w:rPr>
                <w:rFonts w:ascii="Sylfaen" w:eastAsia="Times New Roman" w:hAnsi="Sylfaen" w:cs="Times New Roman"/>
                <w:color w:val="000000"/>
                <w:sz w:val="20"/>
                <w:szCs w:val="20"/>
                <w:lang w:val="ka-GE"/>
              </w:rPr>
            </w:pPr>
          </w:p>
        </w:tc>
        <w:tc>
          <w:tcPr>
            <w:tcW w:w="448" w:type="pct"/>
            <w:tcBorders>
              <w:top w:val="nil"/>
              <w:left w:val="single" w:sz="4" w:space="0" w:color="auto"/>
              <w:bottom w:val="single" w:sz="4" w:space="0" w:color="auto"/>
              <w:right w:val="nil"/>
            </w:tcBorders>
            <w:shd w:val="clear" w:color="auto" w:fill="auto"/>
            <w:vAlign w:val="center"/>
          </w:tcPr>
          <w:p w14:paraId="36C3AFC9" w14:textId="77777777" w:rsidR="00A07BEB" w:rsidRPr="00896587" w:rsidRDefault="00A07BEB" w:rsidP="004D70E7">
            <w:pPr>
              <w:spacing w:after="0" w:line="240" w:lineRule="auto"/>
              <w:rPr>
                <w:rFonts w:ascii="Sylfaen" w:eastAsia="Times New Roman" w:hAnsi="Sylfaen" w:cs="Times New Roman"/>
                <w:b/>
                <w:bCs/>
                <w:color w:val="000000"/>
                <w:sz w:val="20"/>
                <w:szCs w:val="20"/>
              </w:rPr>
            </w:pPr>
          </w:p>
        </w:tc>
        <w:tc>
          <w:tcPr>
            <w:tcW w:w="406" w:type="pct"/>
            <w:tcBorders>
              <w:top w:val="nil"/>
              <w:left w:val="single" w:sz="8" w:space="0" w:color="auto"/>
              <w:bottom w:val="single" w:sz="4" w:space="0" w:color="auto"/>
              <w:right w:val="single" w:sz="4" w:space="0" w:color="auto"/>
            </w:tcBorders>
            <w:shd w:val="clear" w:color="auto" w:fill="auto"/>
            <w:vAlign w:val="bottom"/>
          </w:tcPr>
          <w:p w14:paraId="0C3B838C" w14:textId="1EA0D9F7" w:rsidR="00A07BEB" w:rsidRDefault="00CE7C29"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c>
          <w:tcPr>
            <w:tcW w:w="447" w:type="pct"/>
            <w:tcBorders>
              <w:top w:val="nil"/>
              <w:left w:val="single" w:sz="4" w:space="0" w:color="auto"/>
              <w:bottom w:val="single" w:sz="4" w:space="0" w:color="auto"/>
              <w:right w:val="single" w:sz="4" w:space="0" w:color="auto"/>
            </w:tcBorders>
            <w:shd w:val="clear" w:color="auto" w:fill="auto"/>
            <w:vAlign w:val="bottom"/>
          </w:tcPr>
          <w:p w14:paraId="623236F2" w14:textId="2BC4D7E6" w:rsidR="00A07BEB" w:rsidRPr="00391218" w:rsidRDefault="00391218"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4.423.9</w:t>
            </w:r>
          </w:p>
        </w:tc>
        <w:tc>
          <w:tcPr>
            <w:tcW w:w="651" w:type="pct"/>
            <w:tcBorders>
              <w:top w:val="nil"/>
              <w:left w:val="single" w:sz="8" w:space="0" w:color="auto"/>
              <w:bottom w:val="single" w:sz="4" w:space="0" w:color="auto"/>
              <w:right w:val="single" w:sz="8" w:space="0" w:color="auto"/>
            </w:tcBorders>
            <w:shd w:val="clear" w:color="auto" w:fill="auto"/>
            <w:vAlign w:val="bottom"/>
          </w:tcPr>
          <w:p w14:paraId="3B72DEBF" w14:textId="77777777" w:rsidR="00A07BEB" w:rsidRDefault="00A07BEB" w:rsidP="004D70E7">
            <w:pPr>
              <w:spacing w:after="0" w:line="240" w:lineRule="auto"/>
              <w:jc w:val="center"/>
              <w:rPr>
                <w:rFonts w:ascii="Sylfaen" w:eastAsia="Times New Roman" w:hAnsi="Sylfaen" w:cs="Times New Roman"/>
                <w:bCs/>
                <w:color w:val="000000"/>
                <w:sz w:val="20"/>
                <w:szCs w:val="20"/>
                <w:lang w:val="ka-GE"/>
              </w:rPr>
            </w:pPr>
          </w:p>
        </w:tc>
        <w:tc>
          <w:tcPr>
            <w:tcW w:w="448" w:type="pct"/>
            <w:tcBorders>
              <w:top w:val="nil"/>
              <w:left w:val="nil"/>
              <w:bottom w:val="single" w:sz="4" w:space="0" w:color="auto"/>
              <w:right w:val="single" w:sz="8" w:space="0" w:color="auto"/>
            </w:tcBorders>
            <w:shd w:val="clear" w:color="auto" w:fill="auto"/>
            <w:vAlign w:val="bottom"/>
          </w:tcPr>
          <w:p w14:paraId="40D81064" w14:textId="1EDA175A" w:rsidR="00A07BEB" w:rsidRPr="00391218" w:rsidRDefault="00391218" w:rsidP="004D70E7">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4.423.9</w:t>
            </w:r>
          </w:p>
        </w:tc>
        <w:tc>
          <w:tcPr>
            <w:tcW w:w="406" w:type="pct"/>
            <w:tcBorders>
              <w:top w:val="nil"/>
              <w:left w:val="single" w:sz="4" w:space="0" w:color="auto"/>
              <w:bottom w:val="single" w:sz="4" w:space="0" w:color="auto"/>
              <w:right w:val="single" w:sz="4" w:space="0" w:color="auto"/>
            </w:tcBorders>
            <w:shd w:val="clear" w:color="auto" w:fill="auto"/>
            <w:vAlign w:val="bottom"/>
          </w:tcPr>
          <w:p w14:paraId="3BF99F59" w14:textId="7DC5DC52" w:rsidR="00A07BEB" w:rsidRPr="000B20B5" w:rsidRDefault="000B20B5"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997,8</w:t>
            </w:r>
          </w:p>
        </w:tc>
        <w:tc>
          <w:tcPr>
            <w:tcW w:w="651" w:type="pct"/>
            <w:tcBorders>
              <w:top w:val="nil"/>
              <w:left w:val="single" w:sz="8" w:space="0" w:color="auto"/>
              <w:bottom w:val="single" w:sz="4" w:space="0" w:color="auto"/>
              <w:right w:val="single" w:sz="8" w:space="0" w:color="auto"/>
            </w:tcBorders>
            <w:shd w:val="clear" w:color="auto" w:fill="auto"/>
            <w:vAlign w:val="bottom"/>
          </w:tcPr>
          <w:p w14:paraId="7262FD0F" w14:textId="08767B57" w:rsidR="00A07BEB" w:rsidRDefault="00CE7C29"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0.0</w:t>
            </w:r>
          </w:p>
        </w:tc>
        <w:tc>
          <w:tcPr>
            <w:tcW w:w="528" w:type="pct"/>
            <w:tcBorders>
              <w:top w:val="nil"/>
              <w:left w:val="nil"/>
              <w:bottom w:val="single" w:sz="4" w:space="0" w:color="auto"/>
              <w:right w:val="single" w:sz="8" w:space="0" w:color="auto"/>
            </w:tcBorders>
            <w:shd w:val="clear" w:color="auto" w:fill="auto"/>
            <w:vAlign w:val="bottom"/>
          </w:tcPr>
          <w:p w14:paraId="5A931F95" w14:textId="4C683909" w:rsidR="00A07BEB" w:rsidRPr="000B20B5" w:rsidRDefault="000B20B5" w:rsidP="004D70E7">
            <w:pPr>
              <w:spacing w:after="0" w:line="240" w:lineRule="auto"/>
              <w:jc w:val="center"/>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997,8</w:t>
            </w:r>
          </w:p>
        </w:tc>
      </w:tr>
    </w:tbl>
    <w:p w14:paraId="4435D0A8" w14:textId="77777777" w:rsidR="006C5BBB" w:rsidRPr="00896587" w:rsidRDefault="006C5BBB" w:rsidP="006C5BBB">
      <w:pPr>
        <w:pStyle w:val="ListParagraph"/>
        <w:spacing w:line="240" w:lineRule="auto"/>
        <w:jc w:val="both"/>
        <w:rPr>
          <w:rFonts w:ascii="Sylfaen" w:hAnsi="Sylfaen" w:cs="Sylfaen"/>
          <w:sz w:val="20"/>
          <w:szCs w:val="20"/>
          <w:lang w:val="ka-GE"/>
        </w:rPr>
      </w:pPr>
    </w:p>
    <w:p w14:paraId="5F92A70E" w14:textId="77777777" w:rsidR="008602C2" w:rsidRPr="005B5CD5" w:rsidRDefault="008602C2" w:rsidP="005B5CD5">
      <w:pPr>
        <w:spacing w:line="240" w:lineRule="auto"/>
        <w:jc w:val="both"/>
        <w:rPr>
          <w:rFonts w:ascii="Sylfaen" w:hAnsi="Sylfaen" w:cs="Sylfaen"/>
          <w:sz w:val="24"/>
          <w:szCs w:val="24"/>
          <w:lang w:val="ka-GE"/>
        </w:rPr>
      </w:pPr>
    </w:p>
    <w:p w14:paraId="181F9EC0" w14:textId="5E24C3B1" w:rsidR="00E20107" w:rsidRPr="00B92EA2" w:rsidRDefault="00E20107" w:rsidP="00B92EA2">
      <w:pPr>
        <w:pStyle w:val="ListParagraph"/>
        <w:numPr>
          <w:ilvl w:val="0"/>
          <w:numId w:val="27"/>
        </w:numPr>
        <w:spacing w:line="240" w:lineRule="auto"/>
        <w:jc w:val="both"/>
        <w:rPr>
          <w:rFonts w:ascii="Sylfaen" w:hAnsi="Sylfaen" w:cs="Sylfaen"/>
          <w:b/>
          <w:sz w:val="24"/>
          <w:szCs w:val="24"/>
          <w:lang w:val="ka-GE"/>
        </w:rPr>
      </w:pPr>
      <w:r w:rsidRPr="00B92EA2">
        <w:rPr>
          <w:rFonts w:ascii="Sylfaen" w:hAnsi="Sylfaen" w:cs="Sylfaen"/>
          <w:b/>
          <w:sz w:val="24"/>
          <w:szCs w:val="24"/>
          <w:lang w:val="ka-GE"/>
        </w:rPr>
        <w:t>სხვა შემოსავლების</w:t>
      </w:r>
      <w:r w:rsidR="00C00D4F" w:rsidRPr="00B92EA2">
        <w:rPr>
          <w:rFonts w:ascii="Sylfaen" w:hAnsi="Sylfaen" w:cs="Sylfaen"/>
          <w:sz w:val="24"/>
          <w:szCs w:val="24"/>
          <w:lang w:val="ka-GE"/>
        </w:rPr>
        <w:t xml:space="preserve"> </w:t>
      </w:r>
      <w:r w:rsidR="00C00D4F" w:rsidRPr="00B92EA2">
        <w:rPr>
          <w:rFonts w:ascii="Sylfaen" w:hAnsi="Sylfaen" w:cs="Sylfaen"/>
          <w:b/>
          <w:sz w:val="24"/>
          <w:szCs w:val="24"/>
          <w:lang w:val="ka-GE"/>
        </w:rPr>
        <w:t xml:space="preserve">(შემოსულობის კოდი14) </w:t>
      </w:r>
      <w:r w:rsidR="002D5251" w:rsidRPr="00B92EA2">
        <w:rPr>
          <w:rFonts w:ascii="Sylfaen" w:hAnsi="Sylfaen" w:cs="Sylfaen"/>
          <w:sz w:val="24"/>
          <w:szCs w:val="24"/>
          <w:lang w:val="ka-GE"/>
        </w:rPr>
        <w:t>გეგმ</w:t>
      </w:r>
      <w:r w:rsidR="004041B4" w:rsidRPr="00B92EA2">
        <w:rPr>
          <w:rFonts w:ascii="Sylfaen" w:hAnsi="Sylfaen" w:cs="Sylfaen"/>
          <w:sz w:val="24"/>
          <w:szCs w:val="24"/>
          <w:lang w:val="ka-GE"/>
        </w:rPr>
        <w:t xml:space="preserve">ა შეადგენს </w:t>
      </w:r>
      <w:r w:rsidR="00BB610D">
        <w:rPr>
          <w:rFonts w:ascii="Sylfaen" w:hAnsi="Sylfaen" w:cs="Sylfaen"/>
          <w:sz w:val="24"/>
          <w:szCs w:val="24"/>
        </w:rPr>
        <w:t>1.139.5</w:t>
      </w:r>
      <w:r w:rsidR="001A1BAD" w:rsidRPr="00B92EA2">
        <w:rPr>
          <w:rFonts w:ascii="Sylfaen" w:hAnsi="Sylfaen" w:cs="Sylfaen"/>
          <w:sz w:val="24"/>
          <w:szCs w:val="24"/>
          <w:lang w:val="ka-GE"/>
        </w:rPr>
        <w:t xml:space="preserve"> </w:t>
      </w:r>
      <w:r w:rsidRPr="00B92EA2">
        <w:rPr>
          <w:rFonts w:ascii="Sylfaen" w:hAnsi="Sylfaen" w:cs="Sylfaen"/>
          <w:sz w:val="24"/>
          <w:szCs w:val="24"/>
          <w:lang w:val="ka-GE"/>
        </w:rPr>
        <w:t xml:space="preserve"> ათ. </w:t>
      </w:r>
      <w:r w:rsidR="004041B4" w:rsidRPr="00B92EA2">
        <w:rPr>
          <w:rFonts w:ascii="Sylfaen" w:hAnsi="Sylfaen" w:cs="Sylfaen"/>
          <w:sz w:val="24"/>
          <w:szCs w:val="24"/>
          <w:lang w:val="ka-GE"/>
        </w:rPr>
        <w:t>ლარს</w:t>
      </w:r>
      <w:r w:rsidRPr="00B92EA2">
        <w:rPr>
          <w:rFonts w:ascii="Sylfaen" w:hAnsi="Sylfaen" w:cs="Sylfaen"/>
          <w:sz w:val="24"/>
          <w:szCs w:val="24"/>
          <w:lang w:val="ka-GE"/>
        </w:rPr>
        <w:t>, ფაქტიურ</w:t>
      </w:r>
      <w:r w:rsidR="000F378E" w:rsidRPr="00B92EA2">
        <w:rPr>
          <w:rFonts w:ascii="Sylfaen" w:hAnsi="Sylfaen" w:cs="Sylfaen"/>
          <w:sz w:val="24"/>
          <w:szCs w:val="24"/>
          <w:lang w:val="ka-GE"/>
        </w:rPr>
        <w:t xml:space="preserve">ი </w:t>
      </w:r>
      <w:r w:rsidR="002D5251" w:rsidRPr="00B92EA2">
        <w:rPr>
          <w:rFonts w:ascii="Sylfaen" w:hAnsi="Sylfaen" w:cs="Sylfaen"/>
          <w:sz w:val="24"/>
          <w:szCs w:val="24"/>
          <w:lang w:val="ka-GE"/>
        </w:rPr>
        <w:t>შესრუ</w:t>
      </w:r>
      <w:r w:rsidR="002F4E10" w:rsidRPr="00B92EA2">
        <w:rPr>
          <w:rFonts w:ascii="Sylfaen" w:hAnsi="Sylfaen" w:cs="Sylfaen"/>
          <w:sz w:val="24"/>
          <w:szCs w:val="24"/>
          <w:lang w:val="ka-GE"/>
        </w:rPr>
        <w:t xml:space="preserve">ლების </w:t>
      </w:r>
      <w:r w:rsidR="004041B4" w:rsidRPr="00B92EA2">
        <w:rPr>
          <w:rFonts w:ascii="Sylfaen" w:hAnsi="Sylfaen" w:cs="Sylfaen"/>
          <w:sz w:val="24"/>
          <w:szCs w:val="24"/>
          <w:lang w:val="ka-GE"/>
        </w:rPr>
        <w:t>მაჩვენებელი კი</w:t>
      </w:r>
      <w:r w:rsidR="00C96BF9" w:rsidRPr="00B92EA2">
        <w:rPr>
          <w:rFonts w:ascii="Sylfaen" w:hAnsi="Sylfaen" w:cs="Sylfaen"/>
          <w:sz w:val="24"/>
          <w:szCs w:val="24"/>
          <w:lang w:val="ka-GE"/>
        </w:rPr>
        <w:t xml:space="preserve"> </w:t>
      </w:r>
      <w:r w:rsidR="00BB610D">
        <w:rPr>
          <w:rFonts w:ascii="Sylfaen" w:hAnsi="Sylfaen" w:cs="Sylfaen"/>
          <w:sz w:val="24"/>
          <w:szCs w:val="24"/>
        </w:rPr>
        <w:t>3.541.8</w:t>
      </w:r>
      <w:r w:rsidR="00577CF0" w:rsidRPr="00B92EA2">
        <w:rPr>
          <w:rFonts w:ascii="Sylfaen" w:hAnsi="Sylfaen" w:cs="Sylfaen"/>
          <w:sz w:val="24"/>
          <w:szCs w:val="24"/>
          <w:lang w:val="ka-GE"/>
        </w:rPr>
        <w:t xml:space="preserve"> </w:t>
      </w:r>
      <w:r w:rsidRPr="00B92EA2">
        <w:rPr>
          <w:rFonts w:ascii="Sylfaen" w:hAnsi="Sylfaen" w:cs="Sylfaen"/>
          <w:sz w:val="24"/>
          <w:szCs w:val="24"/>
          <w:lang w:val="ka-GE"/>
        </w:rPr>
        <w:t xml:space="preserve">ათ. </w:t>
      </w:r>
      <w:r w:rsidR="004041B4" w:rsidRPr="00B92EA2">
        <w:rPr>
          <w:rFonts w:ascii="Sylfaen" w:hAnsi="Sylfaen" w:cs="Sylfaen"/>
          <w:sz w:val="24"/>
          <w:szCs w:val="24"/>
          <w:lang w:val="ka-GE"/>
        </w:rPr>
        <w:t>ლარს,</w:t>
      </w:r>
      <w:r w:rsidRPr="00B92EA2">
        <w:rPr>
          <w:rFonts w:ascii="Sylfaen" w:hAnsi="Sylfaen" w:cs="Sylfaen"/>
          <w:sz w:val="24"/>
          <w:szCs w:val="24"/>
          <w:lang w:val="ka-GE"/>
        </w:rPr>
        <w:t xml:space="preserve"> რაც გეგმი</w:t>
      </w:r>
      <w:r w:rsidR="002F4E10" w:rsidRPr="00B92EA2">
        <w:rPr>
          <w:rFonts w:ascii="Sylfaen" w:hAnsi="Sylfaen" w:cs="Sylfaen"/>
          <w:sz w:val="24"/>
          <w:szCs w:val="24"/>
          <w:lang w:val="ka-GE"/>
        </w:rPr>
        <w:t>ს</w:t>
      </w:r>
      <w:r w:rsidR="00A31E0D">
        <w:rPr>
          <w:rFonts w:ascii="Sylfaen" w:hAnsi="Sylfaen" w:cs="Sylfaen"/>
          <w:sz w:val="24"/>
          <w:szCs w:val="24"/>
          <w:lang w:val="ka-GE"/>
        </w:rPr>
        <w:t xml:space="preserve"> </w:t>
      </w:r>
      <w:r w:rsidR="00BB610D">
        <w:rPr>
          <w:rFonts w:ascii="Sylfaen" w:hAnsi="Sylfaen" w:cs="Sylfaen"/>
          <w:sz w:val="24"/>
          <w:szCs w:val="24"/>
        </w:rPr>
        <w:t>310.9</w:t>
      </w:r>
      <w:r w:rsidR="00F459EE">
        <w:rPr>
          <w:rFonts w:ascii="Sylfaen" w:hAnsi="Sylfaen" w:cs="Sylfaen"/>
          <w:sz w:val="24"/>
          <w:szCs w:val="24"/>
          <w:lang w:val="ka-GE"/>
        </w:rPr>
        <w:t xml:space="preserve"> </w:t>
      </w:r>
      <w:r w:rsidR="00B96F71" w:rsidRPr="00B92EA2">
        <w:rPr>
          <w:rFonts w:ascii="Sylfaen" w:hAnsi="Sylfaen" w:cs="Sylfaen"/>
          <w:sz w:val="24"/>
          <w:szCs w:val="24"/>
          <w:lang w:val="ka-GE"/>
        </w:rPr>
        <w:t>%</w:t>
      </w:r>
      <w:r w:rsidRPr="00B92EA2">
        <w:rPr>
          <w:rFonts w:ascii="Sylfaen" w:hAnsi="Sylfaen" w:cs="Sylfaen"/>
          <w:sz w:val="24"/>
          <w:szCs w:val="24"/>
          <w:lang w:val="ka-GE"/>
        </w:rPr>
        <w:t>-ია.</w:t>
      </w:r>
      <w:r w:rsidR="008F18E8" w:rsidRPr="00B92EA2">
        <w:rPr>
          <w:rFonts w:ascii="Sylfaen" w:hAnsi="Sylfaen" w:cs="Sylfaen"/>
          <w:sz w:val="24"/>
          <w:szCs w:val="24"/>
          <w:lang w:val="ka-GE"/>
        </w:rPr>
        <w:t xml:space="preserve"> </w:t>
      </w:r>
    </w:p>
    <w:tbl>
      <w:tblPr>
        <w:tblW w:w="5760" w:type="pct"/>
        <w:tblInd w:w="-702" w:type="dxa"/>
        <w:tblLayout w:type="fixed"/>
        <w:tblLook w:val="04A0" w:firstRow="1" w:lastRow="0" w:firstColumn="1" w:lastColumn="0" w:noHBand="0" w:noVBand="1"/>
      </w:tblPr>
      <w:tblGrid>
        <w:gridCol w:w="2261"/>
        <w:gridCol w:w="888"/>
        <w:gridCol w:w="900"/>
        <w:gridCol w:w="900"/>
        <w:gridCol w:w="1351"/>
        <w:gridCol w:w="1353"/>
        <w:gridCol w:w="989"/>
        <w:gridCol w:w="1442"/>
        <w:gridCol w:w="1078"/>
      </w:tblGrid>
      <w:tr w:rsidR="004D70E7" w:rsidRPr="00F64262" w14:paraId="694505D4" w14:textId="77777777" w:rsidTr="002032BD">
        <w:trPr>
          <w:trHeight w:val="533"/>
          <w:tblHeader/>
        </w:trPr>
        <w:tc>
          <w:tcPr>
            <w:tcW w:w="101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019FD5A" w14:textId="77777777" w:rsidR="004D70E7" w:rsidRPr="00F64262" w:rsidRDefault="004D70E7" w:rsidP="004D70E7">
            <w:pPr>
              <w:spacing w:after="0" w:line="240" w:lineRule="auto"/>
              <w:jc w:val="center"/>
              <w:rPr>
                <w:rFonts w:ascii="LitNusx" w:eastAsia="Times New Roman" w:hAnsi="LitNusx" w:cs="Times New Roman"/>
                <w:b/>
                <w:bCs/>
                <w:color w:val="000000"/>
                <w:sz w:val="18"/>
                <w:szCs w:val="18"/>
              </w:rPr>
            </w:pPr>
            <w:r w:rsidRPr="00F64262">
              <w:rPr>
                <w:rFonts w:ascii="Sylfaen" w:eastAsia="Times New Roman" w:hAnsi="Sylfaen" w:cs="Sylfaen"/>
                <w:b/>
                <w:bCs/>
                <w:color w:val="000000"/>
                <w:sz w:val="18"/>
                <w:szCs w:val="18"/>
              </w:rPr>
              <w:t>დასახელება</w:t>
            </w:r>
          </w:p>
        </w:tc>
        <w:tc>
          <w:tcPr>
            <w:tcW w:w="398"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01911C1" w14:textId="77777777" w:rsidR="004D70E7" w:rsidRPr="00F64262" w:rsidRDefault="004D70E7" w:rsidP="004D70E7">
            <w:pPr>
              <w:spacing w:after="0" w:line="240" w:lineRule="auto"/>
              <w:jc w:val="center"/>
              <w:rPr>
                <w:rFonts w:ascii="Sylfaen" w:eastAsia="Times New Roman" w:hAnsi="Sylfaen" w:cs="Times New Roman"/>
                <w:b/>
                <w:bCs/>
                <w:color w:val="000000"/>
                <w:sz w:val="18"/>
                <w:szCs w:val="18"/>
              </w:rPr>
            </w:pPr>
            <w:r w:rsidRPr="00F64262">
              <w:rPr>
                <w:rFonts w:ascii="Sylfaen" w:eastAsia="Times New Roman" w:hAnsi="Sylfaen" w:cs="Times New Roman"/>
                <w:b/>
                <w:bCs/>
                <w:color w:val="000000"/>
                <w:sz w:val="18"/>
                <w:szCs w:val="18"/>
              </w:rPr>
              <w:t>კოდი</w:t>
            </w:r>
          </w:p>
        </w:tc>
        <w:tc>
          <w:tcPr>
            <w:tcW w:w="403" w:type="pct"/>
            <w:tcBorders>
              <w:top w:val="single" w:sz="8" w:space="0" w:color="auto"/>
              <w:left w:val="nil"/>
              <w:bottom w:val="single" w:sz="8" w:space="0" w:color="auto"/>
              <w:right w:val="single" w:sz="8" w:space="0" w:color="auto"/>
            </w:tcBorders>
            <w:shd w:val="clear" w:color="auto" w:fill="auto"/>
            <w:vAlign w:val="center"/>
            <w:hideMark/>
          </w:tcPr>
          <w:p w14:paraId="6CCAEB75" w14:textId="77777777" w:rsidR="004D70E7" w:rsidRPr="00F64262" w:rsidRDefault="004D70E7" w:rsidP="004965EB">
            <w:pPr>
              <w:spacing w:after="0" w:line="240" w:lineRule="auto"/>
              <w:jc w:val="center"/>
              <w:rPr>
                <w:rFonts w:ascii="Sylfaen" w:eastAsia="Times New Roman" w:hAnsi="Sylfaen" w:cs="Times New Roman"/>
                <w:b/>
                <w:bCs/>
                <w:color w:val="000000"/>
                <w:sz w:val="18"/>
                <w:szCs w:val="18"/>
              </w:rPr>
            </w:pPr>
            <w:r w:rsidRPr="00F64262">
              <w:rPr>
                <w:rFonts w:ascii="Sylfaen" w:eastAsia="Times New Roman" w:hAnsi="Sylfaen" w:cs="Times New Roman"/>
                <w:b/>
                <w:bCs/>
                <w:color w:val="000000"/>
                <w:sz w:val="18"/>
                <w:szCs w:val="18"/>
              </w:rPr>
              <w:t>20</w:t>
            </w:r>
            <w:r w:rsidR="00B96F71" w:rsidRPr="00F64262">
              <w:rPr>
                <w:rFonts w:ascii="Sylfaen" w:eastAsia="Times New Roman" w:hAnsi="Sylfaen" w:cs="Times New Roman"/>
                <w:b/>
                <w:bCs/>
                <w:color w:val="000000"/>
                <w:sz w:val="18"/>
                <w:szCs w:val="18"/>
                <w:lang w:val="ka-GE"/>
              </w:rPr>
              <w:t>2</w:t>
            </w:r>
            <w:r w:rsidR="004965EB">
              <w:rPr>
                <w:rFonts w:ascii="Sylfaen" w:eastAsia="Times New Roman" w:hAnsi="Sylfaen" w:cs="Times New Roman"/>
                <w:b/>
                <w:bCs/>
                <w:color w:val="000000"/>
                <w:sz w:val="18"/>
                <w:szCs w:val="18"/>
                <w:lang w:val="ka-GE"/>
              </w:rPr>
              <w:t>1</w:t>
            </w:r>
            <w:r w:rsidRPr="00F64262">
              <w:rPr>
                <w:rFonts w:ascii="Sylfaen" w:eastAsia="Times New Roman" w:hAnsi="Sylfaen" w:cs="Times New Roman"/>
                <w:b/>
                <w:bCs/>
                <w:color w:val="000000"/>
                <w:sz w:val="18"/>
                <w:szCs w:val="18"/>
              </w:rPr>
              <w:t xml:space="preserve"> წლის ფაქტი</w:t>
            </w:r>
          </w:p>
        </w:tc>
        <w:tc>
          <w:tcPr>
            <w:tcW w:w="1614" w:type="pct"/>
            <w:gridSpan w:val="3"/>
            <w:tcBorders>
              <w:top w:val="single" w:sz="8" w:space="0" w:color="auto"/>
              <w:left w:val="nil"/>
              <w:bottom w:val="single" w:sz="8" w:space="0" w:color="auto"/>
              <w:right w:val="single" w:sz="8" w:space="0" w:color="auto"/>
            </w:tcBorders>
            <w:shd w:val="clear" w:color="auto" w:fill="auto"/>
            <w:vAlign w:val="center"/>
            <w:hideMark/>
          </w:tcPr>
          <w:p w14:paraId="3FB7D93F" w14:textId="6EDF1CAF" w:rsidR="004D70E7" w:rsidRPr="00F64262" w:rsidRDefault="00C96BF9" w:rsidP="004965EB">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rPr>
              <w:t>202</w:t>
            </w:r>
            <w:r w:rsidR="004965EB">
              <w:rPr>
                <w:rFonts w:ascii="Sylfaen" w:eastAsia="Times New Roman" w:hAnsi="Sylfaen" w:cs="Times New Roman"/>
                <w:b/>
                <w:bCs/>
                <w:color w:val="000000"/>
                <w:sz w:val="18"/>
                <w:szCs w:val="18"/>
                <w:lang w:val="ka-GE"/>
              </w:rPr>
              <w:t>2</w:t>
            </w:r>
            <w:r>
              <w:rPr>
                <w:rFonts w:ascii="Sylfaen" w:eastAsia="Times New Roman" w:hAnsi="Sylfaen" w:cs="Times New Roman"/>
                <w:b/>
                <w:bCs/>
                <w:color w:val="000000"/>
                <w:sz w:val="18"/>
                <w:szCs w:val="18"/>
              </w:rPr>
              <w:t xml:space="preserve"> წლის</w:t>
            </w:r>
            <w:r w:rsidR="004965EB">
              <w:rPr>
                <w:rFonts w:ascii="Sylfaen" w:eastAsia="Times New Roman" w:hAnsi="Sylfaen" w:cs="Times New Roman"/>
                <w:b/>
                <w:bCs/>
                <w:color w:val="000000"/>
                <w:sz w:val="18"/>
                <w:szCs w:val="18"/>
                <w:lang w:val="ka-GE"/>
              </w:rPr>
              <w:t xml:space="preserve"> </w:t>
            </w:r>
            <w:r w:rsidR="004965EB">
              <w:rPr>
                <w:rFonts w:ascii="Sylfaen" w:eastAsia="Times New Roman" w:hAnsi="Sylfaen" w:cs="Times New Roman"/>
                <w:b/>
                <w:bCs/>
                <w:color w:val="000000"/>
                <w:sz w:val="18"/>
                <w:szCs w:val="18"/>
              </w:rPr>
              <w:t>I</w:t>
            </w:r>
            <w:r w:rsidR="00BB610D">
              <w:rPr>
                <w:rFonts w:ascii="Sylfaen" w:eastAsia="Times New Roman" w:hAnsi="Sylfaen" w:cs="Times New Roman"/>
                <w:b/>
                <w:bCs/>
                <w:color w:val="000000"/>
                <w:sz w:val="18"/>
                <w:szCs w:val="18"/>
              </w:rPr>
              <w:t>V</w:t>
            </w:r>
            <w:r w:rsidR="004965EB">
              <w:rPr>
                <w:rFonts w:ascii="Sylfaen" w:eastAsia="Times New Roman" w:hAnsi="Sylfaen" w:cs="Times New Roman"/>
                <w:b/>
                <w:bCs/>
                <w:color w:val="000000"/>
                <w:sz w:val="18"/>
                <w:szCs w:val="18"/>
                <w:lang w:val="ka-GE"/>
              </w:rPr>
              <w:t xml:space="preserve">კვ. </w:t>
            </w:r>
            <w:r w:rsidR="004D70E7" w:rsidRPr="00F64262">
              <w:rPr>
                <w:rFonts w:ascii="Sylfaen" w:eastAsia="Times New Roman" w:hAnsi="Sylfaen" w:cs="Times New Roman"/>
                <w:b/>
                <w:bCs/>
                <w:color w:val="000000"/>
                <w:sz w:val="18"/>
                <w:szCs w:val="18"/>
              </w:rPr>
              <w:t xml:space="preserve"> გეგმა</w:t>
            </w:r>
          </w:p>
        </w:tc>
        <w:tc>
          <w:tcPr>
            <w:tcW w:w="1572" w:type="pct"/>
            <w:gridSpan w:val="3"/>
            <w:tcBorders>
              <w:top w:val="single" w:sz="8" w:space="0" w:color="auto"/>
              <w:left w:val="nil"/>
              <w:bottom w:val="single" w:sz="8" w:space="0" w:color="auto"/>
              <w:right w:val="single" w:sz="8" w:space="0" w:color="auto"/>
            </w:tcBorders>
            <w:shd w:val="clear" w:color="auto" w:fill="auto"/>
            <w:vAlign w:val="center"/>
            <w:hideMark/>
          </w:tcPr>
          <w:p w14:paraId="0B16158A" w14:textId="400A14D4" w:rsidR="004D70E7" w:rsidRPr="00F64262" w:rsidRDefault="004D70E7" w:rsidP="004965EB">
            <w:pPr>
              <w:spacing w:after="0" w:line="240" w:lineRule="auto"/>
              <w:jc w:val="center"/>
              <w:rPr>
                <w:rFonts w:ascii="Sylfaen" w:eastAsia="Times New Roman" w:hAnsi="Sylfaen" w:cs="Times New Roman"/>
                <w:b/>
                <w:bCs/>
                <w:color w:val="000000"/>
                <w:sz w:val="18"/>
                <w:szCs w:val="18"/>
              </w:rPr>
            </w:pPr>
            <w:r w:rsidRPr="00F64262">
              <w:rPr>
                <w:rFonts w:ascii="Sylfaen" w:eastAsia="Times New Roman" w:hAnsi="Sylfaen" w:cs="Times New Roman"/>
                <w:b/>
                <w:bCs/>
                <w:color w:val="000000"/>
                <w:sz w:val="18"/>
                <w:szCs w:val="18"/>
              </w:rPr>
              <w:t>2</w:t>
            </w:r>
            <w:r w:rsidR="00C96BF9">
              <w:rPr>
                <w:rFonts w:ascii="Sylfaen" w:eastAsia="Times New Roman" w:hAnsi="Sylfaen" w:cs="Times New Roman"/>
                <w:b/>
                <w:bCs/>
                <w:color w:val="000000"/>
                <w:sz w:val="18"/>
                <w:szCs w:val="18"/>
              </w:rPr>
              <w:t>02</w:t>
            </w:r>
            <w:r w:rsidR="004965EB">
              <w:rPr>
                <w:rFonts w:ascii="Sylfaen" w:eastAsia="Times New Roman" w:hAnsi="Sylfaen" w:cs="Times New Roman"/>
                <w:b/>
                <w:bCs/>
                <w:color w:val="000000"/>
                <w:sz w:val="18"/>
                <w:szCs w:val="18"/>
              </w:rPr>
              <w:t>2</w:t>
            </w:r>
            <w:r w:rsidR="00C96BF9">
              <w:rPr>
                <w:rFonts w:ascii="Sylfaen" w:eastAsia="Times New Roman" w:hAnsi="Sylfaen" w:cs="Times New Roman"/>
                <w:b/>
                <w:bCs/>
                <w:color w:val="000000"/>
                <w:sz w:val="18"/>
                <w:szCs w:val="18"/>
              </w:rPr>
              <w:t xml:space="preserve"> წლის </w:t>
            </w:r>
            <w:r w:rsidR="004965EB">
              <w:rPr>
                <w:rFonts w:ascii="Sylfaen" w:eastAsia="Times New Roman" w:hAnsi="Sylfaen" w:cs="Times New Roman"/>
                <w:b/>
                <w:bCs/>
                <w:color w:val="000000"/>
                <w:sz w:val="18"/>
                <w:szCs w:val="18"/>
                <w:lang w:val="ka-GE"/>
              </w:rPr>
              <w:t xml:space="preserve"> </w:t>
            </w:r>
            <w:r w:rsidR="00391218">
              <w:rPr>
                <w:rFonts w:ascii="Sylfaen" w:eastAsia="Times New Roman" w:hAnsi="Sylfaen" w:cs="Times New Roman"/>
                <w:b/>
                <w:bCs/>
                <w:color w:val="000000"/>
                <w:sz w:val="18"/>
                <w:szCs w:val="18"/>
              </w:rPr>
              <w:t>I</w:t>
            </w:r>
            <w:r w:rsidR="00BB610D">
              <w:rPr>
                <w:rFonts w:ascii="Sylfaen" w:eastAsia="Times New Roman" w:hAnsi="Sylfaen" w:cs="Times New Roman"/>
                <w:b/>
                <w:bCs/>
                <w:color w:val="000000"/>
                <w:sz w:val="18"/>
                <w:szCs w:val="18"/>
              </w:rPr>
              <w:t>V</w:t>
            </w:r>
            <w:r w:rsidR="00F459EE">
              <w:rPr>
                <w:rFonts w:ascii="Sylfaen" w:eastAsia="Times New Roman" w:hAnsi="Sylfaen" w:cs="Times New Roman"/>
                <w:b/>
                <w:bCs/>
                <w:color w:val="000000"/>
                <w:sz w:val="18"/>
                <w:szCs w:val="18"/>
              </w:rPr>
              <w:t xml:space="preserve"> </w:t>
            </w:r>
            <w:r w:rsidR="004965EB">
              <w:rPr>
                <w:rFonts w:ascii="Sylfaen" w:eastAsia="Times New Roman" w:hAnsi="Sylfaen" w:cs="Times New Roman"/>
                <w:b/>
                <w:bCs/>
                <w:color w:val="000000"/>
                <w:sz w:val="18"/>
                <w:szCs w:val="18"/>
                <w:lang w:val="ka-GE"/>
              </w:rPr>
              <w:t>კვ.</w:t>
            </w:r>
            <w:r w:rsidRPr="00F64262">
              <w:rPr>
                <w:rFonts w:ascii="Sylfaen" w:eastAsia="Times New Roman" w:hAnsi="Sylfaen" w:cs="Times New Roman"/>
                <w:b/>
                <w:bCs/>
                <w:color w:val="000000"/>
                <w:sz w:val="18"/>
                <w:szCs w:val="18"/>
              </w:rPr>
              <w:t xml:space="preserve"> ფაქტი</w:t>
            </w:r>
          </w:p>
        </w:tc>
      </w:tr>
      <w:tr w:rsidR="002032BD" w:rsidRPr="00F64262" w14:paraId="471C7936" w14:textId="77777777" w:rsidTr="002032BD">
        <w:trPr>
          <w:trHeight w:val="443"/>
          <w:tblHeader/>
        </w:trPr>
        <w:tc>
          <w:tcPr>
            <w:tcW w:w="1013" w:type="pct"/>
            <w:vMerge/>
            <w:tcBorders>
              <w:top w:val="single" w:sz="8" w:space="0" w:color="auto"/>
              <w:left w:val="single" w:sz="8" w:space="0" w:color="auto"/>
              <w:bottom w:val="single" w:sz="8" w:space="0" w:color="000000"/>
              <w:right w:val="single" w:sz="4" w:space="0" w:color="auto"/>
            </w:tcBorders>
            <w:vAlign w:val="center"/>
            <w:hideMark/>
          </w:tcPr>
          <w:p w14:paraId="17FD86C9" w14:textId="77777777" w:rsidR="004D70E7" w:rsidRPr="00F64262" w:rsidRDefault="004D70E7" w:rsidP="004D70E7">
            <w:pPr>
              <w:spacing w:after="0" w:line="240" w:lineRule="auto"/>
              <w:rPr>
                <w:rFonts w:ascii="LitNusx" w:eastAsia="Times New Roman" w:hAnsi="LitNusx" w:cs="Times New Roman"/>
                <w:b/>
                <w:bCs/>
                <w:color w:val="000000"/>
                <w:sz w:val="18"/>
                <w:szCs w:val="18"/>
              </w:rPr>
            </w:pPr>
          </w:p>
        </w:tc>
        <w:tc>
          <w:tcPr>
            <w:tcW w:w="398" w:type="pct"/>
            <w:vMerge/>
            <w:tcBorders>
              <w:top w:val="single" w:sz="8" w:space="0" w:color="auto"/>
              <w:left w:val="single" w:sz="4" w:space="0" w:color="auto"/>
              <w:bottom w:val="single" w:sz="8" w:space="0" w:color="000000"/>
              <w:right w:val="single" w:sz="8" w:space="0" w:color="auto"/>
            </w:tcBorders>
            <w:vAlign w:val="center"/>
            <w:hideMark/>
          </w:tcPr>
          <w:p w14:paraId="74288EA7" w14:textId="77777777" w:rsidR="004D70E7" w:rsidRPr="00F64262" w:rsidRDefault="004D70E7" w:rsidP="004D70E7">
            <w:pPr>
              <w:spacing w:after="0" w:line="240" w:lineRule="auto"/>
              <w:rPr>
                <w:rFonts w:ascii="Sylfaen" w:eastAsia="Times New Roman" w:hAnsi="Sylfaen" w:cs="Times New Roman"/>
                <w:b/>
                <w:bCs/>
                <w:color w:val="000000"/>
                <w:sz w:val="18"/>
                <w:szCs w:val="18"/>
              </w:rPr>
            </w:pPr>
          </w:p>
        </w:tc>
        <w:tc>
          <w:tcPr>
            <w:tcW w:w="403"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2F5A15D" w14:textId="77777777" w:rsidR="004D70E7" w:rsidRPr="00F64262" w:rsidRDefault="004D70E7" w:rsidP="004D70E7">
            <w:pPr>
              <w:spacing w:after="0" w:line="240" w:lineRule="auto"/>
              <w:jc w:val="center"/>
              <w:rPr>
                <w:rFonts w:ascii="Sylfaen" w:eastAsia="Times New Roman" w:hAnsi="Sylfaen" w:cs="Times New Roman"/>
                <w:b/>
                <w:bCs/>
                <w:color w:val="000000"/>
                <w:sz w:val="18"/>
                <w:szCs w:val="18"/>
              </w:rPr>
            </w:pPr>
            <w:r w:rsidRPr="00F64262">
              <w:rPr>
                <w:rFonts w:ascii="Sylfaen" w:eastAsia="Times New Roman" w:hAnsi="Sylfaen" w:cs="Times New Roman"/>
                <w:b/>
                <w:bCs/>
                <w:color w:val="000000"/>
                <w:sz w:val="18"/>
                <w:szCs w:val="18"/>
              </w:rPr>
              <w:t>სულ</w:t>
            </w:r>
          </w:p>
        </w:tc>
        <w:tc>
          <w:tcPr>
            <w:tcW w:w="403"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343C6100" w14:textId="77777777" w:rsidR="004D70E7" w:rsidRPr="00F64262" w:rsidRDefault="004D70E7" w:rsidP="004D70E7">
            <w:pPr>
              <w:spacing w:after="0" w:line="240" w:lineRule="auto"/>
              <w:jc w:val="center"/>
              <w:rPr>
                <w:rFonts w:ascii="Sylfaen" w:eastAsia="Times New Roman" w:hAnsi="Sylfaen" w:cs="Times New Roman"/>
                <w:b/>
                <w:bCs/>
                <w:color w:val="000000"/>
                <w:sz w:val="18"/>
                <w:szCs w:val="18"/>
              </w:rPr>
            </w:pPr>
            <w:r w:rsidRPr="00F64262">
              <w:rPr>
                <w:rFonts w:ascii="Sylfaen" w:eastAsia="Times New Roman" w:hAnsi="Sylfaen" w:cs="Times New Roman"/>
                <w:b/>
                <w:bCs/>
                <w:color w:val="000000"/>
                <w:sz w:val="18"/>
                <w:szCs w:val="18"/>
              </w:rPr>
              <w:t>სულ</w:t>
            </w:r>
          </w:p>
        </w:tc>
        <w:tc>
          <w:tcPr>
            <w:tcW w:w="1211" w:type="pct"/>
            <w:gridSpan w:val="2"/>
            <w:tcBorders>
              <w:top w:val="single" w:sz="4" w:space="0" w:color="auto"/>
              <w:left w:val="nil"/>
              <w:bottom w:val="single" w:sz="4" w:space="0" w:color="auto"/>
              <w:right w:val="single" w:sz="8" w:space="0" w:color="000000"/>
            </w:tcBorders>
            <w:shd w:val="clear" w:color="auto" w:fill="auto"/>
            <w:vAlign w:val="center"/>
            <w:hideMark/>
          </w:tcPr>
          <w:p w14:paraId="0B620C47" w14:textId="77777777" w:rsidR="004D70E7" w:rsidRPr="00F64262" w:rsidRDefault="004D70E7" w:rsidP="004D70E7">
            <w:pPr>
              <w:spacing w:after="0" w:line="240" w:lineRule="auto"/>
              <w:jc w:val="center"/>
              <w:rPr>
                <w:rFonts w:ascii="Sylfaen" w:eastAsia="Times New Roman" w:hAnsi="Sylfaen" w:cs="Times New Roman"/>
                <w:b/>
                <w:bCs/>
                <w:color w:val="000000"/>
                <w:sz w:val="18"/>
                <w:szCs w:val="18"/>
              </w:rPr>
            </w:pPr>
            <w:r w:rsidRPr="00F64262">
              <w:rPr>
                <w:rFonts w:ascii="Sylfaen" w:eastAsia="Times New Roman" w:hAnsi="Sylfaen" w:cs="Times New Roman"/>
                <w:b/>
                <w:bCs/>
                <w:color w:val="000000"/>
                <w:sz w:val="18"/>
                <w:szCs w:val="18"/>
              </w:rPr>
              <w:t>მათ შორის</w:t>
            </w:r>
          </w:p>
        </w:tc>
        <w:tc>
          <w:tcPr>
            <w:tcW w:w="443"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B7DBA03" w14:textId="77777777" w:rsidR="004D70E7" w:rsidRPr="00F64262" w:rsidRDefault="004D70E7" w:rsidP="004D70E7">
            <w:pPr>
              <w:spacing w:after="0" w:line="240" w:lineRule="auto"/>
              <w:jc w:val="center"/>
              <w:rPr>
                <w:rFonts w:ascii="Sylfaen" w:eastAsia="Times New Roman" w:hAnsi="Sylfaen" w:cs="Times New Roman"/>
                <w:b/>
                <w:bCs/>
                <w:color w:val="000000"/>
                <w:sz w:val="18"/>
                <w:szCs w:val="18"/>
              </w:rPr>
            </w:pPr>
            <w:r w:rsidRPr="00F64262">
              <w:rPr>
                <w:rFonts w:ascii="Sylfaen" w:eastAsia="Times New Roman" w:hAnsi="Sylfaen" w:cs="Times New Roman"/>
                <w:b/>
                <w:bCs/>
                <w:color w:val="000000"/>
                <w:sz w:val="18"/>
                <w:szCs w:val="18"/>
              </w:rPr>
              <w:t>სულ</w:t>
            </w:r>
          </w:p>
        </w:tc>
        <w:tc>
          <w:tcPr>
            <w:tcW w:w="1130" w:type="pct"/>
            <w:gridSpan w:val="2"/>
            <w:tcBorders>
              <w:top w:val="single" w:sz="4" w:space="0" w:color="auto"/>
              <w:left w:val="nil"/>
              <w:bottom w:val="single" w:sz="4" w:space="0" w:color="auto"/>
              <w:right w:val="single" w:sz="8" w:space="0" w:color="000000"/>
            </w:tcBorders>
            <w:shd w:val="clear" w:color="auto" w:fill="auto"/>
            <w:vAlign w:val="center"/>
            <w:hideMark/>
          </w:tcPr>
          <w:p w14:paraId="3155E41A" w14:textId="77777777" w:rsidR="004D70E7" w:rsidRPr="00F64262" w:rsidRDefault="004D70E7" w:rsidP="004D70E7">
            <w:pPr>
              <w:spacing w:after="0" w:line="240" w:lineRule="auto"/>
              <w:jc w:val="center"/>
              <w:rPr>
                <w:rFonts w:ascii="Sylfaen" w:eastAsia="Times New Roman" w:hAnsi="Sylfaen" w:cs="Times New Roman"/>
                <w:b/>
                <w:bCs/>
                <w:color w:val="000000"/>
                <w:sz w:val="18"/>
                <w:szCs w:val="18"/>
              </w:rPr>
            </w:pPr>
            <w:r w:rsidRPr="00F64262">
              <w:rPr>
                <w:rFonts w:ascii="Sylfaen" w:eastAsia="Times New Roman" w:hAnsi="Sylfaen" w:cs="Times New Roman"/>
                <w:b/>
                <w:bCs/>
                <w:color w:val="000000"/>
                <w:sz w:val="18"/>
                <w:szCs w:val="18"/>
              </w:rPr>
              <w:t>მათ შორის</w:t>
            </w:r>
          </w:p>
        </w:tc>
      </w:tr>
      <w:tr w:rsidR="002032BD" w:rsidRPr="00F64262" w14:paraId="7FB500A3" w14:textId="77777777" w:rsidTr="008910F6">
        <w:trPr>
          <w:trHeight w:val="1280"/>
          <w:tblHeader/>
        </w:trPr>
        <w:tc>
          <w:tcPr>
            <w:tcW w:w="1013" w:type="pct"/>
            <w:vMerge/>
            <w:tcBorders>
              <w:top w:val="single" w:sz="8" w:space="0" w:color="auto"/>
              <w:left w:val="single" w:sz="8" w:space="0" w:color="auto"/>
              <w:bottom w:val="single" w:sz="8" w:space="0" w:color="000000"/>
              <w:right w:val="single" w:sz="4" w:space="0" w:color="auto"/>
            </w:tcBorders>
            <w:vAlign w:val="center"/>
            <w:hideMark/>
          </w:tcPr>
          <w:p w14:paraId="2A62D633" w14:textId="77777777" w:rsidR="004D70E7" w:rsidRPr="00F64262" w:rsidRDefault="004D70E7" w:rsidP="004D70E7">
            <w:pPr>
              <w:spacing w:after="0" w:line="240" w:lineRule="auto"/>
              <w:rPr>
                <w:rFonts w:ascii="LitNusx" w:eastAsia="Times New Roman" w:hAnsi="LitNusx" w:cs="Times New Roman"/>
                <w:b/>
                <w:bCs/>
                <w:color w:val="000000"/>
                <w:sz w:val="18"/>
                <w:szCs w:val="18"/>
              </w:rPr>
            </w:pPr>
          </w:p>
        </w:tc>
        <w:tc>
          <w:tcPr>
            <w:tcW w:w="398" w:type="pct"/>
            <w:vMerge/>
            <w:tcBorders>
              <w:top w:val="single" w:sz="8" w:space="0" w:color="auto"/>
              <w:left w:val="single" w:sz="4" w:space="0" w:color="auto"/>
              <w:bottom w:val="single" w:sz="8" w:space="0" w:color="000000"/>
              <w:right w:val="single" w:sz="8" w:space="0" w:color="auto"/>
            </w:tcBorders>
            <w:vAlign w:val="center"/>
            <w:hideMark/>
          </w:tcPr>
          <w:p w14:paraId="2CC0243E" w14:textId="77777777" w:rsidR="004D70E7" w:rsidRPr="00F64262" w:rsidRDefault="004D70E7" w:rsidP="004D70E7">
            <w:pPr>
              <w:spacing w:after="0" w:line="240" w:lineRule="auto"/>
              <w:rPr>
                <w:rFonts w:ascii="Sylfaen" w:eastAsia="Times New Roman" w:hAnsi="Sylfaen" w:cs="Times New Roman"/>
                <w:b/>
                <w:bCs/>
                <w:color w:val="000000"/>
                <w:sz w:val="18"/>
                <w:szCs w:val="18"/>
              </w:rPr>
            </w:pPr>
          </w:p>
        </w:tc>
        <w:tc>
          <w:tcPr>
            <w:tcW w:w="403" w:type="pct"/>
            <w:vMerge/>
            <w:tcBorders>
              <w:top w:val="single" w:sz="4" w:space="0" w:color="auto"/>
              <w:left w:val="single" w:sz="8" w:space="0" w:color="auto"/>
              <w:bottom w:val="single" w:sz="8" w:space="0" w:color="000000"/>
              <w:right w:val="single" w:sz="4" w:space="0" w:color="auto"/>
            </w:tcBorders>
            <w:vAlign w:val="center"/>
            <w:hideMark/>
          </w:tcPr>
          <w:p w14:paraId="623B1D76" w14:textId="77777777" w:rsidR="004D70E7" w:rsidRPr="00F64262" w:rsidRDefault="004D70E7" w:rsidP="004D70E7">
            <w:pPr>
              <w:spacing w:after="0" w:line="240" w:lineRule="auto"/>
              <w:rPr>
                <w:rFonts w:ascii="Sylfaen" w:eastAsia="Times New Roman" w:hAnsi="Sylfaen" w:cs="Times New Roman"/>
                <w:b/>
                <w:bCs/>
                <w:color w:val="000000"/>
                <w:sz w:val="18"/>
                <w:szCs w:val="18"/>
              </w:rPr>
            </w:pPr>
          </w:p>
        </w:tc>
        <w:tc>
          <w:tcPr>
            <w:tcW w:w="403" w:type="pct"/>
            <w:vMerge/>
            <w:tcBorders>
              <w:top w:val="single" w:sz="4" w:space="0" w:color="auto"/>
              <w:left w:val="single" w:sz="8" w:space="0" w:color="auto"/>
              <w:bottom w:val="single" w:sz="8" w:space="0" w:color="000000"/>
              <w:right w:val="single" w:sz="4" w:space="0" w:color="auto"/>
            </w:tcBorders>
            <w:vAlign w:val="center"/>
            <w:hideMark/>
          </w:tcPr>
          <w:p w14:paraId="10E627E3" w14:textId="77777777" w:rsidR="004D70E7" w:rsidRPr="00F64262" w:rsidRDefault="004D70E7" w:rsidP="004D70E7">
            <w:pPr>
              <w:spacing w:after="0" w:line="240" w:lineRule="auto"/>
              <w:rPr>
                <w:rFonts w:ascii="Sylfaen" w:eastAsia="Times New Roman" w:hAnsi="Sylfaen" w:cs="Times New Roman"/>
                <w:b/>
                <w:bCs/>
                <w:color w:val="000000"/>
                <w:sz w:val="18"/>
                <w:szCs w:val="18"/>
              </w:rPr>
            </w:pPr>
          </w:p>
        </w:tc>
        <w:tc>
          <w:tcPr>
            <w:tcW w:w="605" w:type="pct"/>
            <w:tcBorders>
              <w:top w:val="nil"/>
              <w:left w:val="nil"/>
              <w:bottom w:val="single" w:sz="8" w:space="0" w:color="auto"/>
              <w:right w:val="single" w:sz="4" w:space="0" w:color="auto"/>
            </w:tcBorders>
            <w:shd w:val="clear" w:color="auto" w:fill="auto"/>
            <w:vAlign w:val="center"/>
            <w:hideMark/>
          </w:tcPr>
          <w:p w14:paraId="6894F825" w14:textId="77777777" w:rsidR="004D70E7" w:rsidRPr="00F64262" w:rsidRDefault="004D70E7" w:rsidP="004D70E7">
            <w:pPr>
              <w:spacing w:after="0" w:line="240" w:lineRule="auto"/>
              <w:jc w:val="center"/>
              <w:rPr>
                <w:rFonts w:ascii="Sylfaen" w:eastAsia="Times New Roman" w:hAnsi="Sylfaen" w:cs="Times New Roman"/>
                <w:b/>
                <w:bCs/>
                <w:color w:val="000000"/>
                <w:sz w:val="18"/>
                <w:szCs w:val="18"/>
              </w:rPr>
            </w:pPr>
            <w:r w:rsidRPr="00F64262">
              <w:rPr>
                <w:rFonts w:ascii="Sylfaen" w:eastAsia="Times New Roman" w:hAnsi="Sylfaen" w:cs="Times New Roman"/>
                <w:b/>
                <w:bCs/>
                <w:color w:val="000000"/>
                <w:sz w:val="18"/>
                <w:szCs w:val="18"/>
              </w:rPr>
              <w:t>სახელმწიფო ბიუჯეტის ფონდებიდან გამოყოფილი ტრანსფერები</w:t>
            </w:r>
          </w:p>
        </w:tc>
        <w:tc>
          <w:tcPr>
            <w:tcW w:w="606" w:type="pct"/>
            <w:tcBorders>
              <w:top w:val="nil"/>
              <w:left w:val="nil"/>
              <w:bottom w:val="single" w:sz="8" w:space="0" w:color="auto"/>
              <w:right w:val="single" w:sz="8" w:space="0" w:color="auto"/>
            </w:tcBorders>
            <w:shd w:val="clear" w:color="auto" w:fill="auto"/>
            <w:vAlign w:val="center"/>
            <w:hideMark/>
          </w:tcPr>
          <w:p w14:paraId="360084A0" w14:textId="77777777" w:rsidR="004D70E7" w:rsidRPr="00F64262" w:rsidRDefault="004D70E7" w:rsidP="004D70E7">
            <w:pPr>
              <w:spacing w:after="0" w:line="240" w:lineRule="auto"/>
              <w:jc w:val="center"/>
              <w:rPr>
                <w:rFonts w:ascii="Sylfaen" w:eastAsia="Times New Roman" w:hAnsi="Sylfaen" w:cs="Times New Roman"/>
                <w:b/>
                <w:bCs/>
                <w:color w:val="000000"/>
                <w:sz w:val="18"/>
                <w:szCs w:val="18"/>
              </w:rPr>
            </w:pPr>
            <w:r w:rsidRPr="00F64262">
              <w:rPr>
                <w:rFonts w:ascii="Sylfaen" w:eastAsia="Times New Roman" w:hAnsi="Sylfaen" w:cs="Times New Roman"/>
                <w:b/>
                <w:bCs/>
                <w:color w:val="000000"/>
                <w:sz w:val="18"/>
                <w:szCs w:val="18"/>
              </w:rPr>
              <w:t>საკუთარი შემოსავლები</w:t>
            </w:r>
          </w:p>
        </w:tc>
        <w:tc>
          <w:tcPr>
            <w:tcW w:w="443" w:type="pct"/>
            <w:vMerge/>
            <w:tcBorders>
              <w:top w:val="single" w:sz="4" w:space="0" w:color="auto"/>
              <w:left w:val="single" w:sz="8" w:space="0" w:color="auto"/>
              <w:bottom w:val="single" w:sz="8" w:space="0" w:color="000000"/>
              <w:right w:val="single" w:sz="4" w:space="0" w:color="auto"/>
            </w:tcBorders>
            <w:vAlign w:val="center"/>
            <w:hideMark/>
          </w:tcPr>
          <w:p w14:paraId="4CECB827" w14:textId="77777777" w:rsidR="004D70E7" w:rsidRPr="00F64262" w:rsidRDefault="004D70E7" w:rsidP="004D70E7">
            <w:pPr>
              <w:spacing w:after="0" w:line="240" w:lineRule="auto"/>
              <w:rPr>
                <w:rFonts w:ascii="Sylfaen" w:eastAsia="Times New Roman" w:hAnsi="Sylfaen" w:cs="Times New Roman"/>
                <w:b/>
                <w:bCs/>
                <w:color w:val="000000"/>
                <w:sz w:val="18"/>
                <w:szCs w:val="18"/>
              </w:rPr>
            </w:pPr>
          </w:p>
        </w:tc>
        <w:tc>
          <w:tcPr>
            <w:tcW w:w="646" w:type="pct"/>
            <w:tcBorders>
              <w:top w:val="nil"/>
              <w:left w:val="nil"/>
              <w:bottom w:val="single" w:sz="8" w:space="0" w:color="auto"/>
              <w:right w:val="single" w:sz="4" w:space="0" w:color="auto"/>
            </w:tcBorders>
            <w:shd w:val="clear" w:color="auto" w:fill="auto"/>
            <w:vAlign w:val="center"/>
            <w:hideMark/>
          </w:tcPr>
          <w:p w14:paraId="30619BB1" w14:textId="77777777" w:rsidR="004D70E7" w:rsidRPr="00F64262" w:rsidRDefault="004D70E7" w:rsidP="004D70E7">
            <w:pPr>
              <w:spacing w:after="0" w:line="240" w:lineRule="auto"/>
              <w:jc w:val="center"/>
              <w:rPr>
                <w:rFonts w:ascii="Sylfaen" w:eastAsia="Times New Roman" w:hAnsi="Sylfaen" w:cs="Times New Roman"/>
                <w:b/>
                <w:bCs/>
                <w:color w:val="000000"/>
                <w:sz w:val="18"/>
                <w:szCs w:val="18"/>
              </w:rPr>
            </w:pPr>
            <w:r w:rsidRPr="00F64262">
              <w:rPr>
                <w:rFonts w:ascii="Sylfaen" w:eastAsia="Times New Roman" w:hAnsi="Sylfaen" w:cs="Times New Roman"/>
                <w:b/>
                <w:bCs/>
                <w:color w:val="000000"/>
                <w:sz w:val="18"/>
                <w:szCs w:val="18"/>
              </w:rPr>
              <w:t>სახელმწიფო ბიუჯეტის ფონდებიდან გამოყოფილი ტრანსფერები</w:t>
            </w:r>
          </w:p>
        </w:tc>
        <w:tc>
          <w:tcPr>
            <w:tcW w:w="484" w:type="pct"/>
            <w:tcBorders>
              <w:top w:val="nil"/>
              <w:left w:val="nil"/>
              <w:bottom w:val="single" w:sz="8" w:space="0" w:color="auto"/>
              <w:right w:val="single" w:sz="8" w:space="0" w:color="auto"/>
            </w:tcBorders>
            <w:shd w:val="clear" w:color="auto" w:fill="auto"/>
            <w:vAlign w:val="center"/>
            <w:hideMark/>
          </w:tcPr>
          <w:p w14:paraId="2B9EA1E1" w14:textId="77777777" w:rsidR="004D70E7" w:rsidRPr="00F64262" w:rsidRDefault="004D70E7" w:rsidP="004D70E7">
            <w:pPr>
              <w:spacing w:after="0" w:line="240" w:lineRule="auto"/>
              <w:jc w:val="center"/>
              <w:rPr>
                <w:rFonts w:ascii="Sylfaen" w:eastAsia="Times New Roman" w:hAnsi="Sylfaen" w:cs="Times New Roman"/>
                <w:b/>
                <w:bCs/>
                <w:color w:val="000000"/>
                <w:sz w:val="18"/>
                <w:szCs w:val="18"/>
              </w:rPr>
            </w:pPr>
            <w:r w:rsidRPr="00F64262">
              <w:rPr>
                <w:rFonts w:ascii="Sylfaen" w:eastAsia="Times New Roman" w:hAnsi="Sylfaen" w:cs="Times New Roman"/>
                <w:b/>
                <w:bCs/>
                <w:color w:val="000000"/>
                <w:sz w:val="18"/>
                <w:szCs w:val="18"/>
              </w:rPr>
              <w:t>საკუთარი შემოსავლები</w:t>
            </w:r>
          </w:p>
        </w:tc>
      </w:tr>
      <w:tr w:rsidR="002032BD" w:rsidRPr="004D70E7" w14:paraId="0CC3E6EA" w14:textId="77777777" w:rsidTr="002032BD">
        <w:trPr>
          <w:trHeight w:val="495"/>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5DE66D7E" w14:textId="77777777" w:rsidR="004D70E7" w:rsidRPr="00896587" w:rsidRDefault="004D70E7" w:rsidP="004D70E7">
            <w:pPr>
              <w:spacing w:after="0" w:line="240" w:lineRule="auto"/>
              <w:ind w:firstLineChars="100" w:firstLine="201"/>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სხვა შემოსავლები</w:t>
            </w:r>
          </w:p>
        </w:tc>
        <w:tc>
          <w:tcPr>
            <w:tcW w:w="398" w:type="pct"/>
            <w:tcBorders>
              <w:top w:val="nil"/>
              <w:left w:val="single" w:sz="4" w:space="0" w:color="auto"/>
              <w:bottom w:val="single" w:sz="4" w:space="0" w:color="auto"/>
              <w:right w:val="nil"/>
            </w:tcBorders>
            <w:shd w:val="clear" w:color="auto" w:fill="auto"/>
            <w:vAlign w:val="center"/>
            <w:hideMark/>
          </w:tcPr>
          <w:p w14:paraId="6C035369"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14</w:t>
            </w:r>
          </w:p>
        </w:tc>
        <w:tc>
          <w:tcPr>
            <w:tcW w:w="403" w:type="pct"/>
            <w:tcBorders>
              <w:top w:val="nil"/>
              <w:left w:val="single" w:sz="8" w:space="0" w:color="auto"/>
              <w:bottom w:val="single" w:sz="4" w:space="0" w:color="auto"/>
              <w:right w:val="single" w:sz="4" w:space="0" w:color="auto"/>
            </w:tcBorders>
            <w:shd w:val="clear" w:color="auto" w:fill="auto"/>
            <w:vAlign w:val="center"/>
            <w:hideMark/>
          </w:tcPr>
          <w:p w14:paraId="56A3DEC6" w14:textId="77777777" w:rsidR="004D70E7" w:rsidRPr="00896587" w:rsidRDefault="001D6396"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2840,0</w:t>
            </w: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7A6470A" w14:textId="7430A0E7" w:rsidR="004D70E7" w:rsidRPr="00F459EE" w:rsidRDefault="00BB610D"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1.139.5</w:t>
            </w:r>
          </w:p>
        </w:tc>
        <w:tc>
          <w:tcPr>
            <w:tcW w:w="605" w:type="pct"/>
            <w:tcBorders>
              <w:top w:val="nil"/>
              <w:left w:val="nil"/>
              <w:bottom w:val="single" w:sz="4" w:space="0" w:color="auto"/>
              <w:right w:val="single" w:sz="4" w:space="0" w:color="auto"/>
            </w:tcBorders>
            <w:shd w:val="clear" w:color="auto" w:fill="auto"/>
            <w:vAlign w:val="center"/>
            <w:hideMark/>
          </w:tcPr>
          <w:p w14:paraId="71004729"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06" w:type="pct"/>
            <w:tcBorders>
              <w:top w:val="nil"/>
              <w:left w:val="nil"/>
              <w:bottom w:val="single" w:sz="4" w:space="0" w:color="auto"/>
              <w:right w:val="single" w:sz="4" w:space="0" w:color="auto"/>
            </w:tcBorders>
            <w:shd w:val="clear" w:color="auto" w:fill="auto"/>
            <w:vAlign w:val="center"/>
            <w:hideMark/>
          </w:tcPr>
          <w:p w14:paraId="32B6EBC1" w14:textId="37012168" w:rsidR="004D70E7" w:rsidRPr="00F459EE" w:rsidRDefault="00BB610D"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1.139.5</w:t>
            </w:r>
          </w:p>
        </w:tc>
        <w:tc>
          <w:tcPr>
            <w:tcW w:w="443" w:type="pct"/>
            <w:tcBorders>
              <w:top w:val="nil"/>
              <w:left w:val="nil"/>
              <w:bottom w:val="single" w:sz="4" w:space="0" w:color="auto"/>
              <w:right w:val="single" w:sz="4" w:space="0" w:color="auto"/>
            </w:tcBorders>
            <w:shd w:val="clear" w:color="auto" w:fill="auto"/>
            <w:vAlign w:val="center"/>
            <w:hideMark/>
          </w:tcPr>
          <w:p w14:paraId="2E7F0855" w14:textId="536C320F" w:rsidR="004D70E7" w:rsidRPr="00BB610D" w:rsidRDefault="00BB610D"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3.541.8</w:t>
            </w:r>
          </w:p>
        </w:tc>
        <w:tc>
          <w:tcPr>
            <w:tcW w:w="646" w:type="pct"/>
            <w:tcBorders>
              <w:top w:val="nil"/>
              <w:left w:val="nil"/>
              <w:bottom w:val="single" w:sz="4" w:space="0" w:color="auto"/>
              <w:right w:val="single" w:sz="4" w:space="0" w:color="auto"/>
            </w:tcBorders>
            <w:shd w:val="clear" w:color="auto" w:fill="auto"/>
            <w:vAlign w:val="center"/>
            <w:hideMark/>
          </w:tcPr>
          <w:p w14:paraId="5A6F67B7"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484" w:type="pct"/>
            <w:tcBorders>
              <w:top w:val="nil"/>
              <w:left w:val="nil"/>
              <w:bottom w:val="single" w:sz="4" w:space="0" w:color="auto"/>
              <w:right w:val="single" w:sz="8" w:space="0" w:color="auto"/>
            </w:tcBorders>
            <w:shd w:val="clear" w:color="auto" w:fill="auto"/>
            <w:vAlign w:val="center"/>
            <w:hideMark/>
          </w:tcPr>
          <w:p w14:paraId="7EEAB237" w14:textId="4C58CD3A" w:rsidR="004D70E7" w:rsidRPr="00BB610D" w:rsidRDefault="00BB610D"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3.541.8</w:t>
            </w:r>
          </w:p>
        </w:tc>
      </w:tr>
      <w:tr w:rsidR="002032BD" w:rsidRPr="004D70E7" w14:paraId="373C8A33" w14:textId="77777777" w:rsidTr="002032BD">
        <w:trPr>
          <w:trHeight w:val="678"/>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527E4718" w14:textId="77777777" w:rsidR="004D70E7" w:rsidRPr="00896587" w:rsidRDefault="004D70E7" w:rsidP="00892EE4">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შემოსავლები საკუთრებიდან</w:t>
            </w:r>
          </w:p>
        </w:tc>
        <w:tc>
          <w:tcPr>
            <w:tcW w:w="398" w:type="pct"/>
            <w:tcBorders>
              <w:top w:val="nil"/>
              <w:left w:val="single" w:sz="4" w:space="0" w:color="auto"/>
              <w:bottom w:val="single" w:sz="4" w:space="0" w:color="auto"/>
              <w:right w:val="nil"/>
            </w:tcBorders>
            <w:shd w:val="clear" w:color="auto" w:fill="auto"/>
            <w:vAlign w:val="center"/>
            <w:hideMark/>
          </w:tcPr>
          <w:p w14:paraId="517A4460"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141</w:t>
            </w:r>
          </w:p>
        </w:tc>
        <w:tc>
          <w:tcPr>
            <w:tcW w:w="403" w:type="pct"/>
            <w:tcBorders>
              <w:top w:val="nil"/>
              <w:left w:val="single" w:sz="8" w:space="0" w:color="auto"/>
              <w:bottom w:val="single" w:sz="4" w:space="0" w:color="auto"/>
              <w:right w:val="single" w:sz="4" w:space="0" w:color="auto"/>
            </w:tcBorders>
            <w:shd w:val="clear" w:color="auto" w:fill="auto"/>
            <w:vAlign w:val="center"/>
            <w:hideMark/>
          </w:tcPr>
          <w:p w14:paraId="5A9DFCDA" w14:textId="77777777" w:rsidR="004D70E7" w:rsidRPr="00896587" w:rsidRDefault="001D6396"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114,7</w:t>
            </w: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9FA1933" w14:textId="56337C7C" w:rsidR="004D70E7" w:rsidRPr="00F459EE" w:rsidRDefault="00BB610D"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75.0</w:t>
            </w:r>
          </w:p>
        </w:tc>
        <w:tc>
          <w:tcPr>
            <w:tcW w:w="605" w:type="pct"/>
            <w:tcBorders>
              <w:top w:val="nil"/>
              <w:left w:val="nil"/>
              <w:bottom w:val="single" w:sz="4" w:space="0" w:color="auto"/>
              <w:right w:val="single" w:sz="4" w:space="0" w:color="auto"/>
            </w:tcBorders>
            <w:shd w:val="clear" w:color="auto" w:fill="auto"/>
            <w:vAlign w:val="center"/>
            <w:hideMark/>
          </w:tcPr>
          <w:p w14:paraId="0AA5A9D9"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06" w:type="pct"/>
            <w:tcBorders>
              <w:top w:val="nil"/>
              <w:left w:val="nil"/>
              <w:bottom w:val="single" w:sz="4" w:space="0" w:color="auto"/>
              <w:right w:val="single" w:sz="4" w:space="0" w:color="auto"/>
            </w:tcBorders>
            <w:shd w:val="clear" w:color="auto" w:fill="auto"/>
            <w:vAlign w:val="center"/>
            <w:hideMark/>
          </w:tcPr>
          <w:p w14:paraId="1071A81A" w14:textId="66D42FAF" w:rsidR="004D70E7" w:rsidRPr="00F459EE" w:rsidRDefault="00BB610D"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75.0</w:t>
            </w:r>
          </w:p>
        </w:tc>
        <w:tc>
          <w:tcPr>
            <w:tcW w:w="443" w:type="pct"/>
            <w:tcBorders>
              <w:top w:val="nil"/>
              <w:left w:val="nil"/>
              <w:bottom w:val="single" w:sz="4" w:space="0" w:color="auto"/>
              <w:right w:val="single" w:sz="4" w:space="0" w:color="auto"/>
            </w:tcBorders>
            <w:shd w:val="clear" w:color="auto" w:fill="auto"/>
            <w:vAlign w:val="center"/>
            <w:hideMark/>
          </w:tcPr>
          <w:p w14:paraId="734A9EBF" w14:textId="6A6575D3" w:rsidR="004D70E7" w:rsidRPr="00F459EE" w:rsidRDefault="00BB610D"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426.4</w:t>
            </w:r>
          </w:p>
        </w:tc>
        <w:tc>
          <w:tcPr>
            <w:tcW w:w="646" w:type="pct"/>
            <w:tcBorders>
              <w:top w:val="nil"/>
              <w:left w:val="nil"/>
              <w:bottom w:val="single" w:sz="4" w:space="0" w:color="auto"/>
              <w:right w:val="single" w:sz="4" w:space="0" w:color="auto"/>
            </w:tcBorders>
            <w:shd w:val="clear" w:color="auto" w:fill="auto"/>
            <w:vAlign w:val="center"/>
            <w:hideMark/>
          </w:tcPr>
          <w:p w14:paraId="10B8F329"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484" w:type="pct"/>
            <w:tcBorders>
              <w:top w:val="nil"/>
              <w:left w:val="nil"/>
              <w:bottom w:val="single" w:sz="4" w:space="0" w:color="auto"/>
              <w:right w:val="single" w:sz="8" w:space="0" w:color="auto"/>
            </w:tcBorders>
            <w:shd w:val="clear" w:color="auto" w:fill="auto"/>
            <w:vAlign w:val="center"/>
            <w:hideMark/>
          </w:tcPr>
          <w:p w14:paraId="2255236B" w14:textId="2B141305" w:rsidR="004D70E7" w:rsidRPr="00F459EE" w:rsidRDefault="00BB610D"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426.4</w:t>
            </w:r>
          </w:p>
        </w:tc>
      </w:tr>
      <w:tr w:rsidR="002032BD" w:rsidRPr="004D70E7" w14:paraId="35F12037" w14:textId="77777777" w:rsidTr="002032BD">
        <w:trPr>
          <w:trHeight w:val="465"/>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288EA790" w14:textId="77777777" w:rsidR="004D70E7" w:rsidRPr="00896587" w:rsidRDefault="004D70E7" w:rsidP="004D70E7">
            <w:pPr>
              <w:spacing w:after="0" w:line="240" w:lineRule="auto"/>
              <w:ind w:firstLineChars="300" w:firstLine="602"/>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რენტა</w:t>
            </w:r>
          </w:p>
        </w:tc>
        <w:tc>
          <w:tcPr>
            <w:tcW w:w="398" w:type="pct"/>
            <w:tcBorders>
              <w:top w:val="nil"/>
              <w:left w:val="single" w:sz="4" w:space="0" w:color="auto"/>
              <w:bottom w:val="single" w:sz="4" w:space="0" w:color="auto"/>
              <w:right w:val="nil"/>
            </w:tcBorders>
            <w:shd w:val="clear" w:color="auto" w:fill="auto"/>
            <w:vAlign w:val="center"/>
            <w:hideMark/>
          </w:tcPr>
          <w:p w14:paraId="03BEFB69"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1415</w:t>
            </w:r>
          </w:p>
        </w:tc>
        <w:tc>
          <w:tcPr>
            <w:tcW w:w="403" w:type="pct"/>
            <w:tcBorders>
              <w:top w:val="nil"/>
              <w:left w:val="single" w:sz="8" w:space="0" w:color="auto"/>
              <w:bottom w:val="single" w:sz="4" w:space="0" w:color="auto"/>
              <w:right w:val="single" w:sz="4" w:space="0" w:color="auto"/>
            </w:tcBorders>
            <w:shd w:val="clear" w:color="auto" w:fill="auto"/>
            <w:vAlign w:val="center"/>
            <w:hideMark/>
          </w:tcPr>
          <w:p w14:paraId="50BF922E" w14:textId="77777777" w:rsidR="004D70E7" w:rsidRPr="00896587" w:rsidRDefault="001D6396"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113,9</w:t>
            </w: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057E0E6" w14:textId="350E7D33" w:rsidR="004D70E7" w:rsidRPr="00F459EE" w:rsidRDefault="00BB610D"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75.0</w:t>
            </w:r>
          </w:p>
        </w:tc>
        <w:tc>
          <w:tcPr>
            <w:tcW w:w="605" w:type="pct"/>
            <w:tcBorders>
              <w:top w:val="nil"/>
              <w:left w:val="nil"/>
              <w:bottom w:val="single" w:sz="4" w:space="0" w:color="auto"/>
              <w:right w:val="single" w:sz="4" w:space="0" w:color="auto"/>
            </w:tcBorders>
            <w:shd w:val="clear" w:color="auto" w:fill="auto"/>
            <w:vAlign w:val="center"/>
            <w:hideMark/>
          </w:tcPr>
          <w:p w14:paraId="265BD0DE"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06" w:type="pct"/>
            <w:tcBorders>
              <w:top w:val="nil"/>
              <w:left w:val="nil"/>
              <w:bottom w:val="single" w:sz="4" w:space="0" w:color="auto"/>
              <w:right w:val="single" w:sz="4" w:space="0" w:color="auto"/>
            </w:tcBorders>
            <w:shd w:val="clear" w:color="auto" w:fill="auto"/>
            <w:vAlign w:val="center"/>
            <w:hideMark/>
          </w:tcPr>
          <w:p w14:paraId="2B688B0C" w14:textId="5827FC4A" w:rsidR="004D70E7" w:rsidRPr="00F459EE" w:rsidRDefault="00BB610D"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75.0</w:t>
            </w:r>
          </w:p>
        </w:tc>
        <w:tc>
          <w:tcPr>
            <w:tcW w:w="443" w:type="pct"/>
            <w:tcBorders>
              <w:top w:val="nil"/>
              <w:left w:val="nil"/>
              <w:bottom w:val="single" w:sz="4" w:space="0" w:color="auto"/>
              <w:right w:val="single" w:sz="4" w:space="0" w:color="auto"/>
            </w:tcBorders>
            <w:shd w:val="clear" w:color="auto" w:fill="auto"/>
            <w:vAlign w:val="center"/>
            <w:hideMark/>
          </w:tcPr>
          <w:p w14:paraId="64AB2040" w14:textId="0D6E7965" w:rsidR="004D70E7" w:rsidRPr="00F459EE" w:rsidRDefault="00BB610D"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426.4</w:t>
            </w:r>
          </w:p>
        </w:tc>
        <w:tc>
          <w:tcPr>
            <w:tcW w:w="646" w:type="pct"/>
            <w:tcBorders>
              <w:top w:val="nil"/>
              <w:left w:val="nil"/>
              <w:bottom w:val="single" w:sz="4" w:space="0" w:color="auto"/>
              <w:right w:val="single" w:sz="4" w:space="0" w:color="auto"/>
            </w:tcBorders>
            <w:shd w:val="clear" w:color="auto" w:fill="auto"/>
            <w:vAlign w:val="center"/>
            <w:hideMark/>
          </w:tcPr>
          <w:p w14:paraId="14012FBD"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484" w:type="pct"/>
            <w:tcBorders>
              <w:top w:val="nil"/>
              <w:left w:val="nil"/>
              <w:bottom w:val="single" w:sz="4" w:space="0" w:color="auto"/>
              <w:right w:val="single" w:sz="8" w:space="0" w:color="auto"/>
            </w:tcBorders>
            <w:shd w:val="clear" w:color="auto" w:fill="auto"/>
            <w:vAlign w:val="center"/>
            <w:hideMark/>
          </w:tcPr>
          <w:p w14:paraId="0C911C23" w14:textId="65FDD008" w:rsidR="004D70E7" w:rsidRPr="00F459EE" w:rsidRDefault="00BB610D"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426.4</w:t>
            </w:r>
          </w:p>
        </w:tc>
      </w:tr>
      <w:tr w:rsidR="002032BD" w:rsidRPr="004D70E7" w14:paraId="72B39319" w14:textId="77777777" w:rsidTr="002032BD">
        <w:trPr>
          <w:trHeight w:val="1056"/>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7E6DABFA" w14:textId="77777777" w:rsidR="004D70E7" w:rsidRPr="00896587" w:rsidRDefault="004D70E7" w:rsidP="00892EE4">
            <w:pPr>
              <w:spacing w:after="0" w:line="240" w:lineRule="auto"/>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 xml:space="preserve">მოსაკრებელი ბუნებრივი რესურსებით სარგებლობისათვის                     </w:t>
            </w:r>
          </w:p>
        </w:tc>
        <w:tc>
          <w:tcPr>
            <w:tcW w:w="398" w:type="pct"/>
            <w:tcBorders>
              <w:top w:val="nil"/>
              <w:left w:val="single" w:sz="4" w:space="0" w:color="auto"/>
              <w:bottom w:val="single" w:sz="4" w:space="0" w:color="auto"/>
              <w:right w:val="nil"/>
            </w:tcBorders>
            <w:shd w:val="clear" w:color="auto" w:fill="auto"/>
            <w:vAlign w:val="center"/>
            <w:hideMark/>
          </w:tcPr>
          <w:p w14:paraId="506B9965" w14:textId="77777777" w:rsidR="004D70E7" w:rsidRPr="00896587" w:rsidRDefault="004D70E7" w:rsidP="004D70E7">
            <w:pPr>
              <w:spacing w:after="0" w:line="240" w:lineRule="auto"/>
              <w:rPr>
                <w:rFonts w:ascii="Sylfaen" w:eastAsia="Times New Roman" w:hAnsi="Sylfaen" w:cs="Times New Roman"/>
                <w:b/>
                <w:color w:val="000000"/>
                <w:sz w:val="20"/>
                <w:szCs w:val="20"/>
              </w:rPr>
            </w:pPr>
            <w:r w:rsidRPr="00896587">
              <w:rPr>
                <w:rFonts w:ascii="Sylfaen" w:eastAsia="Times New Roman" w:hAnsi="Sylfaen" w:cs="Times New Roman"/>
                <w:b/>
                <w:color w:val="000000"/>
                <w:sz w:val="20"/>
                <w:szCs w:val="20"/>
              </w:rPr>
              <w:t>14151</w:t>
            </w:r>
          </w:p>
        </w:tc>
        <w:tc>
          <w:tcPr>
            <w:tcW w:w="403" w:type="pct"/>
            <w:tcBorders>
              <w:top w:val="nil"/>
              <w:left w:val="single" w:sz="8" w:space="0" w:color="auto"/>
              <w:bottom w:val="single" w:sz="4" w:space="0" w:color="auto"/>
              <w:right w:val="single" w:sz="4" w:space="0" w:color="auto"/>
            </w:tcBorders>
            <w:shd w:val="clear" w:color="auto" w:fill="auto"/>
            <w:vAlign w:val="center"/>
            <w:hideMark/>
          </w:tcPr>
          <w:p w14:paraId="4AE89008" w14:textId="77777777" w:rsidR="004D70E7" w:rsidRPr="00896587" w:rsidRDefault="001D6396" w:rsidP="004D70E7">
            <w:pPr>
              <w:spacing w:after="0" w:line="240" w:lineRule="auto"/>
              <w:jc w:val="center"/>
              <w:rPr>
                <w:rFonts w:ascii="Sylfaen" w:eastAsia="Times New Roman" w:hAnsi="Sylfaen" w:cs="Times New Roman"/>
                <w:b/>
                <w:color w:val="000000"/>
                <w:sz w:val="20"/>
                <w:szCs w:val="20"/>
                <w:lang w:val="ka-GE"/>
              </w:rPr>
            </w:pPr>
            <w:r>
              <w:rPr>
                <w:rFonts w:ascii="Sylfaen" w:eastAsia="Times New Roman" w:hAnsi="Sylfaen" w:cs="Times New Roman"/>
                <w:b/>
                <w:color w:val="000000"/>
                <w:sz w:val="20"/>
                <w:szCs w:val="20"/>
                <w:lang w:val="ka-GE"/>
              </w:rPr>
              <w:t>34,2</w:t>
            </w: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6EA62AA" w14:textId="104B2BC9" w:rsidR="004D70E7" w:rsidRPr="001F6F49" w:rsidRDefault="00AC5231" w:rsidP="004D70E7">
            <w:pPr>
              <w:spacing w:after="0" w:line="240" w:lineRule="auto"/>
              <w:jc w:val="center"/>
              <w:rPr>
                <w:rFonts w:ascii="Sylfaen" w:eastAsia="Times New Roman" w:hAnsi="Sylfaen" w:cs="Times New Roman"/>
                <w:b/>
                <w:color w:val="000000"/>
                <w:sz w:val="20"/>
                <w:szCs w:val="20"/>
              </w:rPr>
            </w:pPr>
            <w:r>
              <w:rPr>
                <w:rFonts w:ascii="Sylfaen" w:eastAsia="Times New Roman" w:hAnsi="Sylfaen" w:cs="Times New Roman"/>
                <w:b/>
                <w:color w:val="000000"/>
                <w:sz w:val="20"/>
                <w:szCs w:val="20"/>
              </w:rPr>
              <w:t>28.0</w:t>
            </w:r>
          </w:p>
        </w:tc>
        <w:tc>
          <w:tcPr>
            <w:tcW w:w="605" w:type="pct"/>
            <w:tcBorders>
              <w:top w:val="nil"/>
              <w:left w:val="nil"/>
              <w:bottom w:val="single" w:sz="4" w:space="0" w:color="auto"/>
              <w:right w:val="single" w:sz="4" w:space="0" w:color="auto"/>
            </w:tcBorders>
            <w:shd w:val="clear" w:color="auto" w:fill="auto"/>
            <w:vAlign w:val="center"/>
            <w:hideMark/>
          </w:tcPr>
          <w:p w14:paraId="78D7F2D7" w14:textId="77777777" w:rsidR="004D70E7" w:rsidRPr="00896587" w:rsidRDefault="004D70E7" w:rsidP="004D70E7">
            <w:pPr>
              <w:spacing w:after="0" w:line="240" w:lineRule="auto"/>
              <w:jc w:val="center"/>
              <w:rPr>
                <w:rFonts w:ascii="Sylfaen" w:eastAsia="Times New Roman" w:hAnsi="Sylfaen" w:cs="Times New Roman"/>
                <w:b/>
                <w:color w:val="000000"/>
                <w:sz w:val="20"/>
                <w:szCs w:val="20"/>
              </w:rPr>
            </w:pPr>
            <w:r w:rsidRPr="00896587">
              <w:rPr>
                <w:rFonts w:ascii="Sylfaen" w:eastAsia="Times New Roman" w:hAnsi="Sylfaen" w:cs="Times New Roman"/>
                <w:b/>
                <w:color w:val="000000"/>
                <w:sz w:val="20"/>
                <w:szCs w:val="20"/>
              </w:rPr>
              <w:t>0,0</w:t>
            </w:r>
          </w:p>
        </w:tc>
        <w:tc>
          <w:tcPr>
            <w:tcW w:w="606" w:type="pct"/>
            <w:tcBorders>
              <w:top w:val="nil"/>
              <w:left w:val="nil"/>
              <w:bottom w:val="single" w:sz="4" w:space="0" w:color="auto"/>
              <w:right w:val="single" w:sz="4" w:space="0" w:color="auto"/>
            </w:tcBorders>
            <w:shd w:val="clear" w:color="auto" w:fill="auto"/>
            <w:vAlign w:val="center"/>
            <w:hideMark/>
          </w:tcPr>
          <w:p w14:paraId="0F8C0F34" w14:textId="31310190" w:rsidR="004D70E7" w:rsidRPr="001F6F49" w:rsidRDefault="00AC5231" w:rsidP="004D70E7">
            <w:pPr>
              <w:spacing w:after="0" w:line="240" w:lineRule="auto"/>
              <w:jc w:val="center"/>
              <w:rPr>
                <w:rFonts w:ascii="Sylfaen" w:eastAsia="Times New Roman" w:hAnsi="Sylfaen" w:cs="Times New Roman"/>
                <w:b/>
                <w:color w:val="000000"/>
                <w:sz w:val="20"/>
                <w:szCs w:val="20"/>
              </w:rPr>
            </w:pPr>
            <w:r>
              <w:rPr>
                <w:rFonts w:ascii="Sylfaen" w:eastAsia="Times New Roman" w:hAnsi="Sylfaen" w:cs="Times New Roman"/>
                <w:b/>
                <w:color w:val="000000"/>
                <w:sz w:val="20"/>
                <w:szCs w:val="20"/>
              </w:rPr>
              <w:t>28.0</w:t>
            </w:r>
          </w:p>
        </w:tc>
        <w:tc>
          <w:tcPr>
            <w:tcW w:w="443" w:type="pct"/>
            <w:tcBorders>
              <w:top w:val="nil"/>
              <w:left w:val="nil"/>
              <w:bottom w:val="single" w:sz="4" w:space="0" w:color="auto"/>
              <w:right w:val="single" w:sz="4" w:space="0" w:color="auto"/>
            </w:tcBorders>
            <w:shd w:val="clear" w:color="auto" w:fill="auto"/>
            <w:vAlign w:val="center"/>
            <w:hideMark/>
          </w:tcPr>
          <w:p w14:paraId="0B30035A" w14:textId="765A2CB1" w:rsidR="004D70E7" w:rsidRPr="001F6F49" w:rsidRDefault="00AC5231" w:rsidP="001F6F49">
            <w:pPr>
              <w:spacing w:after="0" w:line="240" w:lineRule="auto"/>
              <w:jc w:val="center"/>
              <w:rPr>
                <w:rFonts w:ascii="Sylfaen" w:eastAsia="Times New Roman" w:hAnsi="Sylfaen" w:cs="Times New Roman"/>
                <w:b/>
                <w:color w:val="000000"/>
                <w:sz w:val="20"/>
                <w:szCs w:val="20"/>
              </w:rPr>
            </w:pPr>
            <w:r>
              <w:rPr>
                <w:rFonts w:ascii="Sylfaen" w:eastAsia="Times New Roman" w:hAnsi="Sylfaen" w:cs="Times New Roman"/>
                <w:b/>
                <w:color w:val="000000"/>
                <w:sz w:val="20"/>
                <w:szCs w:val="20"/>
              </w:rPr>
              <w:t>107.2</w:t>
            </w:r>
          </w:p>
        </w:tc>
        <w:tc>
          <w:tcPr>
            <w:tcW w:w="646" w:type="pct"/>
            <w:tcBorders>
              <w:top w:val="nil"/>
              <w:left w:val="nil"/>
              <w:bottom w:val="single" w:sz="4" w:space="0" w:color="auto"/>
              <w:right w:val="single" w:sz="4" w:space="0" w:color="auto"/>
            </w:tcBorders>
            <w:shd w:val="clear" w:color="auto" w:fill="auto"/>
            <w:vAlign w:val="center"/>
            <w:hideMark/>
          </w:tcPr>
          <w:p w14:paraId="4BFD55C8" w14:textId="77777777" w:rsidR="004D70E7" w:rsidRPr="00896587" w:rsidRDefault="004D70E7" w:rsidP="004D70E7">
            <w:pPr>
              <w:spacing w:after="0" w:line="240" w:lineRule="auto"/>
              <w:jc w:val="center"/>
              <w:rPr>
                <w:rFonts w:ascii="Sylfaen" w:eastAsia="Times New Roman" w:hAnsi="Sylfaen" w:cs="Times New Roman"/>
                <w:b/>
                <w:color w:val="000000"/>
                <w:sz w:val="20"/>
                <w:szCs w:val="20"/>
              </w:rPr>
            </w:pPr>
            <w:r w:rsidRPr="00896587">
              <w:rPr>
                <w:rFonts w:ascii="Sylfaen" w:eastAsia="Times New Roman" w:hAnsi="Sylfaen" w:cs="Times New Roman"/>
                <w:b/>
                <w:color w:val="000000"/>
                <w:sz w:val="20"/>
                <w:szCs w:val="20"/>
              </w:rPr>
              <w:t>0,0</w:t>
            </w:r>
          </w:p>
        </w:tc>
        <w:tc>
          <w:tcPr>
            <w:tcW w:w="484" w:type="pct"/>
            <w:tcBorders>
              <w:top w:val="nil"/>
              <w:left w:val="nil"/>
              <w:bottom w:val="single" w:sz="4" w:space="0" w:color="auto"/>
              <w:right w:val="single" w:sz="8" w:space="0" w:color="auto"/>
            </w:tcBorders>
            <w:shd w:val="clear" w:color="auto" w:fill="auto"/>
            <w:vAlign w:val="center"/>
            <w:hideMark/>
          </w:tcPr>
          <w:p w14:paraId="50D0BB70" w14:textId="0AA4EAC4" w:rsidR="004D70E7" w:rsidRPr="001F6F49" w:rsidRDefault="00AC5231" w:rsidP="004D70E7">
            <w:pPr>
              <w:spacing w:after="0" w:line="240" w:lineRule="auto"/>
              <w:jc w:val="center"/>
              <w:rPr>
                <w:rFonts w:ascii="Sylfaen" w:eastAsia="Times New Roman" w:hAnsi="Sylfaen" w:cs="Times New Roman"/>
                <w:b/>
                <w:color w:val="000000"/>
                <w:sz w:val="20"/>
                <w:szCs w:val="20"/>
              </w:rPr>
            </w:pPr>
            <w:r>
              <w:rPr>
                <w:rFonts w:ascii="Sylfaen" w:eastAsia="Times New Roman" w:hAnsi="Sylfaen" w:cs="Times New Roman"/>
                <w:b/>
                <w:color w:val="000000"/>
                <w:sz w:val="20"/>
                <w:szCs w:val="20"/>
              </w:rPr>
              <w:t>107.2</w:t>
            </w:r>
          </w:p>
        </w:tc>
      </w:tr>
      <w:tr w:rsidR="002032BD" w:rsidRPr="004D70E7" w14:paraId="5F38000E" w14:textId="77777777" w:rsidTr="002032BD">
        <w:trPr>
          <w:trHeight w:val="1695"/>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6E1F16FF" w14:textId="77777777" w:rsidR="004D70E7" w:rsidRPr="00896587" w:rsidRDefault="004D70E7" w:rsidP="00892EE4">
            <w:pPr>
              <w:spacing w:after="0" w:line="240" w:lineRule="auto"/>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შემოსავალი მიწის იჯარიდან და მართვაში (უზურფრუქტი, ქირავნობა და სხვა) გადაცემიდან</w:t>
            </w:r>
          </w:p>
        </w:tc>
        <w:tc>
          <w:tcPr>
            <w:tcW w:w="398" w:type="pct"/>
            <w:tcBorders>
              <w:top w:val="nil"/>
              <w:left w:val="single" w:sz="4" w:space="0" w:color="auto"/>
              <w:bottom w:val="single" w:sz="4" w:space="0" w:color="auto"/>
              <w:right w:val="nil"/>
            </w:tcBorders>
            <w:shd w:val="clear" w:color="auto" w:fill="auto"/>
            <w:vAlign w:val="center"/>
            <w:hideMark/>
          </w:tcPr>
          <w:p w14:paraId="39C22AA6" w14:textId="77777777" w:rsidR="004D70E7" w:rsidRPr="00896587" w:rsidRDefault="004D70E7" w:rsidP="004D70E7">
            <w:pPr>
              <w:spacing w:after="0" w:line="240" w:lineRule="auto"/>
              <w:rPr>
                <w:rFonts w:ascii="Sylfaen" w:eastAsia="Times New Roman" w:hAnsi="Sylfaen" w:cs="Times New Roman"/>
                <w:b/>
                <w:color w:val="000000"/>
                <w:sz w:val="20"/>
                <w:szCs w:val="20"/>
              </w:rPr>
            </w:pPr>
            <w:r w:rsidRPr="00896587">
              <w:rPr>
                <w:rFonts w:ascii="Sylfaen" w:eastAsia="Times New Roman" w:hAnsi="Sylfaen" w:cs="Times New Roman"/>
                <w:b/>
                <w:color w:val="000000"/>
                <w:sz w:val="20"/>
                <w:szCs w:val="20"/>
              </w:rPr>
              <w:t>14154</w:t>
            </w:r>
          </w:p>
        </w:tc>
        <w:tc>
          <w:tcPr>
            <w:tcW w:w="403" w:type="pct"/>
            <w:tcBorders>
              <w:top w:val="nil"/>
              <w:left w:val="single" w:sz="8" w:space="0" w:color="auto"/>
              <w:bottom w:val="single" w:sz="4" w:space="0" w:color="auto"/>
              <w:right w:val="single" w:sz="4" w:space="0" w:color="auto"/>
            </w:tcBorders>
            <w:shd w:val="clear" w:color="auto" w:fill="auto"/>
            <w:vAlign w:val="center"/>
            <w:hideMark/>
          </w:tcPr>
          <w:p w14:paraId="68EAFF70" w14:textId="77777777" w:rsidR="004D70E7" w:rsidRPr="00896587" w:rsidRDefault="002032BD" w:rsidP="004D70E7">
            <w:pPr>
              <w:spacing w:after="0" w:line="240" w:lineRule="auto"/>
              <w:jc w:val="center"/>
              <w:rPr>
                <w:rFonts w:ascii="Sylfaen" w:eastAsia="Times New Roman" w:hAnsi="Sylfaen" w:cs="Times New Roman"/>
                <w:b/>
                <w:color w:val="000000"/>
                <w:sz w:val="20"/>
                <w:szCs w:val="20"/>
                <w:lang w:val="ka-GE"/>
              </w:rPr>
            </w:pPr>
            <w:r>
              <w:rPr>
                <w:rFonts w:ascii="Sylfaen" w:eastAsia="Times New Roman" w:hAnsi="Sylfaen" w:cs="Times New Roman"/>
                <w:b/>
                <w:color w:val="000000"/>
                <w:sz w:val="20"/>
                <w:szCs w:val="20"/>
                <w:lang w:val="ka-GE"/>
              </w:rPr>
              <w:t>79,7</w:t>
            </w: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A56636D" w14:textId="4A858743" w:rsidR="004D70E7" w:rsidRPr="001F6F49" w:rsidRDefault="00AC5231" w:rsidP="004D70E7">
            <w:pPr>
              <w:spacing w:after="0" w:line="240" w:lineRule="auto"/>
              <w:jc w:val="center"/>
              <w:rPr>
                <w:rFonts w:ascii="Sylfaen" w:eastAsia="Times New Roman" w:hAnsi="Sylfaen" w:cs="Times New Roman"/>
                <w:b/>
                <w:color w:val="000000"/>
                <w:sz w:val="20"/>
                <w:szCs w:val="20"/>
              </w:rPr>
            </w:pPr>
            <w:r>
              <w:rPr>
                <w:rFonts w:ascii="Sylfaen" w:eastAsia="Times New Roman" w:hAnsi="Sylfaen" w:cs="Times New Roman"/>
                <w:b/>
                <w:color w:val="000000"/>
                <w:sz w:val="20"/>
                <w:szCs w:val="20"/>
              </w:rPr>
              <w:t>47.0</w:t>
            </w:r>
          </w:p>
        </w:tc>
        <w:tc>
          <w:tcPr>
            <w:tcW w:w="605" w:type="pct"/>
            <w:tcBorders>
              <w:top w:val="nil"/>
              <w:left w:val="nil"/>
              <w:bottom w:val="single" w:sz="4" w:space="0" w:color="auto"/>
              <w:right w:val="single" w:sz="4" w:space="0" w:color="auto"/>
            </w:tcBorders>
            <w:shd w:val="clear" w:color="auto" w:fill="auto"/>
            <w:vAlign w:val="center"/>
            <w:hideMark/>
          </w:tcPr>
          <w:p w14:paraId="7F310A1C" w14:textId="77777777" w:rsidR="004D70E7" w:rsidRPr="00896587" w:rsidRDefault="004D70E7" w:rsidP="004D70E7">
            <w:pPr>
              <w:spacing w:after="0" w:line="240" w:lineRule="auto"/>
              <w:jc w:val="center"/>
              <w:rPr>
                <w:rFonts w:ascii="Sylfaen" w:eastAsia="Times New Roman" w:hAnsi="Sylfaen" w:cs="Times New Roman"/>
                <w:b/>
                <w:color w:val="000000"/>
                <w:sz w:val="20"/>
                <w:szCs w:val="20"/>
              </w:rPr>
            </w:pPr>
            <w:r w:rsidRPr="00896587">
              <w:rPr>
                <w:rFonts w:ascii="Sylfaen" w:eastAsia="Times New Roman" w:hAnsi="Sylfaen" w:cs="Times New Roman"/>
                <w:b/>
                <w:color w:val="000000"/>
                <w:sz w:val="20"/>
                <w:szCs w:val="20"/>
              </w:rPr>
              <w:t>0,0</w:t>
            </w:r>
          </w:p>
        </w:tc>
        <w:tc>
          <w:tcPr>
            <w:tcW w:w="606" w:type="pct"/>
            <w:tcBorders>
              <w:top w:val="nil"/>
              <w:left w:val="nil"/>
              <w:bottom w:val="single" w:sz="4" w:space="0" w:color="auto"/>
              <w:right w:val="single" w:sz="4" w:space="0" w:color="auto"/>
            </w:tcBorders>
            <w:shd w:val="clear" w:color="auto" w:fill="auto"/>
            <w:vAlign w:val="center"/>
            <w:hideMark/>
          </w:tcPr>
          <w:p w14:paraId="175DD93F" w14:textId="56756BB1" w:rsidR="004D70E7" w:rsidRPr="001F6F49" w:rsidRDefault="00AC5231" w:rsidP="004D70E7">
            <w:pPr>
              <w:spacing w:after="0" w:line="240" w:lineRule="auto"/>
              <w:jc w:val="center"/>
              <w:rPr>
                <w:rFonts w:ascii="Sylfaen" w:eastAsia="Times New Roman" w:hAnsi="Sylfaen" w:cs="Times New Roman"/>
                <w:b/>
                <w:color w:val="000000"/>
                <w:sz w:val="20"/>
                <w:szCs w:val="20"/>
              </w:rPr>
            </w:pPr>
            <w:r>
              <w:rPr>
                <w:rFonts w:ascii="Sylfaen" w:eastAsia="Times New Roman" w:hAnsi="Sylfaen" w:cs="Times New Roman"/>
                <w:b/>
                <w:color w:val="000000"/>
                <w:sz w:val="20"/>
                <w:szCs w:val="20"/>
              </w:rPr>
              <w:t>47.0</w:t>
            </w:r>
          </w:p>
        </w:tc>
        <w:tc>
          <w:tcPr>
            <w:tcW w:w="443" w:type="pct"/>
            <w:tcBorders>
              <w:top w:val="nil"/>
              <w:left w:val="nil"/>
              <w:bottom w:val="single" w:sz="4" w:space="0" w:color="auto"/>
              <w:right w:val="single" w:sz="4" w:space="0" w:color="auto"/>
            </w:tcBorders>
            <w:shd w:val="clear" w:color="auto" w:fill="auto"/>
            <w:vAlign w:val="center"/>
            <w:hideMark/>
          </w:tcPr>
          <w:p w14:paraId="06641025" w14:textId="37CD1B10" w:rsidR="004D70E7" w:rsidRPr="001F6F49" w:rsidRDefault="00AC5231" w:rsidP="004D70E7">
            <w:pPr>
              <w:spacing w:after="0" w:line="240" w:lineRule="auto"/>
              <w:jc w:val="center"/>
              <w:rPr>
                <w:rFonts w:ascii="Sylfaen" w:eastAsia="Times New Roman" w:hAnsi="Sylfaen" w:cs="Times New Roman"/>
                <w:b/>
                <w:color w:val="000000"/>
                <w:sz w:val="20"/>
                <w:szCs w:val="20"/>
              </w:rPr>
            </w:pPr>
            <w:r>
              <w:rPr>
                <w:rFonts w:ascii="Sylfaen" w:eastAsia="Times New Roman" w:hAnsi="Sylfaen" w:cs="Times New Roman"/>
                <w:b/>
                <w:color w:val="000000"/>
                <w:sz w:val="20"/>
                <w:szCs w:val="20"/>
              </w:rPr>
              <w:t>319.2</w:t>
            </w:r>
          </w:p>
        </w:tc>
        <w:tc>
          <w:tcPr>
            <w:tcW w:w="646" w:type="pct"/>
            <w:tcBorders>
              <w:top w:val="nil"/>
              <w:left w:val="nil"/>
              <w:bottom w:val="single" w:sz="4" w:space="0" w:color="auto"/>
              <w:right w:val="single" w:sz="4" w:space="0" w:color="auto"/>
            </w:tcBorders>
            <w:shd w:val="clear" w:color="auto" w:fill="auto"/>
            <w:vAlign w:val="center"/>
            <w:hideMark/>
          </w:tcPr>
          <w:p w14:paraId="47CC0F24" w14:textId="77777777" w:rsidR="004D70E7" w:rsidRPr="00896587" w:rsidRDefault="004D70E7" w:rsidP="004D70E7">
            <w:pPr>
              <w:spacing w:after="0" w:line="240" w:lineRule="auto"/>
              <w:jc w:val="center"/>
              <w:rPr>
                <w:rFonts w:ascii="Sylfaen" w:eastAsia="Times New Roman" w:hAnsi="Sylfaen" w:cs="Times New Roman"/>
                <w:b/>
                <w:color w:val="000000"/>
                <w:sz w:val="20"/>
                <w:szCs w:val="20"/>
              </w:rPr>
            </w:pPr>
            <w:r w:rsidRPr="00896587">
              <w:rPr>
                <w:rFonts w:ascii="Sylfaen" w:eastAsia="Times New Roman" w:hAnsi="Sylfaen" w:cs="Times New Roman"/>
                <w:b/>
                <w:color w:val="000000"/>
                <w:sz w:val="20"/>
                <w:szCs w:val="20"/>
              </w:rPr>
              <w:t>0,0</w:t>
            </w:r>
          </w:p>
        </w:tc>
        <w:tc>
          <w:tcPr>
            <w:tcW w:w="484" w:type="pct"/>
            <w:tcBorders>
              <w:top w:val="nil"/>
              <w:left w:val="nil"/>
              <w:bottom w:val="single" w:sz="4" w:space="0" w:color="auto"/>
              <w:right w:val="single" w:sz="8" w:space="0" w:color="auto"/>
            </w:tcBorders>
            <w:shd w:val="clear" w:color="auto" w:fill="auto"/>
            <w:vAlign w:val="center"/>
            <w:hideMark/>
          </w:tcPr>
          <w:p w14:paraId="7A6DBEA7" w14:textId="195BD877" w:rsidR="004D70E7" w:rsidRPr="001F6F49" w:rsidRDefault="00AC5231" w:rsidP="004D70E7">
            <w:pPr>
              <w:spacing w:after="0" w:line="240" w:lineRule="auto"/>
              <w:jc w:val="center"/>
              <w:rPr>
                <w:rFonts w:ascii="Sylfaen" w:eastAsia="Times New Roman" w:hAnsi="Sylfaen" w:cs="Times New Roman"/>
                <w:b/>
                <w:color w:val="000000"/>
                <w:sz w:val="20"/>
                <w:szCs w:val="20"/>
              </w:rPr>
            </w:pPr>
            <w:r>
              <w:rPr>
                <w:rFonts w:ascii="Sylfaen" w:eastAsia="Times New Roman" w:hAnsi="Sylfaen" w:cs="Times New Roman"/>
                <w:b/>
                <w:color w:val="000000"/>
                <w:sz w:val="20"/>
                <w:szCs w:val="20"/>
              </w:rPr>
              <w:t>319.2</w:t>
            </w:r>
          </w:p>
        </w:tc>
      </w:tr>
      <w:tr w:rsidR="002032BD" w:rsidRPr="004D70E7" w14:paraId="00A79D10" w14:textId="77777777" w:rsidTr="002032BD">
        <w:trPr>
          <w:trHeight w:val="1218"/>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02670ECD" w14:textId="77777777" w:rsidR="004D70E7" w:rsidRPr="00896587" w:rsidRDefault="004D70E7" w:rsidP="00892EE4">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საქონლისა და მომსახურების რეალიზაცია</w:t>
            </w:r>
          </w:p>
        </w:tc>
        <w:tc>
          <w:tcPr>
            <w:tcW w:w="398" w:type="pct"/>
            <w:tcBorders>
              <w:top w:val="nil"/>
              <w:left w:val="single" w:sz="4" w:space="0" w:color="auto"/>
              <w:bottom w:val="single" w:sz="4" w:space="0" w:color="auto"/>
              <w:right w:val="nil"/>
            </w:tcBorders>
            <w:shd w:val="clear" w:color="auto" w:fill="auto"/>
            <w:vAlign w:val="center"/>
            <w:hideMark/>
          </w:tcPr>
          <w:p w14:paraId="46AF8FA9"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142</w:t>
            </w:r>
          </w:p>
        </w:tc>
        <w:tc>
          <w:tcPr>
            <w:tcW w:w="403" w:type="pct"/>
            <w:tcBorders>
              <w:top w:val="nil"/>
              <w:left w:val="single" w:sz="8" w:space="0" w:color="auto"/>
              <w:bottom w:val="single" w:sz="4" w:space="0" w:color="auto"/>
              <w:right w:val="single" w:sz="4" w:space="0" w:color="auto"/>
            </w:tcBorders>
            <w:shd w:val="clear" w:color="auto" w:fill="auto"/>
            <w:vAlign w:val="center"/>
            <w:hideMark/>
          </w:tcPr>
          <w:p w14:paraId="58272149" w14:textId="77777777" w:rsidR="004D70E7" w:rsidRPr="00896587" w:rsidRDefault="00D80447"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2122,9</w:t>
            </w: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034C4A9" w14:textId="682FF3B8" w:rsidR="004D70E7" w:rsidRPr="001F6F49" w:rsidRDefault="00AC5231"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570.0</w:t>
            </w:r>
          </w:p>
        </w:tc>
        <w:tc>
          <w:tcPr>
            <w:tcW w:w="605" w:type="pct"/>
            <w:tcBorders>
              <w:top w:val="nil"/>
              <w:left w:val="nil"/>
              <w:bottom w:val="single" w:sz="4" w:space="0" w:color="auto"/>
              <w:right w:val="single" w:sz="4" w:space="0" w:color="auto"/>
            </w:tcBorders>
            <w:shd w:val="clear" w:color="auto" w:fill="auto"/>
            <w:vAlign w:val="center"/>
            <w:hideMark/>
          </w:tcPr>
          <w:p w14:paraId="33696AC0"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06" w:type="pct"/>
            <w:tcBorders>
              <w:top w:val="nil"/>
              <w:left w:val="nil"/>
              <w:bottom w:val="single" w:sz="4" w:space="0" w:color="auto"/>
              <w:right w:val="single" w:sz="4" w:space="0" w:color="auto"/>
            </w:tcBorders>
            <w:shd w:val="clear" w:color="auto" w:fill="auto"/>
            <w:vAlign w:val="center"/>
            <w:hideMark/>
          </w:tcPr>
          <w:p w14:paraId="6E311C31" w14:textId="3A1F8D4A" w:rsidR="004D70E7" w:rsidRPr="00C82C46" w:rsidRDefault="00AC5231"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570.0</w:t>
            </w:r>
          </w:p>
        </w:tc>
        <w:tc>
          <w:tcPr>
            <w:tcW w:w="443" w:type="pct"/>
            <w:tcBorders>
              <w:top w:val="nil"/>
              <w:left w:val="nil"/>
              <w:bottom w:val="single" w:sz="4" w:space="0" w:color="auto"/>
              <w:right w:val="single" w:sz="4" w:space="0" w:color="auto"/>
            </w:tcBorders>
            <w:shd w:val="clear" w:color="auto" w:fill="auto"/>
            <w:vAlign w:val="center"/>
            <w:hideMark/>
          </w:tcPr>
          <w:p w14:paraId="6D1378D6" w14:textId="1700E010" w:rsidR="004D70E7" w:rsidRPr="00C82C46" w:rsidRDefault="00AC5231"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2.118.5</w:t>
            </w:r>
          </w:p>
        </w:tc>
        <w:tc>
          <w:tcPr>
            <w:tcW w:w="646" w:type="pct"/>
            <w:tcBorders>
              <w:top w:val="nil"/>
              <w:left w:val="nil"/>
              <w:bottom w:val="single" w:sz="4" w:space="0" w:color="auto"/>
              <w:right w:val="single" w:sz="4" w:space="0" w:color="auto"/>
            </w:tcBorders>
            <w:shd w:val="clear" w:color="auto" w:fill="auto"/>
            <w:vAlign w:val="center"/>
            <w:hideMark/>
          </w:tcPr>
          <w:p w14:paraId="1F0F9F75"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484" w:type="pct"/>
            <w:tcBorders>
              <w:top w:val="nil"/>
              <w:left w:val="nil"/>
              <w:bottom w:val="single" w:sz="4" w:space="0" w:color="auto"/>
              <w:right w:val="single" w:sz="8" w:space="0" w:color="auto"/>
            </w:tcBorders>
            <w:shd w:val="clear" w:color="auto" w:fill="auto"/>
            <w:vAlign w:val="center"/>
            <w:hideMark/>
          </w:tcPr>
          <w:p w14:paraId="35650CC4" w14:textId="518DBF2C" w:rsidR="004D70E7" w:rsidRPr="00C82C46" w:rsidRDefault="00AC5231"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2.118.5</w:t>
            </w:r>
          </w:p>
        </w:tc>
      </w:tr>
      <w:tr w:rsidR="002032BD" w:rsidRPr="004D70E7" w14:paraId="72796FD2" w14:textId="77777777" w:rsidTr="002032BD">
        <w:trPr>
          <w:trHeight w:val="876"/>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39412AD5" w14:textId="77777777" w:rsidR="004D70E7" w:rsidRPr="00896587" w:rsidRDefault="004D70E7" w:rsidP="00892EE4">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ადმინისტრაციული მოსაკრებლები და გადასახდელები</w:t>
            </w:r>
          </w:p>
        </w:tc>
        <w:tc>
          <w:tcPr>
            <w:tcW w:w="398" w:type="pct"/>
            <w:tcBorders>
              <w:top w:val="nil"/>
              <w:left w:val="single" w:sz="4" w:space="0" w:color="auto"/>
              <w:bottom w:val="single" w:sz="4" w:space="0" w:color="auto"/>
              <w:right w:val="nil"/>
            </w:tcBorders>
            <w:shd w:val="clear" w:color="auto" w:fill="auto"/>
            <w:vAlign w:val="center"/>
            <w:hideMark/>
          </w:tcPr>
          <w:p w14:paraId="1414F3D1"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1422</w:t>
            </w:r>
          </w:p>
        </w:tc>
        <w:tc>
          <w:tcPr>
            <w:tcW w:w="403" w:type="pct"/>
            <w:tcBorders>
              <w:top w:val="nil"/>
              <w:left w:val="single" w:sz="8" w:space="0" w:color="auto"/>
              <w:bottom w:val="single" w:sz="4" w:space="0" w:color="auto"/>
              <w:right w:val="single" w:sz="4" w:space="0" w:color="auto"/>
            </w:tcBorders>
            <w:shd w:val="clear" w:color="auto" w:fill="auto"/>
            <w:vAlign w:val="bottom"/>
            <w:hideMark/>
          </w:tcPr>
          <w:p w14:paraId="02DA4DFB" w14:textId="77777777" w:rsidR="004D70E7" w:rsidRPr="00896587" w:rsidRDefault="00D80447"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2094,3</w:t>
            </w:r>
          </w:p>
        </w:tc>
        <w:tc>
          <w:tcPr>
            <w:tcW w:w="403" w:type="pct"/>
            <w:tcBorders>
              <w:top w:val="nil"/>
              <w:left w:val="single" w:sz="4" w:space="0" w:color="auto"/>
              <w:bottom w:val="single" w:sz="4" w:space="0" w:color="auto"/>
              <w:right w:val="single" w:sz="4" w:space="0" w:color="auto"/>
            </w:tcBorders>
            <w:shd w:val="clear" w:color="auto" w:fill="auto"/>
            <w:vAlign w:val="bottom"/>
            <w:hideMark/>
          </w:tcPr>
          <w:p w14:paraId="0BEE3A61" w14:textId="5E232B61" w:rsidR="004D70E7" w:rsidRPr="00C82C46" w:rsidRDefault="006F5AE5"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570.0</w:t>
            </w:r>
          </w:p>
        </w:tc>
        <w:tc>
          <w:tcPr>
            <w:tcW w:w="605" w:type="pct"/>
            <w:tcBorders>
              <w:top w:val="nil"/>
              <w:left w:val="nil"/>
              <w:bottom w:val="single" w:sz="4" w:space="0" w:color="auto"/>
              <w:right w:val="single" w:sz="4" w:space="0" w:color="auto"/>
            </w:tcBorders>
            <w:shd w:val="clear" w:color="auto" w:fill="auto"/>
            <w:vAlign w:val="bottom"/>
            <w:hideMark/>
          </w:tcPr>
          <w:p w14:paraId="4D424473"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06" w:type="pct"/>
            <w:tcBorders>
              <w:top w:val="nil"/>
              <w:left w:val="nil"/>
              <w:bottom w:val="single" w:sz="4" w:space="0" w:color="auto"/>
              <w:right w:val="single" w:sz="4" w:space="0" w:color="auto"/>
            </w:tcBorders>
            <w:shd w:val="clear" w:color="auto" w:fill="auto"/>
            <w:vAlign w:val="bottom"/>
            <w:hideMark/>
          </w:tcPr>
          <w:p w14:paraId="0248DCDE" w14:textId="042BC2A4" w:rsidR="004D70E7" w:rsidRPr="00794293" w:rsidRDefault="006F5AE5"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570.0</w:t>
            </w:r>
          </w:p>
        </w:tc>
        <w:tc>
          <w:tcPr>
            <w:tcW w:w="443" w:type="pct"/>
            <w:tcBorders>
              <w:top w:val="nil"/>
              <w:left w:val="nil"/>
              <w:bottom w:val="single" w:sz="4" w:space="0" w:color="auto"/>
              <w:right w:val="single" w:sz="4" w:space="0" w:color="auto"/>
            </w:tcBorders>
            <w:shd w:val="clear" w:color="auto" w:fill="auto"/>
            <w:vAlign w:val="bottom"/>
            <w:hideMark/>
          </w:tcPr>
          <w:p w14:paraId="404DE6D2" w14:textId="20F30FC7" w:rsidR="004D70E7" w:rsidRPr="00794293" w:rsidRDefault="006F5AE5"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2.099.7</w:t>
            </w:r>
          </w:p>
        </w:tc>
        <w:tc>
          <w:tcPr>
            <w:tcW w:w="646" w:type="pct"/>
            <w:tcBorders>
              <w:top w:val="nil"/>
              <w:left w:val="nil"/>
              <w:bottom w:val="single" w:sz="4" w:space="0" w:color="auto"/>
              <w:right w:val="single" w:sz="4" w:space="0" w:color="auto"/>
            </w:tcBorders>
            <w:shd w:val="clear" w:color="auto" w:fill="auto"/>
            <w:vAlign w:val="bottom"/>
            <w:hideMark/>
          </w:tcPr>
          <w:p w14:paraId="079CECA6"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484" w:type="pct"/>
            <w:tcBorders>
              <w:top w:val="nil"/>
              <w:left w:val="nil"/>
              <w:bottom w:val="single" w:sz="4" w:space="0" w:color="auto"/>
              <w:right w:val="single" w:sz="8" w:space="0" w:color="auto"/>
            </w:tcBorders>
            <w:shd w:val="clear" w:color="auto" w:fill="auto"/>
            <w:vAlign w:val="bottom"/>
            <w:hideMark/>
          </w:tcPr>
          <w:p w14:paraId="2A2F4511" w14:textId="449397BF" w:rsidR="004D70E7" w:rsidRPr="00794293" w:rsidRDefault="006F5AE5"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2.099.7</w:t>
            </w:r>
          </w:p>
        </w:tc>
      </w:tr>
      <w:tr w:rsidR="002032BD" w:rsidRPr="004D70E7" w14:paraId="016F02A9" w14:textId="77777777" w:rsidTr="002032BD">
        <w:trPr>
          <w:trHeight w:val="525"/>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37C3B28B" w14:textId="77777777" w:rsidR="004D70E7" w:rsidRPr="00896587" w:rsidRDefault="004D70E7" w:rsidP="004D70E7">
            <w:pPr>
              <w:spacing w:after="0" w:line="240" w:lineRule="auto"/>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სანებართვო მოსაკრებელი</w:t>
            </w:r>
          </w:p>
        </w:tc>
        <w:tc>
          <w:tcPr>
            <w:tcW w:w="398" w:type="pct"/>
            <w:tcBorders>
              <w:top w:val="nil"/>
              <w:left w:val="single" w:sz="4" w:space="0" w:color="auto"/>
              <w:bottom w:val="single" w:sz="4" w:space="0" w:color="auto"/>
              <w:right w:val="nil"/>
            </w:tcBorders>
            <w:shd w:val="clear" w:color="auto" w:fill="auto"/>
            <w:vAlign w:val="center"/>
            <w:hideMark/>
          </w:tcPr>
          <w:p w14:paraId="69A53DA9" w14:textId="77777777" w:rsidR="004D70E7" w:rsidRPr="00896587" w:rsidRDefault="004D70E7" w:rsidP="004D70E7">
            <w:pPr>
              <w:spacing w:after="0" w:line="240" w:lineRule="auto"/>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14223</w:t>
            </w:r>
          </w:p>
        </w:tc>
        <w:tc>
          <w:tcPr>
            <w:tcW w:w="403" w:type="pct"/>
            <w:tcBorders>
              <w:top w:val="nil"/>
              <w:left w:val="single" w:sz="8" w:space="0" w:color="auto"/>
              <w:bottom w:val="single" w:sz="4" w:space="0" w:color="auto"/>
              <w:right w:val="single" w:sz="4" w:space="0" w:color="auto"/>
            </w:tcBorders>
            <w:shd w:val="clear" w:color="auto" w:fill="auto"/>
            <w:vAlign w:val="center"/>
            <w:hideMark/>
          </w:tcPr>
          <w:p w14:paraId="033B5AF5" w14:textId="77777777" w:rsidR="004D70E7" w:rsidRPr="00896587" w:rsidRDefault="00D80447"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9,1</w:t>
            </w: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71D2553" w14:textId="3E3BE92E" w:rsidR="004D70E7" w:rsidRPr="00794293" w:rsidRDefault="006F5AE5"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15.0</w:t>
            </w:r>
          </w:p>
        </w:tc>
        <w:tc>
          <w:tcPr>
            <w:tcW w:w="605" w:type="pct"/>
            <w:tcBorders>
              <w:top w:val="nil"/>
              <w:left w:val="nil"/>
              <w:bottom w:val="single" w:sz="4" w:space="0" w:color="auto"/>
              <w:right w:val="single" w:sz="4" w:space="0" w:color="auto"/>
            </w:tcBorders>
            <w:shd w:val="clear" w:color="auto" w:fill="auto"/>
            <w:vAlign w:val="center"/>
            <w:hideMark/>
          </w:tcPr>
          <w:p w14:paraId="542D9D19" w14:textId="77777777" w:rsidR="004D70E7" w:rsidRPr="00896587" w:rsidRDefault="004D70E7" w:rsidP="004D70E7">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0,0</w:t>
            </w:r>
          </w:p>
        </w:tc>
        <w:tc>
          <w:tcPr>
            <w:tcW w:w="606" w:type="pct"/>
            <w:tcBorders>
              <w:top w:val="nil"/>
              <w:left w:val="nil"/>
              <w:bottom w:val="single" w:sz="4" w:space="0" w:color="auto"/>
              <w:right w:val="single" w:sz="4" w:space="0" w:color="auto"/>
            </w:tcBorders>
            <w:shd w:val="clear" w:color="auto" w:fill="auto"/>
            <w:vAlign w:val="center"/>
            <w:hideMark/>
          </w:tcPr>
          <w:p w14:paraId="74F09E8C" w14:textId="45BB2FBA" w:rsidR="004D70E7" w:rsidRPr="00794293" w:rsidRDefault="006F5AE5"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15.0</w:t>
            </w:r>
          </w:p>
        </w:tc>
        <w:tc>
          <w:tcPr>
            <w:tcW w:w="443" w:type="pct"/>
            <w:tcBorders>
              <w:top w:val="nil"/>
              <w:left w:val="nil"/>
              <w:bottom w:val="single" w:sz="4" w:space="0" w:color="auto"/>
              <w:right w:val="single" w:sz="4" w:space="0" w:color="auto"/>
            </w:tcBorders>
            <w:shd w:val="clear" w:color="auto" w:fill="auto"/>
            <w:vAlign w:val="center"/>
            <w:hideMark/>
          </w:tcPr>
          <w:p w14:paraId="4DFF523A" w14:textId="1B4301BE" w:rsidR="004D70E7" w:rsidRPr="00794293" w:rsidRDefault="006F5AE5"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15.9</w:t>
            </w:r>
          </w:p>
        </w:tc>
        <w:tc>
          <w:tcPr>
            <w:tcW w:w="646" w:type="pct"/>
            <w:tcBorders>
              <w:top w:val="nil"/>
              <w:left w:val="nil"/>
              <w:bottom w:val="single" w:sz="4" w:space="0" w:color="auto"/>
              <w:right w:val="single" w:sz="4" w:space="0" w:color="auto"/>
            </w:tcBorders>
            <w:shd w:val="clear" w:color="auto" w:fill="auto"/>
            <w:vAlign w:val="center"/>
            <w:hideMark/>
          </w:tcPr>
          <w:p w14:paraId="57024E2A" w14:textId="77777777" w:rsidR="004D70E7" w:rsidRPr="00896587" w:rsidRDefault="004D70E7" w:rsidP="004D70E7">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0,0</w:t>
            </w:r>
          </w:p>
        </w:tc>
        <w:tc>
          <w:tcPr>
            <w:tcW w:w="484" w:type="pct"/>
            <w:tcBorders>
              <w:top w:val="nil"/>
              <w:left w:val="nil"/>
              <w:bottom w:val="single" w:sz="4" w:space="0" w:color="auto"/>
              <w:right w:val="single" w:sz="8" w:space="0" w:color="auto"/>
            </w:tcBorders>
            <w:shd w:val="clear" w:color="auto" w:fill="auto"/>
            <w:vAlign w:val="center"/>
            <w:hideMark/>
          </w:tcPr>
          <w:p w14:paraId="0E7D8BF6" w14:textId="55048027" w:rsidR="004D70E7" w:rsidRPr="00794293" w:rsidRDefault="006F5AE5"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15.9</w:t>
            </w:r>
          </w:p>
        </w:tc>
      </w:tr>
      <w:tr w:rsidR="00FA545C" w:rsidRPr="004D70E7" w14:paraId="4D22BEB3" w14:textId="77777777" w:rsidTr="002032BD">
        <w:trPr>
          <w:trHeight w:val="525"/>
        </w:trPr>
        <w:tc>
          <w:tcPr>
            <w:tcW w:w="1013" w:type="pct"/>
            <w:tcBorders>
              <w:top w:val="nil"/>
              <w:left w:val="single" w:sz="8" w:space="0" w:color="auto"/>
              <w:bottom w:val="single" w:sz="4" w:space="0" w:color="auto"/>
              <w:right w:val="single" w:sz="8" w:space="0" w:color="auto"/>
            </w:tcBorders>
            <w:shd w:val="clear" w:color="auto" w:fill="auto"/>
            <w:vAlign w:val="center"/>
          </w:tcPr>
          <w:p w14:paraId="01FFCE7C" w14:textId="6743D148" w:rsidR="00FA545C" w:rsidRPr="00FA545C" w:rsidRDefault="00FA545C" w:rsidP="004D70E7">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სამხედრო</w:t>
            </w:r>
            <w:r w:rsidR="00902FE0">
              <w:rPr>
                <w:rFonts w:ascii="Sylfaen" w:eastAsia="Times New Roman" w:hAnsi="Sylfaen" w:cs="Times New Roman"/>
                <w:color w:val="000000"/>
                <w:sz w:val="20"/>
                <w:szCs w:val="20"/>
                <w:lang w:val="ka-GE"/>
              </w:rPr>
              <w:t xml:space="preserve"> სავალდებულო სამსახურის გადავადების მოსაკრებელი</w:t>
            </w:r>
          </w:p>
        </w:tc>
        <w:tc>
          <w:tcPr>
            <w:tcW w:w="398" w:type="pct"/>
            <w:tcBorders>
              <w:top w:val="nil"/>
              <w:left w:val="single" w:sz="4" w:space="0" w:color="auto"/>
              <w:bottom w:val="single" w:sz="4" w:space="0" w:color="auto"/>
              <w:right w:val="nil"/>
            </w:tcBorders>
            <w:shd w:val="clear" w:color="auto" w:fill="auto"/>
            <w:vAlign w:val="center"/>
          </w:tcPr>
          <w:p w14:paraId="4DA11F0C" w14:textId="77777777" w:rsidR="00FA545C" w:rsidRPr="00896587" w:rsidRDefault="00FA545C" w:rsidP="004D70E7">
            <w:pPr>
              <w:spacing w:after="0" w:line="240" w:lineRule="auto"/>
              <w:rPr>
                <w:rFonts w:ascii="Sylfaen" w:eastAsia="Times New Roman" w:hAnsi="Sylfaen" w:cs="Times New Roman"/>
                <w:color w:val="000000"/>
                <w:sz w:val="20"/>
                <w:szCs w:val="20"/>
              </w:rPr>
            </w:pPr>
          </w:p>
        </w:tc>
        <w:tc>
          <w:tcPr>
            <w:tcW w:w="403" w:type="pct"/>
            <w:tcBorders>
              <w:top w:val="nil"/>
              <w:left w:val="single" w:sz="8" w:space="0" w:color="auto"/>
              <w:bottom w:val="single" w:sz="4" w:space="0" w:color="auto"/>
              <w:right w:val="single" w:sz="4" w:space="0" w:color="auto"/>
            </w:tcBorders>
            <w:shd w:val="clear" w:color="auto" w:fill="auto"/>
            <w:vAlign w:val="center"/>
          </w:tcPr>
          <w:p w14:paraId="3930EB73" w14:textId="70E2AA60" w:rsidR="00FA545C" w:rsidRDefault="00902FE0"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0,0</w:t>
            </w:r>
          </w:p>
        </w:tc>
        <w:tc>
          <w:tcPr>
            <w:tcW w:w="403" w:type="pct"/>
            <w:tcBorders>
              <w:top w:val="nil"/>
              <w:left w:val="single" w:sz="4" w:space="0" w:color="auto"/>
              <w:bottom w:val="single" w:sz="4" w:space="0" w:color="auto"/>
              <w:right w:val="single" w:sz="4" w:space="0" w:color="auto"/>
            </w:tcBorders>
            <w:shd w:val="clear" w:color="auto" w:fill="auto"/>
            <w:vAlign w:val="center"/>
          </w:tcPr>
          <w:p w14:paraId="24C56E53" w14:textId="1A2B8BAB" w:rsidR="00FA545C" w:rsidRPr="00902FE0" w:rsidRDefault="00902FE0"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0,0</w:t>
            </w:r>
          </w:p>
        </w:tc>
        <w:tc>
          <w:tcPr>
            <w:tcW w:w="605" w:type="pct"/>
            <w:tcBorders>
              <w:top w:val="nil"/>
              <w:left w:val="nil"/>
              <w:bottom w:val="single" w:sz="4" w:space="0" w:color="auto"/>
              <w:right w:val="single" w:sz="4" w:space="0" w:color="auto"/>
            </w:tcBorders>
            <w:shd w:val="clear" w:color="auto" w:fill="auto"/>
            <w:vAlign w:val="center"/>
          </w:tcPr>
          <w:p w14:paraId="45262DEF" w14:textId="322F36C8" w:rsidR="00FA545C" w:rsidRPr="00902FE0" w:rsidRDefault="00902FE0"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0,0</w:t>
            </w:r>
          </w:p>
        </w:tc>
        <w:tc>
          <w:tcPr>
            <w:tcW w:w="606" w:type="pct"/>
            <w:tcBorders>
              <w:top w:val="nil"/>
              <w:left w:val="nil"/>
              <w:bottom w:val="single" w:sz="4" w:space="0" w:color="auto"/>
              <w:right w:val="single" w:sz="4" w:space="0" w:color="auto"/>
            </w:tcBorders>
            <w:shd w:val="clear" w:color="auto" w:fill="auto"/>
            <w:vAlign w:val="center"/>
          </w:tcPr>
          <w:p w14:paraId="64BD041C" w14:textId="6DA61473" w:rsidR="00FA545C" w:rsidRPr="00902FE0" w:rsidRDefault="00902FE0"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0,0</w:t>
            </w:r>
          </w:p>
        </w:tc>
        <w:tc>
          <w:tcPr>
            <w:tcW w:w="443" w:type="pct"/>
            <w:tcBorders>
              <w:top w:val="nil"/>
              <w:left w:val="nil"/>
              <w:bottom w:val="single" w:sz="4" w:space="0" w:color="auto"/>
              <w:right w:val="single" w:sz="4" w:space="0" w:color="auto"/>
            </w:tcBorders>
            <w:shd w:val="clear" w:color="auto" w:fill="auto"/>
            <w:vAlign w:val="center"/>
          </w:tcPr>
          <w:p w14:paraId="4253A1A7" w14:textId="6615B2A7" w:rsidR="00FA545C" w:rsidRPr="00902FE0" w:rsidRDefault="00902FE0"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0,4</w:t>
            </w:r>
          </w:p>
        </w:tc>
        <w:tc>
          <w:tcPr>
            <w:tcW w:w="646" w:type="pct"/>
            <w:tcBorders>
              <w:top w:val="nil"/>
              <w:left w:val="nil"/>
              <w:bottom w:val="single" w:sz="4" w:space="0" w:color="auto"/>
              <w:right w:val="single" w:sz="4" w:space="0" w:color="auto"/>
            </w:tcBorders>
            <w:shd w:val="clear" w:color="auto" w:fill="auto"/>
            <w:vAlign w:val="center"/>
          </w:tcPr>
          <w:p w14:paraId="1D6D6AB2" w14:textId="0F87B42A" w:rsidR="00FA545C" w:rsidRPr="00902FE0" w:rsidRDefault="00902FE0"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0,0</w:t>
            </w:r>
          </w:p>
        </w:tc>
        <w:tc>
          <w:tcPr>
            <w:tcW w:w="484" w:type="pct"/>
            <w:tcBorders>
              <w:top w:val="nil"/>
              <w:left w:val="nil"/>
              <w:bottom w:val="single" w:sz="4" w:space="0" w:color="auto"/>
              <w:right w:val="single" w:sz="8" w:space="0" w:color="auto"/>
            </w:tcBorders>
            <w:shd w:val="clear" w:color="auto" w:fill="auto"/>
            <w:vAlign w:val="center"/>
          </w:tcPr>
          <w:p w14:paraId="09A2FF24" w14:textId="0C374236" w:rsidR="00FA545C" w:rsidRPr="00902FE0" w:rsidRDefault="00902FE0"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0,4</w:t>
            </w:r>
          </w:p>
        </w:tc>
      </w:tr>
      <w:tr w:rsidR="002032BD" w:rsidRPr="004D70E7" w14:paraId="3FB9F926" w14:textId="77777777" w:rsidTr="002032BD">
        <w:trPr>
          <w:trHeight w:val="615"/>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1AC5B9E8" w14:textId="77777777" w:rsidR="004D70E7" w:rsidRPr="00896587" w:rsidRDefault="00F01AF1" w:rsidP="004D70E7">
            <w:pPr>
              <w:spacing w:after="0" w:line="240" w:lineRule="auto"/>
              <w:rPr>
                <w:rFonts w:ascii="Sylfaen" w:eastAsia="Times New Roman" w:hAnsi="Sylfaen" w:cs="Times New Roman"/>
                <w:color w:val="000000"/>
                <w:sz w:val="20"/>
                <w:szCs w:val="20"/>
                <w:lang w:val="ka-GE"/>
              </w:rPr>
            </w:pPr>
            <w:r w:rsidRPr="00896587">
              <w:rPr>
                <w:rFonts w:ascii="Sylfaen" w:eastAsia="Times New Roman" w:hAnsi="Sylfaen" w:cs="Times New Roman"/>
                <w:color w:val="000000"/>
                <w:sz w:val="20"/>
                <w:szCs w:val="20"/>
                <w:lang w:val="ka-GE"/>
              </w:rPr>
              <w:t>სათამაშო ბიზნესის მოსაკრებელი</w:t>
            </w:r>
          </w:p>
        </w:tc>
        <w:tc>
          <w:tcPr>
            <w:tcW w:w="398" w:type="pct"/>
            <w:tcBorders>
              <w:top w:val="nil"/>
              <w:left w:val="single" w:sz="4" w:space="0" w:color="auto"/>
              <w:bottom w:val="single" w:sz="4" w:space="0" w:color="auto"/>
              <w:right w:val="nil"/>
            </w:tcBorders>
            <w:shd w:val="clear" w:color="auto" w:fill="auto"/>
            <w:vAlign w:val="center"/>
            <w:hideMark/>
          </w:tcPr>
          <w:p w14:paraId="2E79A8B7" w14:textId="77777777" w:rsidR="004D70E7" w:rsidRPr="00896587" w:rsidRDefault="004D70E7" w:rsidP="004D70E7">
            <w:pPr>
              <w:spacing w:after="0" w:line="240" w:lineRule="auto"/>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142212</w:t>
            </w:r>
          </w:p>
        </w:tc>
        <w:tc>
          <w:tcPr>
            <w:tcW w:w="403" w:type="pct"/>
            <w:tcBorders>
              <w:top w:val="nil"/>
              <w:left w:val="single" w:sz="8" w:space="0" w:color="auto"/>
              <w:bottom w:val="single" w:sz="4" w:space="0" w:color="auto"/>
              <w:right w:val="single" w:sz="4" w:space="0" w:color="auto"/>
            </w:tcBorders>
            <w:shd w:val="clear" w:color="auto" w:fill="auto"/>
            <w:vAlign w:val="center"/>
            <w:hideMark/>
          </w:tcPr>
          <w:p w14:paraId="0C4A32A3" w14:textId="77777777" w:rsidR="004D70E7" w:rsidRPr="00896587" w:rsidRDefault="00D80447"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2037,6</w:t>
            </w: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5855140" w14:textId="2AFF9AA5" w:rsidR="004D70E7" w:rsidRPr="006F5AE5" w:rsidRDefault="006F5AE5"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520.0</w:t>
            </w:r>
          </w:p>
        </w:tc>
        <w:tc>
          <w:tcPr>
            <w:tcW w:w="605" w:type="pct"/>
            <w:tcBorders>
              <w:top w:val="nil"/>
              <w:left w:val="nil"/>
              <w:bottom w:val="single" w:sz="4" w:space="0" w:color="auto"/>
              <w:right w:val="single" w:sz="4" w:space="0" w:color="auto"/>
            </w:tcBorders>
            <w:shd w:val="clear" w:color="auto" w:fill="auto"/>
            <w:vAlign w:val="center"/>
            <w:hideMark/>
          </w:tcPr>
          <w:p w14:paraId="368ABEA8" w14:textId="77777777" w:rsidR="004D70E7" w:rsidRPr="00896587" w:rsidRDefault="00F01AF1" w:rsidP="004D70E7">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lang w:val="ka-GE"/>
              </w:rPr>
              <w:t>0,0</w:t>
            </w:r>
            <w:r w:rsidR="004D70E7" w:rsidRPr="00896587">
              <w:rPr>
                <w:rFonts w:ascii="Sylfaen" w:eastAsia="Times New Roman" w:hAnsi="Sylfaen" w:cs="Times New Roman"/>
                <w:color w:val="000000"/>
                <w:sz w:val="20"/>
                <w:szCs w:val="20"/>
              </w:rPr>
              <w:t> </w:t>
            </w:r>
          </w:p>
        </w:tc>
        <w:tc>
          <w:tcPr>
            <w:tcW w:w="606" w:type="pct"/>
            <w:tcBorders>
              <w:top w:val="nil"/>
              <w:left w:val="nil"/>
              <w:bottom w:val="single" w:sz="4" w:space="0" w:color="auto"/>
              <w:right w:val="single" w:sz="4" w:space="0" w:color="auto"/>
            </w:tcBorders>
            <w:shd w:val="clear" w:color="auto" w:fill="auto"/>
            <w:vAlign w:val="center"/>
            <w:hideMark/>
          </w:tcPr>
          <w:p w14:paraId="03C11049" w14:textId="66449E89" w:rsidR="004D70E7" w:rsidRPr="006F5AE5" w:rsidRDefault="006F5AE5"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520.0</w:t>
            </w:r>
          </w:p>
        </w:tc>
        <w:tc>
          <w:tcPr>
            <w:tcW w:w="443" w:type="pct"/>
            <w:tcBorders>
              <w:top w:val="nil"/>
              <w:left w:val="nil"/>
              <w:bottom w:val="single" w:sz="4" w:space="0" w:color="auto"/>
              <w:right w:val="single" w:sz="4" w:space="0" w:color="auto"/>
            </w:tcBorders>
            <w:shd w:val="clear" w:color="auto" w:fill="auto"/>
            <w:vAlign w:val="center"/>
            <w:hideMark/>
          </w:tcPr>
          <w:p w14:paraId="209A62D7" w14:textId="36C2B97D" w:rsidR="004D70E7" w:rsidRPr="006F5AE5" w:rsidRDefault="006F5AE5"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2.024.0</w:t>
            </w:r>
          </w:p>
        </w:tc>
        <w:tc>
          <w:tcPr>
            <w:tcW w:w="646" w:type="pct"/>
            <w:tcBorders>
              <w:top w:val="nil"/>
              <w:left w:val="nil"/>
              <w:bottom w:val="single" w:sz="4" w:space="0" w:color="auto"/>
              <w:right w:val="single" w:sz="4" w:space="0" w:color="auto"/>
            </w:tcBorders>
            <w:shd w:val="clear" w:color="auto" w:fill="auto"/>
            <w:vAlign w:val="center"/>
            <w:hideMark/>
          </w:tcPr>
          <w:p w14:paraId="5DCE8CEC" w14:textId="77777777" w:rsidR="004D70E7" w:rsidRPr="00896587" w:rsidRDefault="00F01AF1" w:rsidP="004D70E7">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lang w:val="ka-GE"/>
              </w:rPr>
              <w:t>0,0</w:t>
            </w:r>
            <w:r w:rsidR="004D70E7" w:rsidRPr="00896587">
              <w:rPr>
                <w:rFonts w:ascii="Sylfaen" w:eastAsia="Times New Roman" w:hAnsi="Sylfaen" w:cs="Times New Roman"/>
                <w:color w:val="000000"/>
                <w:sz w:val="20"/>
                <w:szCs w:val="20"/>
              </w:rPr>
              <w:t> </w:t>
            </w:r>
          </w:p>
        </w:tc>
        <w:tc>
          <w:tcPr>
            <w:tcW w:w="484" w:type="pct"/>
            <w:tcBorders>
              <w:top w:val="nil"/>
              <w:left w:val="nil"/>
              <w:bottom w:val="single" w:sz="4" w:space="0" w:color="auto"/>
              <w:right w:val="single" w:sz="8" w:space="0" w:color="auto"/>
            </w:tcBorders>
            <w:shd w:val="clear" w:color="auto" w:fill="auto"/>
            <w:vAlign w:val="center"/>
            <w:hideMark/>
          </w:tcPr>
          <w:p w14:paraId="58012A20" w14:textId="43966E7D" w:rsidR="004D70E7" w:rsidRPr="006F5AE5" w:rsidRDefault="006F5AE5" w:rsidP="00D8044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2.024.0</w:t>
            </w:r>
          </w:p>
        </w:tc>
      </w:tr>
      <w:tr w:rsidR="002032BD" w:rsidRPr="004D70E7" w14:paraId="199A1CF8" w14:textId="77777777" w:rsidTr="002032BD">
        <w:trPr>
          <w:trHeight w:val="1263"/>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5C97F361" w14:textId="77777777" w:rsidR="004D70E7" w:rsidRPr="00896587" w:rsidRDefault="004D70E7" w:rsidP="004D70E7">
            <w:pPr>
              <w:spacing w:after="0" w:line="240" w:lineRule="auto"/>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lastRenderedPageBreak/>
              <w:t xml:space="preserve">ადგილობრივი მოსაკრებელი დასახლებული ტერიტორიის დასუფთავებისათვის </w:t>
            </w:r>
          </w:p>
        </w:tc>
        <w:tc>
          <w:tcPr>
            <w:tcW w:w="398" w:type="pct"/>
            <w:tcBorders>
              <w:top w:val="nil"/>
              <w:left w:val="single" w:sz="4" w:space="0" w:color="auto"/>
              <w:bottom w:val="single" w:sz="4" w:space="0" w:color="auto"/>
              <w:right w:val="nil"/>
            </w:tcBorders>
            <w:shd w:val="clear" w:color="auto" w:fill="auto"/>
            <w:vAlign w:val="center"/>
            <w:hideMark/>
          </w:tcPr>
          <w:p w14:paraId="4C60C281" w14:textId="77777777" w:rsidR="004D70E7" w:rsidRPr="00896587" w:rsidRDefault="004D70E7" w:rsidP="004D70E7">
            <w:pPr>
              <w:spacing w:after="0" w:line="240" w:lineRule="auto"/>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142214</w:t>
            </w:r>
          </w:p>
        </w:tc>
        <w:tc>
          <w:tcPr>
            <w:tcW w:w="403" w:type="pct"/>
            <w:tcBorders>
              <w:top w:val="nil"/>
              <w:left w:val="single" w:sz="8" w:space="0" w:color="auto"/>
              <w:bottom w:val="single" w:sz="4" w:space="0" w:color="auto"/>
              <w:right w:val="single" w:sz="4" w:space="0" w:color="auto"/>
            </w:tcBorders>
            <w:shd w:val="clear" w:color="auto" w:fill="auto"/>
            <w:vAlign w:val="center"/>
            <w:hideMark/>
          </w:tcPr>
          <w:p w14:paraId="3712A8C7" w14:textId="77777777" w:rsidR="004D70E7" w:rsidRPr="00896587" w:rsidRDefault="00D80447"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47,6</w:t>
            </w: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1E1B2EE" w14:textId="337CF02D" w:rsidR="004D70E7" w:rsidRPr="003B65A9" w:rsidRDefault="003B65A9"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35.0</w:t>
            </w:r>
          </w:p>
        </w:tc>
        <w:tc>
          <w:tcPr>
            <w:tcW w:w="605" w:type="pct"/>
            <w:tcBorders>
              <w:top w:val="nil"/>
              <w:left w:val="nil"/>
              <w:bottom w:val="single" w:sz="4" w:space="0" w:color="auto"/>
              <w:right w:val="single" w:sz="4" w:space="0" w:color="auto"/>
            </w:tcBorders>
            <w:shd w:val="clear" w:color="auto" w:fill="auto"/>
            <w:vAlign w:val="center"/>
            <w:hideMark/>
          </w:tcPr>
          <w:p w14:paraId="2A9A5018" w14:textId="77777777" w:rsidR="004D70E7" w:rsidRPr="00896587" w:rsidRDefault="004D70E7" w:rsidP="004D70E7">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0,0</w:t>
            </w:r>
          </w:p>
        </w:tc>
        <w:tc>
          <w:tcPr>
            <w:tcW w:w="606" w:type="pct"/>
            <w:tcBorders>
              <w:top w:val="nil"/>
              <w:left w:val="nil"/>
              <w:bottom w:val="single" w:sz="4" w:space="0" w:color="auto"/>
              <w:right w:val="single" w:sz="4" w:space="0" w:color="auto"/>
            </w:tcBorders>
            <w:shd w:val="clear" w:color="auto" w:fill="auto"/>
            <w:vAlign w:val="center"/>
            <w:hideMark/>
          </w:tcPr>
          <w:p w14:paraId="7CFF7751" w14:textId="177E69E2" w:rsidR="004D70E7" w:rsidRPr="003B65A9" w:rsidRDefault="003B65A9"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35.0</w:t>
            </w:r>
          </w:p>
        </w:tc>
        <w:tc>
          <w:tcPr>
            <w:tcW w:w="443" w:type="pct"/>
            <w:tcBorders>
              <w:top w:val="nil"/>
              <w:left w:val="nil"/>
              <w:bottom w:val="single" w:sz="4" w:space="0" w:color="auto"/>
              <w:right w:val="single" w:sz="4" w:space="0" w:color="auto"/>
            </w:tcBorders>
            <w:shd w:val="clear" w:color="auto" w:fill="auto"/>
            <w:vAlign w:val="center"/>
            <w:hideMark/>
          </w:tcPr>
          <w:p w14:paraId="6F914D04" w14:textId="3A0DDA63" w:rsidR="004D70E7" w:rsidRPr="003B65A9" w:rsidRDefault="003B65A9"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59.4</w:t>
            </w:r>
          </w:p>
        </w:tc>
        <w:tc>
          <w:tcPr>
            <w:tcW w:w="646" w:type="pct"/>
            <w:tcBorders>
              <w:top w:val="nil"/>
              <w:left w:val="nil"/>
              <w:bottom w:val="single" w:sz="4" w:space="0" w:color="auto"/>
              <w:right w:val="single" w:sz="4" w:space="0" w:color="auto"/>
            </w:tcBorders>
            <w:shd w:val="clear" w:color="auto" w:fill="auto"/>
            <w:vAlign w:val="center"/>
            <w:hideMark/>
          </w:tcPr>
          <w:p w14:paraId="3444968E" w14:textId="77777777" w:rsidR="004D70E7" w:rsidRPr="00896587" w:rsidRDefault="004D70E7" w:rsidP="004D70E7">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0,0</w:t>
            </w:r>
          </w:p>
        </w:tc>
        <w:tc>
          <w:tcPr>
            <w:tcW w:w="484" w:type="pct"/>
            <w:tcBorders>
              <w:top w:val="nil"/>
              <w:left w:val="nil"/>
              <w:bottom w:val="single" w:sz="4" w:space="0" w:color="auto"/>
              <w:right w:val="single" w:sz="8" w:space="0" w:color="auto"/>
            </w:tcBorders>
            <w:shd w:val="clear" w:color="auto" w:fill="auto"/>
            <w:vAlign w:val="center"/>
            <w:hideMark/>
          </w:tcPr>
          <w:p w14:paraId="4650820E" w14:textId="5E185ED5" w:rsidR="004D70E7" w:rsidRPr="003B65A9" w:rsidRDefault="003B65A9"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59.4</w:t>
            </w:r>
          </w:p>
        </w:tc>
      </w:tr>
      <w:tr w:rsidR="002032BD" w:rsidRPr="004D70E7" w14:paraId="219A32F0" w14:textId="77777777" w:rsidTr="008910F6">
        <w:trPr>
          <w:trHeight w:val="1191"/>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48560D51" w14:textId="77777777" w:rsidR="004D70E7" w:rsidRPr="00896587" w:rsidRDefault="004D70E7" w:rsidP="00892EE4">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არასაბაზრო წესით გაყიდული საქონელი და მომსახურება</w:t>
            </w:r>
          </w:p>
        </w:tc>
        <w:tc>
          <w:tcPr>
            <w:tcW w:w="398" w:type="pct"/>
            <w:tcBorders>
              <w:top w:val="nil"/>
              <w:left w:val="single" w:sz="4" w:space="0" w:color="auto"/>
              <w:bottom w:val="single" w:sz="4" w:space="0" w:color="auto"/>
              <w:right w:val="nil"/>
            </w:tcBorders>
            <w:shd w:val="clear" w:color="auto" w:fill="auto"/>
            <w:vAlign w:val="center"/>
            <w:hideMark/>
          </w:tcPr>
          <w:p w14:paraId="2849B13F" w14:textId="77777777" w:rsidR="004868D7" w:rsidRPr="00896587" w:rsidRDefault="004868D7" w:rsidP="004D70E7">
            <w:pPr>
              <w:spacing w:after="0" w:line="240" w:lineRule="auto"/>
              <w:rPr>
                <w:rFonts w:ascii="Sylfaen" w:eastAsia="Times New Roman" w:hAnsi="Sylfaen" w:cs="Times New Roman"/>
                <w:b/>
                <w:bCs/>
                <w:color w:val="000000"/>
                <w:sz w:val="20"/>
                <w:szCs w:val="20"/>
              </w:rPr>
            </w:pPr>
          </w:p>
          <w:p w14:paraId="2E21890B" w14:textId="77777777" w:rsidR="004868D7" w:rsidRPr="00896587" w:rsidRDefault="004868D7" w:rsidP="004D70E7">
            <w:pPr>
              <w:spacing w:after="0" w:line="240" w:lineRule="auto"/>
              <w:rPr>
                <w:rFonts w:ascii="Sylfaen" w:eastAsia="Times New Roman" w:hAnsi="Sylfaen" w:cs="Times New Roman"/>
                <w:b/>
                <w:bCs/>
                <w:color w:val="000000"/>
                <w:sz w:val="20"/>
                <w:szCs w:val="20"/>
              </w:rPr>
            </w:pPr>
          </w:p>
          <w:p w14:paraId="57932597" w14:textId="77777777" w:rsidR="004868D7" w:rsidRPr="00896587" w:rsidRDefault="004868D7" w:rsidP="004D70E7">
            <w:pPr>
              <w:spacing w:after="0" w:line="240" w:lineRule="auto"/>
              <w:rPr>
                <w:rFonts w:ascii="Sylfaen" w:eastAsia="Times New Roman" w:hAnsi="Sylfaen" w:cs="Times New Roman"/>
                <w:b/>
                <w:bCs/>
                <w:color w:val="000000"/>
                <w:sz w:val="20"/>
                <w:szCs w:val="20"/>
              </w:rPr>
            </w:pPr>
          </w:p>
          <w:p w14:paraId="4315ED58" w14:textId="77777777" w:rsidR="004868D7" w:rsidRPr="00896587" w:rsidRDefault="004868D7" w:rsidP="004D70E7">
            <w:pPr>
              <w:spacing w:after="0" w:line="240" w:lineRule="auto"/>
              <w:rPr>
                <w:rFonts w:ascii="Sylfaen" w:eastAsia="Times New Roman" w:hAnsi="Sylfaen" w:cs="Times New Roman"/>
                <w:b/>
                <w:bCs/>
                <w:color w:val="000000"/>
                <w:sz w:val="20"/>
                <w:szCs w:val="20"/>
              </w:rPr>
            </w:pPr>
          </w:p>
          <w:p w14:paraId="3B3F1A7E"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1423</w:t>
            </w:r>
          </w:p>
        </w:tc>
        <w:tc>
          <w:tcPr>
            <w:tcW w:w="403" w:type="pct"/>
            <w:tcBorders>
              <w:top w:val="nil"/>
              <w:left w:val="single" w:sz="8" w:space="0" w:color="auto"/>
              <w:bottom w:val="single" w:sz="4" w:space="0" w:color="auto"/>
              <w:right w:val="single" w:sz="4" w:space="0" w:color="auto"/>
            </w:tcBorders>
            <w:shd w:val="clear" w:color="auto" w:fill="auto"/>
            <w:vAlign w:val="bottom"/>
            <w:hideMark/>
          </w:tcPr>
          <w:p w14:paraId="7EE81F39" w14:textId="77777777" w:rsidR="004D70E7" w:rsidRPr="00896587" w:rsidRDefault="00D80447"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28,6</w:t>
            </w:r>
          </w:p>
        </w:tc>
        <w:tc>
          <w:tcPr>
            <w:tcW w:w="403" w:type="pct"/>
            <w:tcBorders>
              <w:top w:val="nil"/>
              <w:left w:val="single" w:sz="4" w:space="0" w:color="auto"/>
              <w:bottom w:val="single" w:sz="4" w:space="0" w:color="auto"/>
              <w:right w:val="single" w:sz="4" w:space="0" w:color="auto"/>
            </w:tcBorders>
            <w:shd w:val="clear" w:color="auto" w:fill="auto"/>
            <w:vAlign w:val="bottom"/>
            <w:hideMark/>
          </w:tcPr>
          <w:p w14:paraId="2A02CA8A" w14:textId="02CF1183" w:rsidR="004D70E7" w:rsidRPr="003B65A9" w:rsidRDefault="003B65A9"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23.1</w:t>
            </w:r>
          </w:p>
        </w:tc>
        <w:tc>
          <w:tcPr>
            <w:tcW w:w="605" w:type="pct"/>
            <w:tcBorders>
              <w:top w:val="nil"/>
              <w:left w:val="nil"/>
              <w:bottom w:val="single" w:sz="4" w:space="0" w:color="auto"/>
              <w:right w:val="single" w:sz="4" w:space="0" w:color="auto"/>
            </w:tcBorders>
            <w:shd w:val="clear" w:color="auto" w:fill="auto"/>
            <w:vAlign w:val="bottom"/>
            <w:hideMark/>
          </w:tcPr>
          <w:p w14:paraId="4820DB49"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06" w:type="pct"/>
            <w:tcBorders>
              <w:top w:val="nil"/>
              <w:left w:val="nil"/>
              <w:bottom w:val="single" w:sz="4" w:space="0" w:color="auto"/>
              <w:right w:val="single" w:sz="4" w:space="0" w:color="auto"/>
            </w:tcBorders>
            <w:shd w:val="clear" w:color="auto" w:fill="auto"/>
            <w:vAlign w:val="bottom"/>
            <w:hideMark/>
          </w:tcPr>
          <w:p w14:paraId="2F89607A" w14:textId="2735479F" w:rsidR="004D70E7" w:rsidRPr="003B65A9" w:rsidRDefault="003B65A9"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23.1</w:t>
            </w:r>
          </w:p>
        </w:tc>
        <w:tc>
          <w:tcPr>
            <w:tcW w:w="443" w:type="pct"/>
            <w:tcBorders>
              <w:top w:val="nil"/>
              <w:left w:val="nil"/>
              <w:bottom w:val="single" w:sz="4" w:space="0" w:color="auto"/>
              <w:right w:val="single" w:sz="4" w:space="0" w:color="auto"/>
            </w:tcBorders>
            <w:shd w:val="clear" w:color="auto" w:fill="auto"/>
            <w:vAlign w:val="bottom"/>
            <w:hideMark/>
          </w:tcPr>
          <w:p w14:paraId="444703CF" w14:textId="575A0734" w:rsidR="004D70E7" w:rsidRPr="003B65A9" w:rsidRDefault="003B65A9"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18.8</w:t>
            </w:r>
          </w:p>
        </w:tc>
        <w:tc>
          <w:tcPr>
            <w:tcW w:w="646" w:type="pct"/>
            <w:tcBorders>
              <w:top w:val="nil"/>
              <w:left w:val="nil"/>
              <w:bottom w:val="single" w:sz="4" w:space="0" w:color="auto"/>
              <w:right w:val="single" w:sz="4" w:space="0" w:color="auto"/>
            </w:tcBorders>
            <w:shd w:val="clear" w:color="auto" w:fill="auto"/>
            <w:vAlign w:val="bottom"/>
            <w:hideMark/>
          </w:tcPr>
          <w:p w14:paraId="7369EDB8"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484" w:type="pct"/>
            <w:tcBorders>
              <w:top w:val="nil"/>
              <w:left w:val="nil"/>
              <w:bottom w:val="single" w:sz="4" w:space="0" w:color="auto"/>
              <w:right w:val="single" w:sz="8" w:space="0" w:color="auto"/>
            </w:tcBorders>
            <w:shd w:val="clear" w:color="auto" w:fill="auto"/>
            <w:vAlign w:val="bottom"/>
            <w:hideMark/>
          </w:tcPr>
          <w:p w14:paraId="41D19DA9" w14:textId="33E1980D" w:rsidR="004D70E7" w:rsidRPr="003B65A9" w:rsidRDefault="003B65A9"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18.8</w:t>
            </w:r>
          </w:p>
        </w:tc>
      </w:tr>
      <w:tr w:rsidR="002032BD" w:rsidRPr="004D70E7" w14:paraId="30352B53" w14:textId="77777777" w:rsidTr="002032BD">
        <w:trPr>
          <w:trHeight w:val="768"/>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33A0F329" w14:textId="77777777" w:rsidR="004D70E7" w:rsidRPr="00896587" w:rsidRDefault="004D70E7" w:rsidP="004D70E7">
            <w:pPr>
              <w:spacing w:after="0" w:line="240" w:lineRule="auto"/>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შემოსავლები მომსახურების გაწევიდან</w:t>
            </w:r>
          </w:p>
        </w:tc>
        <w:tc>
          <w:tcPr>
            <w:tcW w:w="398" w:type="pct"/>
            <w:tcBorders>
              <w:top w:val="nil"/>
              <w:left w:val="single" w:sz="4" w:space="0" w:color="auto"/>
              <w:bottom w:val="single" w:sz="4" w:space="0" w:color="auto"/>
              <w:right w:val="nil"/>
            </w:tcBorders>
            <w:shd w:val="clear" w:color="auto" w:fill="auto"/>
            <w:vAlign w:val="center"/>
            <w:hideMark/>
          </w:tcPr>
          <w:p w14:paraId="409D3ACB" w14:textId="77777777" w:rsidR="004D70E7" w:rsidRPr="00896587" w:rsidRDefault="004D70E7" w:rsidP="004D70E7">
            <w:pPr>
              <w:spacing w:after="0" w:line="240" w:lineRule="auto"/>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14232</w:t>
            </w:r>
          </w:p>
        </w:tc>
        <w:tc>
          <w:tcPr>
            <w:tcW w:w="403" w:type="pct"/>
            <w:tcBorders>
              <w:top w:val="nil"/>
              <w:left w:val="single" w:sz="8" w:space="0" w:color="auto"/>
              <w:bottom w:val="single" w:sz="4" w:space="0" w:color="auto"/>
              <w:right w:val="single" w:sz="4" w:space="0" w:color="auto"/>
            </w:tcBorders>
            <w:shd w:val="clear" w:color="auto" w:fill="auto"/>
            <w:vAlign w:val="center"/>
            <w:hideMark/>
          </w:tcPr>
          <w:p w14:paraId="6AE561D9" w14:textId="77777777" w:rsidR="004D70E7" w:rsidRPr="00896587" w:rsidRDefault="00D80447" w:rsidP="004D70E7">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28,6</w:t>
            </w: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CE7B571" w14:textId="75D82990" w:rsidR="004D70E7" w:rsidRPr="003B65A9" w:rsidRDefault="003B65A9"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23.1</w:t>
            </w:r>
          </w:p>
        </w:tc>
        <w:tc>
          <w:tcPr>
            <w:tcW w:w="605" w:type="pct"/>
            <w:tcBorders>
              <w:top w:val="nil"/>
              <w:left w:val="nil"/>
              <w:bottom w:val="single" w:sz="4" w:space="0" w:color="auto"/>
              <w:right w:val="single" w:sz="4" w:space="0" w:color="auto"/>
            </w:tcBorders>
            <w:shd w:val="clear" w:color="auto" w:fill="auto"/>
            <w:vAlign w:val="center"/>
            <w:hideMark/>
          </w:tcPr>
          <w:p w14:paraId="6028BABE" w14:textId="77777777" w:rsidR="004D70E7" w:rsidRPr="00896587" w:rsidRDefault="004D70E7" w:rsidP="004D70E7">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0,0</w:t>
            </w:r>
          </w:p>
        </w:tc>
        <w:tc>
          <w:tcPr>
            <w:tcW w:w="606" w:type="pct"/>
            <w:tcBorders>
              <w:top w:val="nil"/>
              <w:left w:val="nil"/>
              <w:bottom w:val="single" w:sz="4" w:space="0" w:color="auto"/>
              <w:right w:val="single" w:sz="4" w:space="0" w:color="auto"/>
            </w:tcBorders>
            <w:shd w:val="clear" w:color="auto" w:fill="auto"/>
            <w:vAlign w:val="center"/>
            <w:hideMark/>
          </w:tcPr>
          <w:p w14:paraId="1590ED42" w14:textId="34B108BB" w:rsidR="004D70E7" w:rsidRPr="003B65A9" w:rsidRDefault="003B65A9"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23.1</w:t>
            </w:r>
          </w:p>
        </w:tc>
        <w:tc>
          <w:tcPr>
            <w:tcW w:w="443" w:type="pct"/>
            <w:tcBorders>
              <w:top w:val="nil"/>
              <w:left w:val="nil"/>
              <w:bottom w:val="single" w:sz="4" w:space="0" w:color="auto"/>
              <w:right w:val="single" w:sz="4" w:space="0" w:color="auto"/>
            </w:tcBorders>
            <w:shd w:val="clear" w:color="auto" w:fill="auto"/>
            <w:vAlign w:val="center"/>
            <w:hideMark/>
          </w:tcPr>
          <w:p w14:paraId="73EAB578" w14:textId="322AF143" w:rsidR="004D70E7" w:rsidRPr="003B65A9" w:rsidRDefault="003B65A9"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18.8</w:t>
            </w:r>
          </w:p>
        </w:tc>
        <w:tc>
          <w:tcPr>
            <w:tcW w:w="646" w:type="pct"/>
            <w:tcBorders>
              <w:top w:val="nil"/>
              <w:left w:val="nil"/>
              <w:bottom w:val="single" w:sz="4" w:space="0" w:color="auto"/>
              <w:right w:val="single" w:sz="4" w:space="0" w:color="auto"/>
            </w:tcBorders>
            <w:shd w:val="clear" w:color="auto" w:fill="auto"/>
            <w:vAlign w:val="center"/>
            <w:hideMark/>
          </w:tcPr>
          <w:p w14:paraId="0E40BB27" w14:textId="77777777" w:rsidR="004D70E7" w:rsidRPr="00896587" w:rsidRDefault="004D70E7" w:rsidP="004D70E7">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0,0</w:t>
            </w:r>
          </w:p>
        </w:tc>
        <w:tc>
          <w:tcPr>
            <w:tcW w:w="484" w:type="pct"/>
            <w:tcBorders>
              <w:top w:val="nil"/>
              <w:left w:val="nil"/>
              <w:bottom w:val="single" w:sz="4" w:space="0" w:color="auto"/>
              <w:right w:val="single" w:sz="8" w:space="0" w:color="auto"/>
            </w:tcBorders>
            <w:shd w:val="clear" w:color="auto" w:fill="auto"/>
            <w:vAlign w:val="center"/>
            <w:hideMark/>
          </w:tcPr>
          <w:p w14:paraId="645872B3" w14:textId="64F7C992" w:rsidR="004D70E7" w:rsidRPr="003B65A9" w:rsidRDefault="003B65A9" w:rsidP="004D70E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18.8</w:t>
            </w:r>
          </w:p>
        </w:tc>
      </w:tr>
      <w:tr w:rsidR="002032BD" w:rsidRPr="004D70E7" w14:paraId="3492BFFD" w14:textId="77777777" w:rsidTr="002032BD">
        <w:trPr>
          <w:trHeight w:val="678"/>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02CBD105" w14:textId="77777777" w:rsidR="004D70E7" w:rsidRPr="00896587" w:rsidRDefault="004D70E7" w:rsidP="00892EE4">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 xml:space="preserve">ჯარიმები, სანქციები და საურავები </w:t>
            </w:r>
          </w:p>
        </w:tc>
        <w:tc>
          <w:tcPr>
            <w:tcW w:w="398" w:type="pct"/>
            <w:tcBorders>
              <w:top w:val="nil"/>
              <w:left w:val="single" w:sz="4" w:space="0" w:color="auto"/>
              <w:bottom w:val="single" w:sz="4" w:space="0" w:color="auto"/>
              <w:right w:val="nil"/>
            </w:tcBorders>
            <w:shd w:val="clear" w:color="auto" w:fill="auto"/>
            <w:vAlign w:val="center"/>
            <w:hideMark/>
          </w:tcPr>
          <w:p w14:paraId="601E5354"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143</w:t>
            </w:r>
          </w:p>
        </w:tc>
        <w:tc>
          <w:tcPr>
            <w:tcW w:w="403" w:type="pct"/>
            <w:tcBorders>
              <w:top w:val="nil"/>
              <w:left w:val="single" w:sz="8" w:space="0" w:color="auto"/>
              <w:bottom w:val="single" w:sz="4" w:space="0" w:color="auto"/>
              <w:right w:val="single" w:sz="4" w:space="0" w:color="auto"/>
            </w:tcBorders>
            <w:shd w:val="clear" w:color="auto" w:fill="auto"/>
            <w:vAlign w:val="center"/>
            <w:hideMark/>
          </w:tcPr>
          <w:p w14:paraId="066FA54C" w14:textId="77777777" w:rsidR="004D70E7" w:rsidRPr="00896587" w:rsidRDefault="00A81CB3" w:rsidP="004D70E7">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573,4</w:t>
            </w: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04250EAF" w14:textId="08D2D219" w:rsidR="004D70E7" w:rsidRPr="00AF7462" w:rsidRDefault="00AF7462"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436.4</w:t>
            </w:r>
          </w:p>
        </w:tc>
        <w:tc>
          <w:tcPr>
            <w:tcW w:w="605" w:type="pct"/>
            <w:tcBorders>
              <w:top w:val="nil"/>
              <w:left w:val="nil"/>
              <w:bottom w:val="single" w:sz="4" w:space="0" w:color="auto"/>
              <w:right w:val="single" w:sz="4" w:space="0" w:color="auto"/>
            </w:tcBorders>
            <w:shd w:val="clear" w:color="auto" w:fill="auto"/>
            <w:vAlign w:val="center"/>
            <w:hideMark/>
          </w:tcPr>
          <w:p w14:paraId="1CB0FA49"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06" w:type="pct"/>
            <w:tcBorders>
              <w:top w:val="nil"/>
              <w:left w:val="nil"/>
              <w:bottom w:val="single" w:sz="4" w:space="0" w:color="auto"/>
              <w:right w:val="single" w:sz="4" w:space="0" w:color="auto"/>
            </w:tcBorders>
            <w:shd w:val="clear" w:color="auto" w:fill="auto"/>
            <w:vAlign w:val="center"/>
            <w:hideMark/>
          </w:tcPr>
          <w:p w14:paraId="4C7E8A86" w14:textId="7E602F77" w:rsidR="004D70E7" w:rsidRPr="00AF7462" w:rsidRDefault="00AF7462"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436.4</w:t>
            </w:r>
          </w:p>
        </w:tc>
        <w:tc>
          <w:tcPr>
            <w:tcW w:w="443" w:type="pct"/>
            <w:tcBorders>
              <w:top w:val="nil"/>
              <w:left w:val="nil"/>
              <w:bottom w:val="single" w:sz="4" w:space="0" w:color="auto"/>
              <w:right w:val="single" w:sz="4" w:space="0" w:color="auto"/>
            </w:tcBorders>
            <w:shd w:val="clear" w:color="auto" w:fill="auto"/>
            <w:vAlign w:val="center"/>
            <w:hideMark/>
          </w:tcPr>
          <w:p w14:paraId="2D9525E0" w14:textId="3D9FB13E" w:rsidR="004D70E7" w:rsidRPr="00AF7462" w:rsidRDefault="00AF7462"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987.7</w:t>
            </w:r>
          </w:p>
        </w:tc>
        <w:tc>
          <w:tcPr>
            <w:tcW w:w="646" w:type="pct"/>
            <w:tcBorders>
              <w:top w:val="nil"/>
              <w:left w:val="nil"/>
              <w:bottom w:val="single" w:sz="4" w:space="0" w:color="auto"/>
              <w:right w:val="single" w:sz="4" w:space="0" w:color="auto"/>
            </w:tcBorders>
            <w:shd w:val="clear" w:color="auto" w:fill="auto"/>
            <w:vAlign w:val="center"/>
            <w:hideMark/>
          </w:tcPr>
          <w:p w14:paraId="4DDACB21"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484" w:type="pct"/>
            <w:tcBorders>
              <w:top w:val="nil"/>
              <w:left w:val="nil"/>
              <w:bottom w:val="single" w:sz="4" w:space="0" w:color="auto"/>
              <w:right w:val="single" w:sz="8" w:space="0" w:color="auto"/>
            </w:tcBorders>
            <w:shd w:val="clear" w:color="auto" w:fill="auto"/>
            <w:vAlign w:val="center"/>
            <w:hideMark/>
          </w:tcPr>
          <w:p w14:paraId="5DAF9923" w14:textId="23E1139C" w:rsidR="004D70E7" w:rsidRPr="00AF7462" w:rsidRDefault="00AF7462"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987.7</w:t>
            </w:r>
          </w:p>
        </w:tc>
      </w:tr>
      <w:tr w:rsidR="002032BD" w:rsidRPr="004D70E7" w14:paraId="2C417897" w14:textId="77777777" w:rsidTr="002032BD">
        <w:trPr>
          <w:trHeight w:val="1260"/>
        </w:trPr>
        <w:tc>
          <w:tcPr>
            <w:tcW w:w="1013" w:type="pct"/>
            <w:tcBorders>
              <w:top w:val="nil"/>
              <w:left w:val="single" w:sz="8" w:space="0" w:color="auto"/>
              <w:bottom w:val="single" w:sz="4" w:space="0" w:color="auto"/>
              <w:right w:val="single" w:sz="8" w:space="0" w:color="auto"/>
            </w:tcBorders>
            <w:shd w:val="clear" w:color="auto" w:fill="auto"/>
            <w:vAlign w:val="center"/>
            <w:hideMark/>
          </w:tcPr>
          <w:p w14:paraId="7CDC1271" w14:textId="77777777" w:rsidR="004D70E7" w:rsidRPr="00896587" w:rsidRDefault="00666C05" w:rsidP="00892EE4">
            <w:pPr>
              <w:spacing w:after="0" w:line="240" w:lineRule="auto"/>
              <w:rPr>
                <w:rFonts w:ascii="Sylfaen" w:eastAsia="Times New Roman" w:hAnsi="Sylfaen" w:cs="Times New Roman"/>
                <w:b/>
                <w:bCs/>
                <w:color w:val="000000"/>
                <w:sz w:val="20"/>
                <w:szCs w:val="20"/>
                <w:lang w:val="ka-GE"/>
              </w:rPr>
            </w:pPr>
            <w:r w:rsidRPr="00896587">
              <w:rPr>
                <w:rFonts w:ascii="Sylfaen" w:eastAsia="Times New Roman" w:hAnsi="Sylfaen" w:cs="Times New Roman"/>
                <w:b/>
                <w:bCs/>
                <w:color w:val="000000"/>
                <w:sz w:val="20"/>
                <w:szCs w:val="20"/>
                <w:lang w:val="ka-GE"/>
              </w:rPr>
              <w:t>ტრანსფერები რომლებიც სხვაგან არ არის კლასიფიცირებული</w:t>
            </w:r>
          </w:p>
        </w:tc>
        <w:tc>
          <w:tcPr>
            <w:tcW w:w="398" w:type="pct"/>
            <w:tcBorders>
              <w:top w:val="nil"/>
              <w:left w:val="single" w:sz="4" w:space="0" w:color="auto"/>
              <w:bottom w:val="single" w:sz="4" w:space="0" w:color="auto"/>
              <w:right w:val="nil"/>
            </w:tcBorders>
            <w:shd w:val="clear" w:color="auto" w:fill="auto"/>
            <w:vAlign w:val="center"/>
            <w:hideMark/>
          </w:tcPr>
          <w:p w14:paraId="21BC6879" w14:textId="77777777" w:rsidR="004D70E7" w:rsidRPr="00896587" w:rsidRDefault="004D70E7" w:rsidP="004D70E7">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145</w:t>
            </w:r>
          </w:p>
        </w:tc>
        <w:tc>
          <w:tcPr>
            <w:tcW w:w="403" w:type="pct"/>
            <w:tcBorders>
              <w:top w:val="nil"/>
              <w:left w:val="single" w:sz="8" w:space="0" w:color="auto"/>
              <w:bottom w:val="single" w:sz="4" w:space="0" w:color="auto"/>
              <w:right w:val="single" w:sz="4" w:space="0" w:color="auto"/>
            </w:tcBorders>
            <w:shd w:val="clear" w:color="auto" w:fill="auto"/>
            <w:vAlign w:val="center"/>
            <w:hideMark/>
          </w:tcPr>
          <w:p w14:paraId="5400A154" w14:textId="77777777" w:rsidR="004D70E7" w:rsidRPr="00896587" w:rsidRDefault="004868D7" w:rsidP="00A81CB3">
            <w:pPr>
              <w:spacing w:after="0" w:line="240" w:lineRule="auto"/>
              <w:rPr>
                <w:rFonts w:ascii="Sylfaen" w:eastAsia="Times New Roman" w:hAnsi="Sylfaen" w:cs="Times New Roman"/>
                <w:b/>
                <w:bCs/>
                <w:color w:val="000000"/>
                <w:sz w:val="20"/>
                <w:szCs w:val="20"/>
                <w:lang w:val="ka-GE"/>
              </w:rPr>
            </w:pPr>
            <w:r w:rsidRPr="00896587">
              <w:rPr>
                <w:rFonts w:ascii="Sylfaen" w:eastAsia="Times New Roman" w:hAnsi="Sylfaen" w:cs="Times New Roman"/>
                <w:b/>
                <w:bCs/>
                <w:color w:val="000000"/>
                <w:sz w:val="20"/>
                <w:szCs w:val="20"/>
                <w:lang w:val="ka-GE"/>
              </w:rPr>
              <w:t xml:space="preserve"> </w:t>
            </w:r>
            <w:r w:rsidR="00A81CB3">
              <w:rPr>
                <w:rFonts w:ascii="Sylfaen" w:eastAsia="Times New Roman" w:hAnsi="Sylfaen" w:cs="Times New Roman"/>
                <w:b/>
                <w:bCs/>
                <w:color w:val="000000"/>
                <w:sz w:val="20"/>
                <w:szCs w:val="20"/>
                <w:lang w:val="ka-GE"/>
              </w:rPr>
              <w:t>29,0</w:t>
            </w: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739F646" w14:textId="0B1E1522" w:rsidR="004D70E7" w:rsidRPr="00AF7462" w:rsidRDefault="00AF7462"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35.0</w:t>
            </w:r>
          </w:p>
        </w:tc>
        <w:tc>
          <w:tcPr>
            <w:tcW w:w="605" w:type="pct"/>
            <w:tcBorders>
              <w:top w:val="nil"/>
              <w:left w:val="nil"/>
              <w:bottom w:val="single" w:sz="4" w:space="0" w:color="auto"/>
              <w:right w:val="single" w:sz="4" w:space="0" w:color="auto"/>
            </w:tcBorders>
            <w:shd w:val="clear" w:color="auto" w:fill="auto"/>
            <w:vAlign w:val="center"/>
            <w:hideMark/>
          </w:tcPr>
          <w:p w14:paraId="45A99E57"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06" w:type="pct"/>
            <w:tcBorders>
              <w:top w:val="nil"/>
              <w:left w:val="nil"/>
              <w:bottom w:val="single" w:sz="4" w:space="0" w:color="auto"/>
              <w:right w:val="single" w:sz="4" w:space="0" w:color="auto"/>
            </w:tcBorders>
            <w:shd w:val="clear" w:color="auto" w:fill="auto"/>
            <w:vAlign w:val="center"/>
            <w:hideMark/>
          </w:tcPr>
          <w:p w14:paraId="172C5151" w14:textId="7C6A1EC5" w:rsidR="004D70E7" w:rsidRPr="00AF7462" w:rsidRDefault="00AF7462"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35.0</w:t>
            </w:r>
          </w:p>
        </w:tc>
        <w:tc>
          <w:tcPr>
            <w:tcW w:w="443" w:type="pct"/>
            <w:tcBorders>
              <w:top w:val="nil"/>
              <w:left w:val="nil"/>
              <w:bottom w:val="single" w:sz="4" w:space="0" w:color="auto"/>
              <w:right w:val="single" w:sz="4" w:space="0" w:color="auto"/>
            </w:tcBorders>
            <w:shd w:val="clear" w:color="auto" w:fill="auto"/>
            <w:vAlign w:val="center"/>
            <w:hideMark/>
          </w:tcPr>
          <w:p w14:paraId="1A383E82" w14:textId="4D1B508D" w:rsidR="004D70E7" w:rsidRPr="00AF7462" w:rsidRDefault="00AF7462"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9.2</w:t>
            </w:r>
          </w:p>
        </w:tc>
        <w:tc>
          <w:tcPr>
            <w:tcW w:w="646" w:type="pct"/>
            <w:tcBorders>
              <w:top w:val="nil"/>
              <w:left w:val="nil"/>
              <w:bottom w:val="single" w:sz="4" w:space="0" w:color="auto"/>
              <w:right w:val="single" w:sz="4" w:space="0" w:color="auto"/>
            </w:tcBorders>
            <w:shd w:val="clear" w:color="auto" w:fill="auto"/>
            <w:vAlign w:val="center"/>
            <w:hideMark/>
          </w:tcPr>
          <w:p w14:paraId="7AC2CFE6" w14:textId="77777777" w:rsidR="004D70E7" w:rsidRPr="00896587" w:rsidRDefault="004D70E7" w:rsidP="004D70E7">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484" w:type="pct"/>
            <w:tcBorders>
              <w:top w:val="nil"/>
              <w:left w:val="nil"/>
              <w:bottom w:val="single" w:sz="4" w:space="0" w:color="auto"/>
              <w:right w:val="single" w:sz="8" w:space="0" w:color="auto"/>
            </w:tcBorders>
            <w:shd w:val="clear" w:color="auto" w:fill="auto"/>
            <w:vAlign w:val="center"/>
            <w:hideMark/>
          </w:tcPr>
          <w:p w14:paraId="1EAEA01F" w14:textId="796AD1B6" w:rsidR="004D70E7" w:rsidRPr="00AF7462" w:rsidRDefault="00AF7462" w:rsidP="004D70E7">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9.2</w:t>
            </w:r>
          </w:p>
        </w:tc>
      </w:tr>
    </w:tbl>
    <w:p w14:paraId="66BBFC97" w14:textId="77777777" w:rsidR="00703601" w:rsidRDefault="00703601" w:rsidP="008910F6">
      <w:pPr>
        <w:spacing w:line="240" w:lineRule="auto"/>
        <w:rPr>
          <w:rFonts w:ascii="Sylfaen" w:hAnsi="Sylfaen" w:cs="Sylfaen"/>
          <w:b/>
          <w:color w:val="000000" w:themeColor="text1"/>
          <w:sz w:val="24"/>
          <w:szCs w:val="24"/>
        </w:rPr>
      </w:pPr>
    </w:p>
    <w:p w14:paraId="54D60E7C" w14:textId="77777777" w:rsidR="002A7CD7" w:rsidRPr="00C00D4F" w:rsidRDefault="00C00D4F" w:rsidP="00C00D4F">
      <w:pPr>
        <w:spacing w:line="240" w:lineRule="auto"/>
        <w:jc w:val="center"/>
        <w:rPr>
          <w:rFonts w:ascii="Sylfaen" w:hAnsi="Sylfaen" w:cs="Sylfaen"/>
          <w:color w:val="000000" w:themeColor="text1"/>
          <w:sz w:val="24"/>
          <w:szCs w:val="24"/>
          <w:lang w:val="ka-GE"/>
        </w:rPr>
      </w:pPr>
      <w:r w:rsidRPr="00C00D4F">
        <w:rPr>
          <w:rFonts w:ascii="Sylfaen" w:hAnsi="Sylfaen" w:cs="Sylfaen"/>
          <w:b/>
          <w:color w:val="000000" w:themeColor="text1"/>
          <w:sz w:val="24"/>
          <w:szCs w:val="24"/>
        </w:rPr>
        <w:t>II</w:t>
      </w:r>
      <w:r w:rsidR="005B5CD5" w:rsidRPr="00C00D4F">
        <w:rPr>
          <w:rFonts w:ascii="Sylfaen" w:hAnsi="Sylfaen" w:cs="Sylfaen"/>
          <w:b/>
          <w:color w:val="000000" w:themeColor="text1"/>
          <w:sz w:val="24"/>
          <w:szCs w:val="24"/>
          <w:lang w:val="ka-GE"/>
        </w:rPr>
        <w:t>. არაფინანსური აქტივების კლებიდან</w:t>
      </w:r>
    </w:p>
    <w:p w14:paraId="32F69EE3" w14:textId="6F41241C" w:rsidR="000B1373" w:rsidRPr="009F3EA2" w:rsidRDefault="00C00D4F" w:rsidP="00F9085C">
      <w:pPr>
        <w:pStyle w:val="ListParagraph"/>
        <w:numPr>
          <w:ilvl w:val="0"/>
          <w:numId w:val="2"/>
        </w:numPr>
        <w:spacing w:line="240" w:lineRule="auto"/>
        <w:ind w:left="-142"/>
        <w:jc w:val="both"/>
        <w:rPr>
          <w:rFonts w:ascii="Sylfaen" w:hAnsi="Sylfaen" w:cs="Sylfaen"/>
          <w:sz w:val="24"/>
          <w:szCs w:val="24"/>
          <w:lang w:val="ka-GE"/>
        </w:rPr>
      </w:pPr>
      <w:r w:rsidRPr="009F3EA2">
        <w:rPr>
          <w:rFonts w:ascii="Sylfaen" w:hAnsi="Sylfaen" w:cs="Sylfaen"/>
          <w:b/>
          <w:sz w:val="24"/>
          <w:szCs w:val="24"/>
          <w:lang w:val="ka-GE"/>
        </w:rPr>
        <w:t xml:space="preserve">(შემოსულობის კოდი </w:t>
      </w:r>
      <w:r w:rsidR="002A7CD7" w:rsidRPr="009F3EA2">
        <w:rPr>
          <w:rFonts w:ascii="Sylfaen" w:hAnsi="Sylfaen" w:cs="Sylfaen"/>
          <w:b/>
          <w:sz w:val="24"/>
          <w:szCs w:val="24"/>
          <w:lang w:val="ka-GE"/>
        </w:rPr>
        <w:t>31</w:t>
      </w:r>
      <w:r w:rsidRPr="009F3EA2">
        <w:rPr>
          <w:rFonts w:ascii="Sylfaen" w:hAnsi="Sylfaen" w:cs="Sylfaen"/>
          <w:b/>
          <w:sz w:val="24"/>
          <w:szCs w:val="24"/>
          <w:lang w:val="ka-GE"/>
        </w:rPr>
        <w:t xml:space="preserve">) </w:t>
      </w:r>
      <w:r w:rsidR="002A7CD7" w:rsidRPr="009F3EA2">
        <w:rPr>
          <w:rFonts w:ascii="Sylfaen" w:hAnsi="Sylfaen" w:cs="Sylfaen"/>
          <w:b/>
          <w:sz w:val="24"/>
          <w:szCs w:val="24"/>
          <w:lang w:val="ka-GE"/>
        </w:rPr>
        <w:t>არაფინანსური აქტივების კლებიდან</w:t>
      </w:r>
      <w:r w:rsidR="00BD0FAD" w:rsidRPr="009F3EA2">
        <w:rPr>
          <w:rFonts w:ascii="Sylfaen" w:hAnsi="Sylfaen" w:cs="Sylfaen"/>
          <w:b/>
          <w:sz w:val="24"/>
          <w:szCs w:val="24"/>
          <w:lang w:val="ka-GE"/>
        </w:rPr>
        <w:t xml:space="preserve"> </w:t>
      </w:r>
      <w:r w:rsidR="00070ABC" w:rsidRPr="009F3EA2">
        <w:rPr>
          <w:rFonts w:ascii="Sylfaen" w:hAnsi="Sylfaen" w:cs="Sylfaen"/>
          <w:sz w:val="24"/>
          <w:szCs w:val="24"/>
          <w:lang w:val="ka-GE"/>
        </w:rPr>
        <w:t xml:space="preserve">გეგმა არ იყო გათვალისწინებული,ხოლო ფაქტიურმა შესრულებამ შეადგინა  </w:t>
      </w:r>
      <w:r w:rsidR="00902FE0">
        <w:rPr>
          <w:rFonts w:ascii="Sylfaen" w:hAnsi="Sylfaen" w:cs="Sylfaen"/>
          <w:sz w:val="24"/>
          <w:szCs w:val="24"/>
          <w:lang w:val="ka-GE"/>
        </w:rPr>
        <w:t>33,8</w:t>
      </w:r>
      <w:r w:rsidR="00070ABC" w:rsidRPr="009F3EA2">
        <w:rPr>
          <w:rFonts w:ascii="Sylfaen" w:hAnsi="Sylfaen" w:cs="Sylfaen"/>
          <w:sz w:val="24"/>
          <w:szCs w:val="24"/>
          <w:lang w:val="ka-GE"/>
        </w:rPr>
        <w:t xml:space="preserve"> </w:t>
      </w:r>
      <w:r w:rsidR="001D2F1D" w:rsidRPr="009F3EA2">
        <w:rPr>
          <w:rFonts w:ascii="Sylfaen" w:hAnsi="Sylfaen" w:cs="Sylfaen"/>
          <w:sz w:val="24"/>
          <w:szCs w:val="24"/>
          <w:lang w:val="ka-GE"/>
        </w:rPr>
        <w:t xml:space="preserve"> </w:t>
      </w:r>
      <w:r w:rsidR="002A7CD7" w:rsidRPr="009F3EA2">
        <w:rPr>
          <w:rFonts w:ascii="Sylfaen" w:hAnsi="Sylfaen" w:cs="Sylfaen"/>
          <w:sz w:val="24"/>
          <w:szCs w:val="24"/>
          <w:lang w:val="ka-GE"/>
        </w:rPr>
        <w:t xml:space="preserve">ათ. ლარი. </w:t>
      </w:r>
      <w:r w:rsidR="004D70E7" w:rsidRPr="009F3EA2">
        <w:rPr>
          <w:rFonts w:ascii="Sylfaen" w:hAnsi="Sylfaen" w:cs="Sylfaen"/>
          <w:sz w:val="24"/>
          <w:szCs w:val="24"/>
          <w:lang w:val="ka-GE"/>
        </w:rPr>
        <w:t xml:space="preserve"> </w:t>
      </w:r>
    </w:p>
    <w:tbl>
      <w:tblPr>
        <w:tblW w:w="5713" w:type="pct"/>
        <w:tblInd w:w="-522" w:type="dxa"/>
        <w:tblLayout w:type="fixed"/>
        <w:tblLook w:val="04A0" w:firstRow="1" w:lastRow="0" w:firstColumn="1" w:lastColumn="0" w:noHBand="0" w:noVBand="1"/>
      </w:tblPr>
      <w:tblGrid>
        <w:gridCol w:w="1707"/>
        <w:gridCol w:w="813"/>
        <w:gridCol w:w="901"/>
        <w:gridCol w:w="808"/>
        <w:gridCol w:w="1621"/>
        <w:gridCol w:w="1439"/>
        <w:gridCol w:w="817"/>
        <w:gridCol w:w="1526"/>
        <w:gridCol w:w="1439"/>
      </w:tblGrid>
      <w:tr w:rsidR="00E97A5C" w:rsidRPr="00E97A5C" w14:paraId="34EDE803" w14:textId="77777777" w:rsidTr="003B514E">
        <w:trPr>
          <w:trHeight w:val="533"/>
        </w:trPr>
        <w:tc>
          <w:tcPr>
            <w:tcW w:w="771"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A3A3D43" w14:textId="77777777" w:rsidR="00E97A5C" w:rsidRPr="00896587" w:rsidRDefault="00E97A5C" w:rsidP="00E97A5C">
            <w:pPr>
              <w:spacing w:after="0" w:line="240" w:lineRule="auto"/>
              <w:jc w:val="center"/>
              <w:rPr>
                <w:rFonts w:ascii="LitNusx" w:eastAsia="Times New Roman" w:hAnsi="LitNusx" w:cs="Times New Roman"/>
                <w:b/>
                <w:bCs/>
                <w:color w:val="000000"/>
                <w:sz w:val="20"/>
                <w:szCs w:val="20"/>
              </w:rPr>
            </w:pPr>
            <w:r w:rsidRPr="00896587">
              <w:rPr>
                <w:rFonts w:ascii="Sylfaen" w:eastAsia="Times New Roman" w:hAnsi="Sylfaen" w:cs="Sylfaen"/>
                <w:b/>
                <w:bCs/>
                <w:color w:val="000000"/>
                <w:sz w:val="20"/>
                <w:szCs w:val="20"/>
              </w:rPr>
              <w:t>დასახელება</w:t>
            </w:r>
          </w:p>
        </w:tc>
        <w:tc>
          <w:tcPr>
            <w:tcW w:w="367"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74D022A"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კოდი</w:t>
            </w:r>
          </w:p>
        </w:tc>
        <w:tc>
          <w:tcPr>
            <w:tcW w:w="407" w:type="pct"/>
            <w:tcBorders>
              <w:top w:val="single" w:sz="8" w:space="0" w:color="auto"/>
              <w:left w:val="nil"/>
              <w:bottom w:val="single" w:sz="8" w:space="0" w:color="auto"/>
              <w:right w:val="single" w:sz="8" w:space="0" w:color="auto"/>
            </w:tcBorders>
            <w:shd w:val="clear" w:color="auto" w:fill="auto"/>
            <w:vAlign w:val="center"/>
            <w:hideMark/>
          </w:tcPr>
          <w:p w14:paraId="1058E266" w14:textId="77777777" w:rsidR="00E97A5C" w:rsidRPr="00896587" w:rsidRDefault="00D21889" w:rsidP="004965EB">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202</w:t>
            </w:r>
            <w:r w:rsidR="004965EB">
              <w:rPr>
                <w:rFonts w:ascii="Sylfaen" w:eastAsia="Times New Roman" w:hAnsi="Sylfaen" w:cs="Times New Roman"/>
                <w:b/>
                <w:bCs/>
                <w:color w:val="000000"/>
                <w:sz w:val="20"/>
                <w:szCs w:val="20"/>
                <w:lang w:val="ka-GE"/>
              </w:rPr>
              <w:t>1</w:t>
            </w:r>
            <w:r w:rsidRPr="00896587">
              <w:rPr>
                <w:rFonts w:ascii="Sylfaen" w:eastAsia="Times New Roman" w:hAnsi="Sylfaen" w:cs="Times New Roman"/>
                <w:b/>
                <w:bCs/>
                <w:color w:val="000000"/>
                <w:sz w:val="20"/>
                <w:szCs w:val="20"/>
              </w:rPr>
              <w:t xml:space="preserve"> </w:t>
            </w:r>
            <w:r w:rsidR="00E97A5C" w:rsidRPr="00896587">
              <w:rPr>
                <w:rFonts w:ascii="Sylfaen" w:eastAsia="Times New Roman" w:hAnsi="Sylfaen" w:cs="Times New Roman"/>
                <w:b/>
                <w:bCs/>
                <w:color w:val="000000"/>
                <w:sz w:val="20"/>
                <w:szCs w:val="20"/>
              </w:rPr>
              <w:t>წლის ფაქტი</w:t>
            </w:r>
          </w:p>
        </w:tc>
        <w:tc>
          <w:tcPr>
            <w:tcW w:w="1747" w:type="pct"/>
            <w:gridSpan w:val="3"/>
            <w:tcBorders>
              <w:top w:val="single" w:sz="8" w:space="0" w:color="auto"/>
              <w:left w:val="nil"/>
              <w:bottom w:val="single" w:sz="8" w:space="0" w:color="auto"/>
              <w:right w:val="single" w:sz="8" w:space="0" w:color="auto"/>
            </w:tcBorders>
            <w:shd w:val="clear" w:color="auto" w:fill="auto"/>
            <w:vAlign w:val="center"/>
            <w:hideMark/>
          </w:tcPr>
          <w:p w14:paraId="3CF20E10" w14:textId="0997057A" w:rsidR="00E97A5C" w:rsidRPr="00896587" w:rsidRDefault="00661DC2" w:rsidP="004965EB">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202</w:t>
            </w:r>
            <w:r w:rsidR="004965EB">
              <w:rPr>
                <w:rFonts w:ascii="Sylfaen" w:eastAsia="Times New Roman" w:hAnsi="Sylfaen" w:cs="Times New Roman"/>
                <w:b/>
                <w:bCs/>
                <w:color w:val="000000"/>
                <w:sz w:val="20"/>
                <w:szCs w:val="20"/>
                <w:lang w:val="ka-GE"/>
              </w:rPr>
              <w:t>2</w:t>
            </w:r>
            <w:r>
              <w:rPr>
                <w:rFonts w:ascii="Sylfaen" w:eastAsia="Times New Roman" w:hAnsi="Sylfaen" w:cs="Times New Roman"/>
                <w:b/>
                <w:bCs/>
                <w:color w:val="000000"/>
                <w:sz w:val="20"/>
                <w:szCs w:val="20"/>
              </w:rPr>
              <w:t xml:space="preserve"> წლის </w:t>
            </w:r>
            <w:r w:rsidR="004965EB">
              <w:rPr>
                <w:rFonts w:ascii="Sylfaen" w:eastAsia="Times New Roman" w:hAnsi="Sylfaen" w:cs="Times New Roman"/>
                <w:b/>
                <w:bCs/>
                <w:color w:val="000000"/>
                <w:sz w:val="20"/>
                <w:szCs w:val="20"/>
              </w:rPr>
              <w:t>I</w:t>
            </w:r>
            <w:r w:rsidR="008B30A7">
              <w:rPr>
                <w:rFonts w:ascii="Sylfaen" w:eastAsia="Times New Roman" w:hAnsi="Sylfaen" w:cs="Times New Roman"/>
                <w:b/>
                <w:bCs/>
                <w:color w:val="000000"/>
                <w:sz w:val="20"/>
                <w:szCs w:val="20"/>
              </w:rPr>
              <w:t>V</w:t>
            </w:r>
            <w:r w:rsidR="00902FE0">
              <w:rPr>
                <w:rFonts w:ascii="Sylfaen" w:eastAsia="Times New Roman" w:hAnsi="Sylfaen" w:cs="Times New Roman"/>
                <w:b/>
                <w:bCs/>
                <w:color w:val="000000"/>
                <w:sz w:val="20"/>
                <w:szCs w:val="20"/>
              </w:rPr>
              <w:t xml:space="preserve"> </w:t>
            </w:r>
            <w:r w:rsidR="004965EB">
              <w:rPr>
                <w:rFonts w:ascii="Sylfaen" w:eastAsia="Times New Roman" w:hAnsi="Sylfaen" w:cs="Times New Roman"/>
                <w:b/>
                <w:bCs/>
                <w:color w:val="000000"/>
                <w:sz w:val="20"/>
                <w:szCs w:val="20"/>
                <w:lang w:val="ka-GE"/>
              </w:rPr>
              <w:t xml:space="preserve">კვ. </w:t>
            </w:r>
            <w:r w:rsidR="00E97A5C" w:rsidRPr="00896587">
              <w:rPr>
                <w:rFonts w:ascii="Sylfaen" w:eastAsia="Times New Roman" w:hAnsi="Sylfaen" w:cs="Times New Roman"/>
                <w:b/>
                <w:bCs/>
                <w:color w:val="000000"/>
                <w:sz w:val="20"/>
                <w:szCs w:val="20"/>
              </w:rPr>
              <w:t xml:space="preserve"> გეგმა</w:t>
            </w:r>
          </w:p>
        </w:tc>
        <w:tc>
          <w:tcPr>
            <w:tcW w:w="1708" w:type="pct"/>
            <w:gridSpan w:val="3"/>
            <w:tcBorders>
              <w:top w:val="single" w:sz="8" w:space="0" w:color="auto"/>
              <w:left w:val="nil"/>
              <w:bottom w:val="single" w:sz="8" w:space="0" w:color="auto"/>
              <w:right w:val="single" w:sz="8" w:space="0" w:color="auto"/>
            </w:tcBorders>
            <w:shd w:val="clear" w:color="auto" w:fill="auto"/>
            <w:vAlign w:val="center"/>
            <w:hideMark/>
          </w:tcPr>
          <w:p w14:paraId="2D125FB2" w14:textId="704D8A0A" w:rsidR="00E97A5C" w:rsidRPr="00896587" w:rsidRDefault="00661DC2" w:rsidP="004965EB">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202</w:t>
            </w:r>
            <w:r w:rsidR="004965EB">
              <w:rPr>
                <w:rFonts w:ascii="Sylfaen" w:eastAsia="Times New Roman" w:hAnsi="Sylfaen" w:cs="Times New Roman"/>
                <w:b/>
                <w:bCs/>
                <w:color w:val="000000"/>
                <w:sz w:val="20"/>
                <w:szCs w:val="20"/>
                <w:lang w:val="ka-GE"/>
              </w:rPr>
              <w:t>2</w:t>
            </w:r>
            <w:r>
              <w:rPr>
                <w:rFonts w:ascii="Sylfaen" w:eastAsia="Times New Roman" w:hAnsi="Sylfaen" w:cs="Times New Roman"/>
                <w:b/>
                <w:bCs/>
                <w:color w:val="000000"/>
                <w:sz w:val="20"/>
                <w:szCs w:val="20"/>
              </w:rPr>
              <w:t xml:space="preserve"> წლის </w:t>
            </w:r>
            <w:r w:rsidR="004965EB">
              <w:rPr>
                <w:rFonts w:ascii="Sylfaen" w:eastAsia="Times New Roman" w:hAnsi="Sylfaen" w:cs="Times New Roman"/>
                <w:b/>
                <w:bCs/>
                <w:color w:val="000000"/>
                <w:sz w:val="20"/>
                <w:szCs w:val="20"/>
              </w:rPr>
              <w:t>I</w:t>
            </w:r>
            <w:r w:rsidR="008B30A7">
              <w:rPr>
                <w:rFonts w:ascii="Sylfaen" w:eastAsia="Times New Roman" w:hAnsi="Sylfaen" w:cs="Times New Roman"/>
                <w:b/>
                <w:bCs/>
                <w:color w:val="000000"/>
                <w:sz w:val="20"/>
                <w:szCs w:val="20"/>
              </w:rPr>
              <w:t>V</w:t>
            </w:r>
            <w:r w:rsidR="00070ABC">
              <w:rPr>
                <w:rFonts w:ascii="Sylfaen" w:eastAsia="Times New Roman" w:hAnsi="Sylfaen" w:cs="Times New Roman"/>
                <w:b/>
                <w:bCs/>
                <w:color w:val="000000"/>
                <w:sz w:val="20"/>
                <w:szCs w:val="20"/>
              </w:rPr>
              <w:t xml:space="preserve"> </w:t>
            </w:r>
            <w:r w:rsidR="004965EB">
              <w:rPr>
                <w:rFonts w:ascii="Sylfaen" w:eastAsia="Times New Roman" w:hAnsi="Sylfaen" w:cs="Times New Roman"/>
                <w:b/>
                <w:bCs/>
                <w:color w:val="000000"/>
                <w:sz w:val="20"/>
                <w:szCs w:val="20"/>
                <w:lang w:val="ka-GE"/>
              </w:rPr>
              <w:t>კვ.</w:t>
            </w:r>
            <w:r w:rsidR="00E97A5C" w:rsidRPr="00896587">
              <w:rPr>
                <w:rFonts w:ascii="Sylfaen" w:eastAsia="Times New Roman" w:hAnsi="Sylfaen" w:cs="Times New Roman"/>
                <w:b/>
                <w:bCs/>
                <w:color w:val="000000"/>
                <w:sz w:val="20"/>
                <w:szCs w:val="20"/>
              </w:rPr>
              <w:t xml:space="preserve"> ფაქტი</w:t>
            </w:r>
          </w:p>
        </w:tc>
      </w:tr>
      <w:tr w:rsidR="00E97A5C" w:rsidRPr="00E97A5C" w14:paraId="726D16AA" w14:textId="77777777" w:rsidTr="003B514E">
        <w:trPr>
          <w:trHeight w:val="360"/>
        </w:trPr>
        <w:tc>
          <w:tcPr>
            <w:tcW w:w="771" w:type="pct"/>
            <w:vMerge/>
            <w:tcBorders>
              <w:top w:val="single" w:sz="8" w:space="0" w:color="auto"/>
              <w:left w:val="single" w:sz="8" w:space="0" w:color="auto"/>
              <w:bottom w:val="single" w:sz="8" w:space="0" w:color="000000"/>
              <w:right w:val="single" w:sz="4" w:space="0" w:color="auto"/>
            </w:tcBorders>
            <w:vAlign w:val="center"/>
            <w:hideMark/>
          </w:tcPr>
          <w:p w14:paraId="25EA8558" w14:textId="77777777" w:rsidR="00E97A5C" w:rsidRPr="00896587" w:rsidRDefault="00E97A5C" w:rsidP="00E97A5C">
            <w:pPr>
              <w:spacing w:after="0" w:line="240" w:lineRule="auto"/>
              <w:rPr>
                <w:rFonts w:ascii="LitNusx" w:eastAsia="Times New Roman" w:hAnsi="LitNusx" w:cs="Times New Roman"/>
                <w:b/>
                <w:bCs/>
                <w:color w:val="000000"/>
                <w:sz w:val="20"/>
                <w:szCs w:val="20"/>
              </w:rPr>
            </w:pPr>
          </w:p>
        </w:tc>
        <w:tc>
          <w:tcPr>
            <w:tcW w:w="367" w:type="pct"/>
            <w:vMerge/>
            <w:tcBorders>
              <w:top w:val="single" w:sz="8" w:space="0" w:color="auto"/>
              <w:left w:val="single" w:sz="4" w:space="0" w:color="auto"/>
              <w:bottom w:val="single" w:sz="8" w:space="0" w:color="000000"/>
              <w:right w:val="single" w:sz="8" w:space="0" w:color="auto"/>
            </w:tcBorders>
            <w:vAlign w:val="center"/>
            <w:hideMark/>
          </w:tcPr>
          <w:p w14:paraId="310A5B09" w14:textId="77777777" w:rsidR="00E97A5C" w:rsidRPr="00896587" w:rsidRDefault="00E97A5C" w:rsidP="00E97A5C">
            <w:pPr>
              <w:spacing w:after="0" w:line="240" w:lineRule="auto"/>
              <w:rPr>
                <w:rFonts w:ascii="Sylfaen" w:eastAsia="Times New Roman" w:hAnsi="Sylfaen" w:cs="Times New Roman"/>
                <w:b/>
                <w:bCs/>
                <w:color w:val="000000"/>
                <w:sz w:val="20"/>
                <w:szCs w:val="20"/>
              </w:rPr>
            </w:pPr>
          </w:p>
        </w:tc>
        <w:tc>
          <w:tcPr>
            <w:tcW w:w="407"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553287B"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სულ</w:t>
            </w:r>
          </w:p>
        </w:tc>
        <w:tc>
          <w:tcPr>
            <w:tcW w:w="365"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244EA14"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სულ</w:t>
            </w:r>
          </w:p>
        </w:tc>
        <w:tc>
          <w:tcPr>
            <w:tcW w:w="1382" w:type="pct"/>
            <w:gridSpan w:val="2"/>
            <w:tcBorders>
              <w:top w:val="single" w:sz="4" w:space="0" w:color="auto"/>
              <w:left w:val="nil"/>
              <w:bottom w:val="single" w:sz="4" w:space="0" w:color="auto"/>
              <w:right w:val="single" w:sz="8" w:space="0" w:color="000000"/>
            </w:tcBorders>
            <w:shd w:val="clear" w:color="auto" w:fill="auto"/>
            <w:vAlign w:val="center"/>
            <w:hideMark/>
          </w:tcPr>
          <w:p w14:paraId="78D4AA40"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მათ შორის</w:t>
            </w:r>
          </w:p>
        </w:tc>
        <w:tc>
          <w:tcPr>
            <w:tcW w:w="369"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19440CE"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სულ</w:t>
            </w:r>
          </w:p>
        </w:tc>
        <w:tc>
          <w:tcPr>
            <w:tcW w:w="1339" w:type="pct"/>
            <w:gridSpan w:val="2"/>
            <w:tcBorders>
              <w:top w:val="single" w:sz="4" w:space="0" w:color="auto"/>
              <w:left w:val="nil"/>
              <w:bottom w:val="single" w:sz="4" w:space="0" w:color="auto"/>
              <w:right w:val="single" w:sz="8" w:space="0" w:color="000000"/>
            </w:tcBorders>
            <w:shd w:val="clear" w:color="auto" w:fill="auto"/>
            <w:vAlign w:val="center"/>
            <w:hideMark/>
          </w:tcPr>
          <w:p w14:paraId="7F86D382"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მათ შორის</w:t>
            </w:r>
          </w:p>
        </w:tc>
      </w:tr>
      <w:tr w:rsidR="004F0593" w:rsidRPr="00E97A5C" w14:paraId="45718D53" w14:textId="77777777" w:rsidTr="003B514E">
        <w:trPr>
          <w:trHeight w:val="2666"/>
        </w:trPr>
        <w:tc>
          <w:tcPr>
            <w:tcW w:w="771" w:type="pct"/>
            <w:vMerge/>
            <w:tcBorders>
              <w:top w:val="single" w:sz="8" w:space="0" w:color="auto"/>
              <w:left w:val="single" w:sz="8" w:space="0" w:color="auto"/>
              <w:bottom w:val="single" w:sz="8" w:space="0" w:color="000000"/>
              <w:right w:val="single" w:sz="4" w:space="0" w:color="auto"/>
            </w:tcBorders>
            <w:vAlign w:val="center"/>
            <w:hideMark/>
          </w:tcPr>
          <w:p w14:paraId="5E0B5C16" w14:textId="77777777" w:rsidR="00E97A5C" w:rsidRPr="00896587" w:rsidRDefault="00E97A5C" w:rsidP="00E97A5C">
            <w:pPr>
              <w:spacing w:after="0" w:line="240" w:lineRule="auto"/>
              <w:rPr>
                <w:rFonts w:ascii="LitNusx" w:eastAsia="Times New Roman" w:hAnsi="LitNusx" w:cs="Times New Roman"/>
                <w:b/>
                <w:bCs/>
                <w:color w:val="000000"/>
                <w:sz w:val="20"/>
                <w:szCs w:val="20"/>
              </w:rPr>
            </w:pPr>
          </w:p>
        </w:tc>
        <w:tc>
          <w:tcPr>
            <w:tcW w:w="367" w:type="pct"/>
            <w:vMerge/>
            <w:tcBorders>
              <w:top w:val="single" w:sz="8" w:space="0" w:color="auto"/>
              <w:left w:val="single" w:sz="4" w:space="0" w:color="auto"/>
              <w:bottom w:val="single" w:sz="8" w:space="0" w:color="000000"/>
              <w:right w:val="single" w:sz="8" w:space="0" w:color="auto"/>
            </w:tcBorders>
            <w:vAlign w:val="center"/>
            <w:hideMark/>
          </w:tcPr>
          <w:p w14:paraId="74D89A38" w14:textId="77777777" w:rsidR="00E97A5C" w:rsidRPr="00896587" w:rsidRDefault="00E97A5C" w:rsidP="00E97A5C">
            <w:pPr>
              <w:spacing w:after="0" w:line="240" w:lineRule="auto"/>
              <w:rPr>
                <w:rFonts w:ascii="Sylfaen" w:eastAsia="Times New Roman" w:hAnsi="Sylfaen" w:cs="Times New Roman"/>
                <w:b/>
                <w:bCs/>
                <w:color w:val="000000"/>
                <w:sz w:val="20"/>
                <w:szCs w:val="20"/>
              </w:rPr>
            </w:pPr>
          </w:p>
        </w:tc>
        <w:tc>
          <w:tcPr>
            <w:tcW w:w="407" w:type="pct"/>
            <w:vMerge/>
            <w:tcBorders>
              <w:top w:val="single" w:sz="4" w:space="0" w:color="auto"/>
              <w:left w:val="single" w:sz="8" w:space="0" w:color="auto"/>
              <w:bottom w:val="single" w:sz="8" w:space="0" w:color="000000"/>
              <w:right w:val="single" w:sz="4" w:space="0" w:color="auto"/>
            </w:tcBorders>
            <w:vAlign w:val="center"/>
            <w:hideMark/>
          </w:tcPr>
          <w:p w14:paraId="34A15B91" w14:textId="77777777" w:rsidR="00E97A5C" w:rsidRPr="00896587" w:rsidRDefault="00E97A5C" w:rsidP="00E97A5C">
            <w:pPr>
              <w:spacing w:after="0" w:line="240" w:lineRule="auto"/>
              <w:rPr>
                <w:rFonts w:ascii="Sylfaen" w:eastAsia="Times New Roman" w:hAnsi="Sylfaen" w:cs="Times New Roman"/>
                <w:b/>
                <w:bCs/>
                <w:color w:val="000000"/>
                <w:sz w:val="20"/>
                <w:szCs w:val="20"/>
              </w:rPr>
            </w:pPr>
          </w:p>
        </w:tc>
        <w:tc>
          <w:tcPr>
            <w:tcW w:w="365" w:type="pct"/>
            <w:vMerge/>
            <w:tcBorders>
              <w:top w:val="single" w:sz="4" w:space="0" w:color="auto"/>
              <w:left w:val="single" w:sz="8" w:space="0" w:color="auto"/>
              <w:bottom w:val="single" w:sz="8" w:space="0" w:color="000000"/>
              <w:right w:val="single" w:sz="4" w:space="0" w:color="auto"/>
            </w:tcBorders>
            <w:vAlign w:val="center"/>
            <w:hideMark/>
          </w:tcPr>
          <w:p w14:paraId="2D42A205" w14:textId="77777777" w:rsidR="00E97A5C" w:rsidRPr="00896587" w:rsidRDefault="00E97A5C" w:rsidP="00E97A5C">
            <w:pPr>
              <w:spacing w:after="0" w:line="240" w:lineRule="auto"/>
              <w:rPr>
                <w:rFonts w:ascii="Sylfaen" w:eastAsia="Times New Roman" w:hAnsi="Sylfaen" w:cs="Times New Roman"/>
                <w:b/>
                <w:bCs/>
                <w:color w:val="000000"/>
                <w:sz w:val="20"/>
                <w:szCs w:val="20"/>
              </w:rPr>
            </w:pPr>
          </w:p>
        </w:tc>
        <w:tc>
          <w:tcPr>
            <w:tcW w:w="732" w:type="pct"/>
            <w:tcBorders>
              <w:top w:val="nil"/>
              <w:left w:val="nil"/>
              <w:bottom w:val="single" w:sz="8" w:space="0" w:color="auto"/>
              <w:right w:val="single" w:sz="4" w:space="0" w:color="auto"/>
            </w:tcBorders>
            <w:shd w:val="clear" w:color="auto" w:fill="auto"/>
            <w:vAlign w:val="center"/>
            <w:hideMark/>
          </w:tcPr>
          <w:p w14:paraId="704E5335"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სახელმწიფო ბიუჯეტის ფონდებიდან გამოყოფილი ტრანსფერები</w:t>
            </w:r>
          </w:p>
        </w:tc>
        <w:tc>
          <w:tcPr>
            <w:tcW w:w="650" w:type="pct"/>
            <w:tcBorders>
              <w:top w:val="nil"/>
              <w:left w:val="nil"/>
              <w:bottom w:val="single" w:sz="8" w:space="0" w:color="auto"/>
              <w:right w:val="single" w:sz="8" w:space="0" w:color="auto"/>
            </w:tcBorders>
            <w:shd w:val="clear" w:color="auto" w:fill="auto"/>
            <w:vAlign w:val="center"/>
            <w:hideMark/>
          </w:tcPr>
          <w:p w14:paraId="07DB1DB4"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საკუთარი შემოსავლები</w:t>
            </w:r>
          </w:p>
        </w:tc>
        <w:tc>
          <w:tcPr>
            <w:tcW w:w="369" w:type="pct"/>
            <w:vMerge/>
            <w:tcBorders>
              <w:top w:val="single" w:sz="4" w:space="0" w:color="auto"/>
              <w:left w:val="single" w:sz="8" w:space="0" w:color="auto"/>
              <w:bottom w:val="single" w:sz="8" w:space="0" w:color="000000"/>
              <w:right w:val="single" w:sz="4" w:space="0" w:color="auto"/>
            </w:tcBorders>
            <w:vAlign w:val="center"/>
            <w:hideMark/>
          </w:tcPr>
          <w:p w14:paraId="7C0F4932" w14:textId="77777777" w:rsidR="00E97A5C" w:rsidRPr="00896587" w:rsidRDefault="00E97A5C" w:rsidP="00E97A5C">
            <w:pPr>
              <w:spacing w:after="0" w:line="240" w:lineRule="auto"/>
              <w:rPr>
                <w:rFonts w:ascii="Sylfaen" w:eastAsia="Times New Roman" w:hAnsi="Sylfaen" w:cs="Times New Roman"/>
                <w:b/>
                <w:bCs/>
                <w:color w:val="000000"/>
                <w:sz w:val="20"/>
                <w:szCs w:val="20"/>
              </w:rPr>
            </w:pPr>
          </w:p>
        </w:tc>
        <w:tc>
          <w:tcPr>
            <w:tcW w:w="689" w:type="pct"/>
            <w:tcBorders>
              <w:top w:val="nil"/>
              <w:left w:val="nil"/>
              <w:bottom w:val="single" w:sz="8" w:space="0" w:color="auto"/>
              <w:right w:val="single" w:sz="4" w:space="0" w:color="auto"/>
            </w:tcBorders>
            <w:shd w:val="clear" w:color="auto" w:fill="auto"/>
            <w:vAlign w:val="center"/>
            <w:hideMark/>
          </w:tcPr>
          <w:p w14:paraId="7177F5F4"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სახელმწიფო ბიუჯეტის ფონდებიდან გამოყოფილი ტრანსფერები</w:t>
            </w:r>
          </w:p>
        </w:tc>
        <w:tc>
          <w:tcPr>
            <w:tcW w:w="650" w:type="pct"/>
            <w:tcBorders>
              <w:top w:val="nil"/>
              <w:left w:val="nil"/>
              <w:bottom w:val="single" w:sz="8" w:space="0" w:color="auto"/>
              <w:right w:val="single" w:sz="8" w:space="0" w:color="auto"/>
            </w:tcBorders>
            <w:shd w:val="clear" w:color="auto" w:fill="auto"/>
            <w:vAlign w:val="center"/>
            <w:hideMark/>
          </w:tcPr>
          <w:p w14:paraId="222375F9"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საკუთარი შემოსავლები</w:t>
            </w:r>
          </w:p>
        </w:tc>
      </w:tr>
      <w:tr w:rsidR="004F0593" w:rsidRPr="00E97A5C" w14:paraId="06C09E8E" w14:textId="77777777" w:rsidTr="003B514E">
        <w:trPr>
          <w:trHeight w:val="740"/>
        </w:trPr>
        <w:tc>
          <w:tcPr>
            <w:tcW w:w="771" w:type="pct"/>
            <w:tcBorders>
              <w:top w:val="nil"/>
              <w:left w:val="single" w:sz="8" w:space="0" w:color="auto"/>
              <w:bottom w:val="single" w:sz="4" w:space="0" w:color="auto"/>
              <w:right w:val="single" w:sz="8" w:space="0" w:color="auto"/>
            </w:tcBorders>
            <w:shd w:val="clear" w:color="auto" w:fill="auto"/>
            <w:vAlign w:val="center"/>
            <w:hideMark/>
          </w:tcPr>
          <w:p w14:paraId="30478803"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lastRenderedPageBreak/>
              <w:t>არაფინანსური აქტივების კლება</w:t>
            </w:r>
          </w:p>
        </w:tc>
        <w:tc>
          <w:tcPr>
            <w:tcW w:w="367" w:type="pct"/>
            <w:tcBorders>
              <w:top w:val="nil"/>
              <w:left w:val="single" w:sz="4" w:space="0" w:color="auto"/>
              <w:bottom w:val="single" w:sz="4" w:space="0" w:color="auto"/>
              <w:right w:val="nil"/>
            </w:tcBorders>
            <w:shd w:val="clear" w:color="auto" w:fill="auto"/>
            <w:vAlign w:val="center"/>
            <w:hideMark/>
          </w:tcPr>
          <w:p w14:paraId="4339B348" w14:textId="77777777" w:rsidR="00E97A5C" w:rsidRPr="00896587" w:rsidRDefault="00E97A5C" w:rsidP="00E97A5C">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31</w:t>
            </w:r>
          </w:p>
        </w:tc>
        <w:tc>
          <w:tcPr>
            <w:tcW w:w="407" w:type="pct"/>
            <w:tcBorders>
              <w:top w:val="nil"/>
              <w:left w:val="single" w:sz="8" w:space="0" w:color="auto"/>
              <w:bottom w:val="single" w:sz="4" w:space="0" w:color="auto"/>
              <w:right w:val="single" w:sz="4" w:space="0" w:color="auto"/>
            </w:tcBorders>
            <w:shd w:val="clear" w:color="auto" w:fill="auto"/>
            <w:noWrap/>
            <w:vAlign w:val="bottom"/>
            <w:hideMark/>
          </w:tcPr>
          <w:p w14:paraId="179FA2FB" w14:textId="77777777" w:rsidR="00E97A5C" w:rsidRPr="00896587" w:rsidRDefault="0038477E" w:rsidP="00E97A5C">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158,3</w:t>
            </w:r>
          </w:p>
        </w:tc>
        <w:tc>
          <w:tcPr>
            <w:tcW w:w="365" w:type="pct"/>
            <w:tcBorders>
              <w:top w:val="nil"/>
              <w:left w:val="single" w:sz="4" w:space="0" w:color="auto"/>
              <w:bottom w:val="single" w:sz="4" w:space="0" w:color="auto"/>
              <w:right w:val="single" w:sz="4" w:space="0" w:color="auto"/>
            </w:tcBorders>
            <w:shd w:val="clear" w:color="auto" w:fill="auto"/>
            <w:noWrap/>
            <w:vAlign w:val="bottom"/>
            <w:hideMark/>
          </w:tcPr>
          <w:p w14:paraId="623C3825" w14:textId="77777777" w:rsidR="00E97A5C" w:rsidRPr="00896587" w:rsidRDefault="00D21889" w:rsidP="00E97A5C">
            <w:pPr>
              <w:spacing w:after="0" w:line="240" w:lineRule="auto"/>
              <w:jc w:val="center"/>
              <w:rPr>
                <w:rFonts w:ascii="Sylfaen" w:eastAsia="Times New Roman" w:hAnsi="Sylfaen" w:cs="Times New Roman"/>
                <w:b/>
                <w:bCs/>
                <w:color w:val="000000"/>
                <w:sz w:val="20"/>
                <w:szCs w:val="20"/>
                <w:lang w:val="ka-GE"/>
              </w:rPr>
            </w:pPr>
            <w:r w:rsidRPr="00896587">
              <w:rPr>
                <w:rFonts w:ascii="Sylfaen" w:eastAsia="Times New Roman" w:hAnsi="Sylfaen" w:cs="Times New Roman"/>
                <w:b/>
                <w:bCs/>
                <w:color w:val="000000"/>
                <w:sz w:val="20"/>
                <w:szCs w:val="20"/>
                <w:lang w:val="ka-GE"/>
              </w:rPr>
              <w:t>0,0</w:t>
            </w:r>
          </w:p>
        </w:tc>
        <w:tc>
          <w:tcPr>
            <w:tcW w:w="732" w:type="pct"/>
            <w:tcBorders>
              <w:top w:val="nil"/>
              <w:left w:val="nil"/>
              <w:bottom w:val="single" w:sz="4" w:space="0" w:color="auto"/>
              <w:right w:val="single" w:sz="4" w:space="0" w:color="auto"/>
            </w:tcBorders>
            <w:shd w:val="clear" w:color="auto" w:fill="auto"/>
            <w:noWrap/>
            <w:vAlign w:val="bottom"/>
            <w:hideMark/>
          </w:tcPr>
          <w:p w14:paraId="3B42CFCA"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50" w:type="pct"/>
            <w:tcBorders>
              <w:top w:val="nil"/>
              <w:left w:val="nil"/>
              <w:bottom w:val="single" w:sz="4" w:space="0" w:color="auto"/>
              <w:right w:val="single" w:sz="4" w:space="0" w:color="auto"/>
            </w:tcBorders>
            <w:shd w:val="clear" w:color="auto" w:fill="auto"/>
            <w:noWrap/>
            <w:vAlign w:val="bottom"/>
            <w:hideMark/>
          </w:tcPr>
          <w:p w14:paraId="0D2A44E3" w14:textId="77777777" w:rsidR="00E97A5C" w:rsidRPr="00896587" w:rsidRDefault="00D21889" w:rsidP="00E97A5C">
            <w:pPr>
              <w:spacing w:after="0" w:line="240" w:lineRule="auto"/>
              <w:jc w:val="center"/>
              <w:rPr>
                <w:rFonts w:ascii="Sylfaen" w:eastAsia="Times New Roman" w:hAnsi="Sylfaen" w:cs="Times New Roman"/>
                <w:b/>
                <w:bCs/>
                <w:color w:val="000000"/>
                <w:sz w:val="20"/>
                <w:szCs w:val="20"/>
                <w:lang w:val="ka-GE"/>
              </w:rPr>
            </w:pPr>
            <w:r w:rsidRPr="00896587">
              <w:rPr>
                <w:rFonts w:ascii="Sylfaen" w:eastAsia="Times New Roman" w:hAnsi="Sylfaen" w:cs="Times New Roman"/>
                <w:b/>
                <w:bCs/>
                <w:color w:val="000000"/>
                <w:sz w:val="20"/>
                <w:szCs w:val="20"/>
                <w:lang w:val="ka-GE"/>
              </w:rPr>
              <w:t>0,0</w:t>
            </w:r>
          </w:p>
        </w:tc>
        <w:tc>
          <w:tcPr>
            <w:tcW w:w="369" w:type="pct"/>
            <w:tcBorders>
              <w:top w:val="nil"/>
              <w:left w:val="nil"/>
              <w:bottom w:val="single" w:sz="4" w:space="0" w:color="auto"/>
              <w:right w:val="single" w:sz="4" w:space="0" w:color="auto"/>
            </w:tcBorders>
            <w:shd w:val="clear" w:color="auto" w:fill="auto"/>
            <w:noWrap/>
            <w:vAlign w:val="bottom"/>
            <w:hideMark/>
          </w:tcPr>
          <w:p w14:paraId="29A17D67" w14:textId="2F732624" w:rsidR="00E97A5C" w:rsidRPr="00902FE0" w:rsidRDefault="00902FE0" w:rsidP="00E97A5C">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33.8</w:t>
            </w:r>
          </w:p>
        </w:tc>
        <w:tc>
          <w:tcPr>
            <w:tcW w:w="689" w:type="pct"/>
            <w:tcBorders>
              <w:top w:val="nil"/>
              <w:left w:val="nil"/>
              <w:bottom w:val="single" w:sz="4" w:space="0" w:color="auto"/>
              <w:right w:val="single" w:sz="4" w:space="0" w:color="auto"/>
            </w:tcBorders>
            <w:shd w:val="clear" w:color="auto" w:fill="auto"/>
            <w:noWrap/>
            <w:vAlign w:val="bottom"/>
            <w:hideMark/>
          </w:tcPr>
          <w:p w14:paraId="33549017"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50" w:type="pct"/>
            <w:tcBorders>
              <w:top w:val="nil"/>
              <w:left w:val="nil"/>
              <w:bottom w:val="single" w:sz="4" w:space="0" w:color="auto"/>
              <w:right w:val="single" w:sz="8" w:space="0" w:color="auto"/>
            </w:tcBorders>
            <w:shd w:val="clear" w:color="auto" w:fill="auto"/>
            <w:noWrap/>
            <w:vAlign w:val="bottom"/>
            <w:hideMark/>
          </w:tcPr>
          <w:p w14:paraId="4E289A9F" w14:textId="0EB2D02B" w:rsidR="00E97A5C" w:rsidRPr="00902FE0" w:rsidRDefault="00902FE0" w:rsidP="00E97A5C">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33.8</w:t>
            </w:r>
          </w:p>
        </w:tc>
      </w:tr>
      <w:tr w:rsidR="004F0593" w:rsidRPr="00E97A5C" w14:paraId="2DC510EB" w14:textId="77777777" w:rsidTr="003B514E">
        <w:trPr>
          <w:trHeight w:val="645"/>
        </w:trPr>
        <w:tc>
          <w:tcPr>
            <w:tcW w:w="771" w:type="pct"/>
            <w:tcBorders>
              <w:top w:val="nil"/>
              <w:left w:val="single" w:sz="8" w:space="0" w:color="auto"/>
              <w:bottom w:val="single" w:sz="4" w:space="0" w:color="auto"/>
              <w:right w:val="single" w:sz="8" w:space="0" w:color="auto"/>
            </w:tcBorders>
            <w:shd w:val="clear" w:color="auto" w:fill="auto"/>
            <w:vAlign w:val="center"/>
            <w:hideMark/>
          </w:tcPr>
          <w:p w14:paraId="268F6A6E" w14:textId="77777777" w:rsidR="00E97A5C" w:rsidRPr="00896587" w:rsidRDefault="00E97A5C" w:rsidP="00E97A5C">
            <w:pPr>
              <w:spacing w:after="0" w:line="240" w:lineRule="auto"/>
              <w:ind w:firstLineChars="200" w:firstLine="402"/>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ძირითადი აქტივები</w:t>
            </w:r>
          </w:p>
        </w:tc>
        <w:tc>
          <w:tcPr>
            <w:tcW w:w="367" w:type="pct"/>
            <w:tcBorders>
              <w:top w:val="nil"/>
              <w:left w:val="single" w:sz="4" w:space="0" w:color="auto"/>
              <w:bottom w:val="single" w:sz="4" w:space="0" w:color="auto"/>
              <w:right w:val="nil"/>
            </w:tcBorders>
            <w:shd w:val="clear" w:color="auto" w:fill="auto"/>
            <w:vAlign w:val="center"/>
            <w:hideMark/>
          </w:tcPr>
          <w:p w14:paraId="66F2C451" w14:textId="77777777" w:rsidR="00E97A5C" w:rsidRPr="00896587" w:rsidRDefault="00E97A5C" w:rsidP="00E97A5C">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311</w:t>
            </w:r>
          </w:p>
        </w:tc>
        <w:tc>
          <w:tcPr>
            <w:tcW w:w="407" w:type="pct"/>
            <w:tcBorders>
              <w:top w:val="nil"/>
              <w:left w:val="single" w:sz="8" w:space="0" w:color="auto"/>
              <w:bottom w:val="single" w:sz="4" w:space="0" w:color="auto"/>
              <w:right w:val="single" w:sz="4" w:space="0" w:color="auto"/>
            </w:tcBorders>
            <w:shd w:val="clear" w:color="auto" w:fill="auto"/>
            <w:vAlign w:val="center"/>
            <w:hideMark/>
          </w:tcPr>
          <w:p w14:paraId="0A6246C6"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7741CA41" w14:textId="77777777" w:rsidR="00E97A5C" w:rsidRPr="00896587" w:rsidRDefault="00B46901" w:rsidP="00E97A5C">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0,0</w:t>
            </w:r>
          </w:p>
        </w:tc>
        <w:tc>
          <w:tcPr>
            <w:tcW w:w="732" w:type="pct"/>
            <w:tcBorders>
              <w:top w:val="nil"/>
              <w:left w:val="nil"/>
              <w:bottom w:val="single" w:sz="4" w:space="0" w:color="auto"/>
              <w:right w:val="single" w:sz="4" w:space="0" w:color="auto"/>
            </w:tcBorders>
            <w:shd w:val="clear" w:color="auto" w:fill="auto"/>
            <w:vAlign w:val="center"/>
            <w:hideMark/>
          </w:tcPr>
          <w:p w14:paraId="31F925E3"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50" w:type="pct"/>
            <w:tcBorders>
              <w:top w:val="nil"/>
              <w:left w:val="nil"/>
              <w:bottom w:val="single" w:sz="4" w:space="0" w:color="auto"/>
              <w:right w:val="single" w:sz="4" w:space="0" w:color="auto"/>
            </w:tcBorders>
            <w:shd w:val="clear" w:color="auto" w:fill="auto"/>
            <w:vAlign w:val="center"/>
            <w:hideMark/>
          </w:tcPr>
          <w:p w14:paraId="3E2F3C1F" w14:textId="77777777" w:rsidR="00E97A5C" w:rsidRPr="00B46901" w:rsidRDefault="00B46901" w:rsidP="00E97A5C">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0,0</w:t>
            </w:r>
          </w:p>
        </w:tc>
        <w:tc>
          <w:tcPr>
            <w:tcW w:w="369" w:type="pct"/>
            <w:tcBorders>
              <w:top w:val="nil"/>
              <w:left w:val="nil"/>
              <w:bottom w:val="single" w:sz="4" w:space="0" w:color="auto"/>
              <w:right w:val="single" w:sz="4" w:space="0" w:color="auto"/>
            </w:tcBorders>
            <w:shd w:val="clear" w:color="auto" w:fill="auto"/>
            <w:vAlign w:val="center"/>
            <w:hideMark/>
          </w:tcPr>
          <w:p w14:paraId="3522561E" w14:textId="77777777" w:rsidR="00E97A5C" w:rsidRPr="00B46901" w:rsidRDefault="00B46901" w:rsidP="00E97A5C">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0,0</w:t>
            </w:r>
          </w:p>
        </w:tc>
        <w:tc>
          <w:tcPr>
            <w:tcW w:w="689" w:type="pct"/>
            <w:tcBorders>
              <w:top w:val="nil"/>
              <w:left w:val="nil"/>
              <w:bottom w:val="single" w:sz="4" w:space="0" w:color="auto"/>
              <w:right w:val="single" w:sz="4" w:space="0" w:color="auto"/>
            </w:tcBorders>
            <w:shd w:val="clear" w:color="auto" w:fill="auto"/>
            <w:vAlign w:val="center"/>
            <w:hideMark/>
          </w:tcPr>
          <w:p w14:paraId="014E831C"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50" w:type="pct"/>
            <w:tcBorders>
              <w:top w:val="nil"/>
              <w:left w:val="nil"/>
              <w:bottom w:val="single" w:sz="4" w:space="0" w:color="auto"/>
              <w:right w:val="single" w:sz="8" w:space="0" w:color="auto"/>
            </w:tcBorders>
            <w:shd w:val="clear" w:color="auto" w:fill="auto"/>
            <w:vAlign w:val="center"/>
            <w:hideMark/>
          </w:tcPr>
          <w:p w14:paraId="3C088437" w14:textId="77777777" w:rsidR="00E97A5C" w:rsidRPr="00B46901" w:rsidRDefault="00B46901" w:rsidP="00E97A5C">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0,0</w:t>
            </w:r>
          </w:p>
        </w:tc>
      </w:tr>
      <w:tr w:rsidR="004F0593" w:rsidRPr="00E97A5C" w14:paraId="38926D47" w14:textId="77777777" w:rsidTr="003B514E">
        <w:trPr>
          <w:trHeight w:val="900"/>
        </w:trPr>
        <w:tc>
          <w:tcPr>
            <w:tcW w:w="771" w:type="pct"/>
            <w:tcBorders>
              <w:top w:val="nil"/>
              <w:left w:val="single" w:sz="8" w:space="0" w:color="auto"/>
              <w:bottom w:val="single" w:sz="4" w:space="0" w:color="auto"/>
              <w:right w:val="single" w:sz="8" w:space="0" w:color="auto"/>
            </w:tcBorders>
            <w:shd w:val="clear" w:color="auto" w:fill="auto"/>
            <w:vAlign w:val="center"/>
            <w:hideMark/>
          </w:tcPr>
          <w:p w14:paraId="7C26CBA1" w14:textId="77777777" w:rsidR="00E97A5C" w:rsidRPr="00896587" w:rsidRDefault="00E97A5C" w:rsidP="00E97A5C">
            <w:pPr>
              <w:spacing w:after="0" w:line="240" w:lineRule="auto"/>
              <w:ind w:firstLineChars="200" w:firstLine="402"/>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არაწარმოებული აქტივები</w:t>
            </w:r>
          </w:p>
        </w:tc>
        <w:tc>
          <w:tcPr>
            <w:tcW w:w="367" w:type="pct"/>
            <w:tcBorders>
              <w:top w:val="nil"/>
              <w:left w:val="single" w:sz="4" w:space="0" w:color="auto"/>
              <w:bottom w:val="single" w:sz="4" w:space="0" w:color="auto"/>
              <w:right w:val="nil"/>
            </w:tcBorders>
            <w:shd w:val="clear" w:color="auto" w:fill="auto"/>
            <w:vAlign w:val="center"/>
            <w:hideMark/>
          </w:tcPr>
          <w:p w14:paraId="775ECB88" w14:textId="77777777" w:rsidR="00E97A5C" w:rsidRPr="00896587" w:rsidRDefault="00E97A5C" w:rsidP="00E97A5C">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314</w:t>
            </w:r>
          </w:p>
        </w:tc>
        <w:tc>
          <w:tcPr>
            <w:tcW w:w="407" w:type="pct"/>
            <w:tcBorders>
              <w:top w:val="nil"/>
              <w:left w:val="single" w:sz="8" w:space="0" w:color="auto"/>
              <w:bottom w:val="single" w:sz="4" w:space="0" w:color="auto"/>
              <w:right w:val="single" w:sz="4" w:space="0" w:color="auto"/>
            </w:tcBorders>
            <w:shd w:val="clear" w:color="auto" w:fill="auto"/>
            <w:vAlign w:val="center"/>
            <w:hideMark/>
          </w:tcPr>
          <w:p w14:paraId="0AB31DEA" w14:textId="77777777" w:rsidR="00E97A5C" w:rsidRPr="00896587" w:rsidRDefault="0038477E" w:rsidP="0038477E">
            <w:pPr>
              <w:spacing w:after="0" w:line="240" w:lineRule="auto"/>
              <w:jc w:val="center"/>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158,3</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148F5714"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732" w:type="pct"/>
            <w:tcBorders>
              <w:top w:val="nil"/>
              <w:left w:val="nil"/>
              <w:bottom w:val="single" w:sz="4" w:space="0" w:color="auto"/>
              <w:right w:val="single" w:sz="4" w:space="0" w:color="auto"/>
            </w:tcBorders>
            <w:shd w:val="clear" w:color="auto" w:fill="auto"/>
            <w:vAlign w:val="center"/>
            <w:hideMark/>
          </w:tcPr>
          <w:p w14:paraId="5A0C4F2A"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50" w:type="pct"/>
            <w:tcBorders>
              <w:top w:val="nil"/>
              <w:left w:val="nil"/>
              <w:bottom w:val="single" w:sz="4" w:space="0" w:color="auto"/>
              <w:right w:val="single" w:sz="4" w:space="0" w:color="auto"/>
            </w:tcBorders>
            <w:shd w:val="clear" w:color="auto" w:fill="auto"/>
            <w:vAlign w:val="center"/>
            <w:hideMark/>
          </w:tcPr>
          <w:p w14:paraId="2545E13D"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369" w:type="pct"/>
            <w:tcBorders>
              <w:top w:val="nil"/>
              <w:left w:val="nil"/>
              <w:bottom w:val="single" w:sz="4" w:space="0" w:color="auto"/>
              <w:right w:val="single" w:sz="4" w:space="0" w:color="auto"/>
            </w:tcBorders>
            <w:shd w:val="clear" w:color="auto" w:fill="auto"/>
            <w:vAlign w:val="center"/>
            <w:hideMark/>
          </w:tcPr>
          <w:p w14:paraId="04DEB8FB" w14:textId="714C06B2" w:rsidR="00E97A5C" w:rsidRPr="00902FE0" w:rsidRDefault="00902FE0" w:rsidP="00E97A5C">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33.8</w:t>
            </w:r>
          </w:p>
        </w:tc>
        <w:tc>
          <w:tcPr>
            <w:tcW w:w="689" w:type="pct"/>
            <w:tcBorders>
              <w:top w:val="nil"/>
              <w:left w:val="nil"/>
              <w:bottom w:val="single" w:sz="4" w:space="0" w:color="auto"/>
              <w:right w:val="single" w:sz="4" w:space="0" w:color="auto"/>
            </w:tcBorders>
            <w:shd w:val="clear" w:color="auto" w:fill="auto"/>
            <w:vAlign w:val="center"/>
            <w:hideMark/>
          </w:tcPr>
          <w:p w14:paraId="6F6B2429" w14:textId="77777777" w:rsidR="00E97A5C" w:rsidRPr="00896587" w:rsidRDefault="00E97A5C" w:rsidP="00E97A5C">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0,0</w:t>
            </w:r>
          </w:p>
        </w:tc>
        <w:tc>
          <w:tcPr>
            <w:tcW w:w="650" w:type="pct"/>
            <w:tcBorders>
              <w:top w:val="nil"/>
              <w:left w:val="nil"/>
              <w:bottom w:val="single" w:sz="4" w:space="0" w:color="auto"/>
              <w:right w:val="single" w:sz="8" w:space="0" w:color="auto"/>
            </w:tcBorders>
            <w:shd w:val="clear" w:color="auto" w:fill="auto"/>
            <w:vAlign w:val="center"/>
            <w:hideMark/>
          </w:tcPr>
          <w:p w14:paraId="7C5734D3" w14:textId="5E143055" w:rsidR="00E97A5C" w:rsidRPr="00902FE0" w:rsidRDefault="00902FE0" w:rsidP="00E97A5C">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33.8</w:t>
            </w:r>
          </w:p>
        </w:tc>
      </w:tr>
      <w:tr w:rsidR="004F0593" w:rsidRPr="00E97A5C" w14:paraId="72A922C5" w14:textId="77777777" w:rsidTr="003B514E">
        <w:trPr>
          <w:trHeight w:val="375"/>
        </w:trPr>
        <w:tc>
          <w:tcPr>
            <w:tcW w:w="771" w:type="pct"/>
            <w:tcBorders>
              <w:top w:val="nil"/>
              <w:left w:val="single" w:sz="8" w:space="0" w:color="auto"/>
              <w:bottom w:val="single" w:sz="4" w:space="0" w:color="auto"/>
              <w:right w:val="single" w:sz="8" w:space="0" w:color="auto"/>
            </w:tcBorders>
            <w:shd w:val="clear" w:color="auto" w:fill="auto"/>
            <w:vAlign w:val="center"/>
            <w:hideMark/>
          </w:tcPr>
          <w:p w14:paraId="6477028D" w14:textId="77777777" w:rsidR="00E97A5C" w:rsidRPr="00896587" w:rsidRDefault="00E97A5C" w:rsidP="00E97A5C">
            <w:pPr>
              <w:spacing w:after="0" w:line="240" w:lineRule="auto"/>
              <w:ind w:firstLineChars="300" w:firstLine="602"/>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მიწა</w:t>
            </w:r>
          </w:p>
        </w:tc>
        <w:tc>
          <w:tcPr>
            <w:tcW w:w="367" w:type="pct"/>
            <w:tcBorders>
              <w:top w:val="nil"/>
              <w:left w:val="single" w:sz="4" w:space="0" w:color="auto"/>
              <w:bottom w:val="single" w:sz="4" w:space="0" w:color="auto"/>
              <w:right w:val="nil"/>
            </w:tcBorders>
            <w:shd w:val="clear" w:color="auto" w:fill="auto"/>
            <w:vAlign w:val="center"/>
            <w:hideMark/>
          </w:tcPr>
          <w:p w14:paraId="44A9B92F" w14:textId="77777777" w:rsidR="00E97A5C" w:rsidRPr="00896587" w:rsidRDefault="00E97A5C" w:rsidP="00E97A5C">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3141</w:t>
            </w:r>
          </w:p>
        </w:tc>
        <w:tc>
          <w:tcPr>
            <w:tcW w:w="407" w:type="pct"/>
            <w:tcBorders>
              <w:top w:val="nil"/>
              <w:left w:val="single" w:sz="8" w:space="0" w:color="auto"/>
              <w:bottom w:val="single" w:sz="4" w:space="0" w:color="auto"/>
              <w:right w:val="single" w:sz="4" w:space="0" w:color="auto"/>
            </w:tcBorders>
            <w:shd w:val="clear" w:color="auto" w:fill="auto"/>
            <w:vAlign w:val="bottom"/>
            <w:hideMark/>
          </w:tcPr>
          <w:p w14:paraId="3E32115F" w14:textId="77777777" w:rsidR="00E97A5C" w:rsidRPr="00896587" w:rsidRDefault="0038477E" w:rsidP="00E97A5C">
            <w:pPr>
              <w:spacing w:after="0" w:line="240" w:lineRule="auto"/>
              <w:jc w:val="cente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158,3</w:t>
            </w:r>
          </w:p>
        </w:tc>
        <w:tc>
          <w:tcPr>
            <w:tcW w:w="365" w:type="pct"/>
            <w:tcBorders>
              <w:top w:val="nil"/>
              <w:left w:val="single" w:sz="4" w:space="0" w:color="auto"/>
              <w:bottom w:val="single" w:sz="4" w:space="0" w:color="auto"/>
              <w:right w:val="single" w:sz="4" w:space="0" w:color="auto"/>
            </w:tcBorders>
            <w:shd w:val="clear" w:color="auto" w:fill="auto"/>
            <w:vAlign w:val="bottom"/>
            <w:hideMark/>
          </w:tcPr>
          <w:p w14:paraId="21D1466D" w14:textId="77777777" w:rsidR="00E97A5C" w:rsidRPr="00896587" w:rsidRDefault="00E97A5C" w:rsidP="00E97A5C">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0,0</w:t>
            </w:r>
          </w:p>
        </w:tc>
        <w:tc>
          <w:tcPr>
            <w:tcW w:w="732" w:type="pct"/>
            <w:tcBorders>
              <w:top w:val="nil"/>
              <w:left w:val="nil"/>
              <w:bottom w:val="single" w:sz="4" w:space="0" w:color="auto"/>
              <w:right w:val="single" w:sz="4" w:space="0" w:color="auto"/>
            </w:tcBorders>
            <w:shd w:val="clear" w:color="auto" w:fill="auto"/>
            <w:vAlign w:val="bottom"/>
            <w:hideMark/>
          </w:tcPr>
          <w:p w14:paraId="74878010" w14:textId="77777777" w:rsidR="00E97A5C" w:rsidRPr="00896587" w:rsidRDefault="00E97A5C" w:rsidP="00E97A5C">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0,0</w:t>
            </w:r>
          </w:p>
        </w:tc>
        <w:tc>
          <w:tcPr>
            <w:tcW w:w="650" w:type="pct"/>
            <w:tcBorders>
              <w:top w:val="nil"/>
              <w:left w:val="nil"/>
              <w:bottom w:val="single" w:sz="4" w:space="0" w:color="auto"/>
              <w:right w:val="single" w:sz="4" w:space="0" w:color="auto"/>
            </w:tcBorders>
            <w:shd w:val="clear" w:color="auto" w:fill="auto"/>
            <w:vAlign w:val="bottom"/>
            <w:hideMark/>
          </w:tcPr>
          <w:p w14:paraId="0D48D60F" w14:textId="77777777" w:rsidR="00E97A5C" w:rsidRPr="00896587" w:rsidRDefault="00E97A5C" w:rsidP="00E97A5C">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0,0</w:t>
            </w:r>
          </w:p>
        </w:tc>
        <w:tc>
          <w:tcPr>
            <w:tcW w:w="369" w:type="pct"/>
            <w:tcBorders>
              <w:top w:val="nil"/>
              <w:left w:val="nil"/>
              <w:bottom w:val="single" w:sz="4" w:space="0" w:color="auto"/>
              <w:right w:val="single" w:sz="4" w:space="0" w:color="auto"/>
            </w:tcBorders>
            <w:shd w:val="clear" w:color="auto" w:fill="auto"/>
            <w:vAlign w:val="bottom"/>
            <w:hideMark/>
          </w:tcPr>
          <w:p w14:paraId="3E48B4D2" w14:textId="57FA10F9" w:rsidR="00E97A5C" w:rsidRPr="00902FE0" w:rsidRDefault="00902FE0" w:rsidP="00E97A5C">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33.8</w:t>
            </w:r>
          </w:p>
        </w:tc>
        <w:tc>
          <w:tcPr>
            <w:tcW w:w="689" w:type="pct"/>
            <w:tcBorders>
              <w:top w:val="nil"/>
              <w:left w:val="nil"/>
              <w:bottom w:val="single" w:sz="4" w:space="0" w:color="auto"/>
              <w:right w:val="single" w:sz="4" w:space="0" w:color="auto"/>
            </w:tcBorders>
            <w:shd w:val="clear" w:color="auto" w:fill="auto"/>
            <w:vAlign w:val="bottom"/>
            <w:hideMark/>
          </w:tcPr>
          <w:p w14:paraId="064DBF0C" w14:textId="77777777" w:rsidR="00E97A5C" w:rsidRPr="00896587" w:rsidRDefault="00E97A5C" w:rsidP="00E97A5C">
            <w:pPr>
              <w:spacing w:after="0" w:line="240" w:lineRule="auto"/>
              <w:jc w:val="center"/>
              <w:rPr>
                <w:rFonts w:ascii="Sylfaen" w:eastAsia="Times New Roman" w:hAnsi="Sylfaen" w:cs="Times New Roman"/>
                <w:color w:val="000000"/>
                <w:sz w:val="20"/>
                <w:szCs w:val="20"/>
              </w:rPr>
            </w:pPr>
            <w:r w:rsidRPr="00896587">
              <w:rPr>
                <w:rFonts w:ascii="Sylfaen" w:eastAsia="Times New Roman" w:hAnsi="Sylfaen" w:cs="Times New Roman"/>
                <w:color w:val="000000"/>
                <w:sz w:val="20"/>
                <w:szCs w:val="20"/>
              </w:rPr>
              <w:t>0,0</w:t>
            </w:r>
          </w:p>
        </w:tc>
        <w:tc>
          <w:tcPr>
            <w:tcW w:w="650" w:type="pct"/>
            <w:tcBorders>
              <w:top w:val="nil"/>
              <w:left w:val="nil"/>
              <w:bottom w:val="single" w:sz="4" w:space="0" w:color="auto"/>
              <w:right w:val="single" w:sz="8" w:space="0" w:color="auto"/>
            </w:tcBorders>
            <w:shd w:val="clear" w:color="auto" w:fill="auto"/>
            <w:vAlign w:val="bottom"/>
            <w:hideMark/>
          </w:tcPr>
          <w:p w14:paraId="6FA6F245" w14:textId="56F91A96" w:rsidR="00E97A5C" w:rsidRPr="00902FE0" w:rsidRDefault="00902FE0" w:rsidP="00E97A5C">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33.8</w:t>
            </w:r>
          </w:p>
        </w:tc>
      </w:tr>
    </w:tbl>
    <w:p w14:paraId="5DA7DA5F" w14:textId="77777777" w:rsidR="00B92EA2" w:rsidRDefault="00B92EA2" w:rsidP="00B92EA2">
      <w:pPr>
        <w:pStyle w:val="Default"/>
        <w:ind w:right="172"/>
        <w:rPr>
          <w:color w:val="auto"/>
          <w:lang w:val="ka-GE"/>
        </w:rPr>
      </w:pPr>
    </w:p>
    <w:p w14:paraId="0B7163A1" w14:textId="77777777" w:rsidR="002609EE" w:rsidRPr="005D0BBD" w:rsidRDefault="00D21889" w:rsidP="00B92EA2">
      <w:pPr>
        <w:pStyle w:val="Default"/>
        <w:ind w:right="172"/>
        <w:jc w:val="center"/>
        <w:rPr>
          <w:b/>
          <w:color w:val="auto"/>
          <w:lang w:val="ka-GE"/>
        </w:rPr>
      </w:pPr>
      <w:r w:rsidRPr="005D0BBD">
        <w:rPr>
          <w:b/>
          <w:lang w:val="ka-GE"/>
        </w:rPr>
        <w:t xml:space="preserve">ყაზბეგის </w:t>
      </w:r>
      <w:r w:rsidR="002609EE" w:rsidRPr="005D0BBD">
        <w:rPr>
          <w:b/>
        </w:rPr>
        <w:t xml:space="preserve">მუნიციპალიტეტის  </w:t>
      </w:r>
      <w:r w:rsidR="002609EE" w:rsidRPr="005D0BBD">
        <w:rPr>
          <w:b/>
          <w:color w:val="auto"/>
          <w:lang w:val="ka-GE"/>
        </w:rPr>
        <w:t>ბიუჯეტის</w:t>
      </w:r>
      <w:r w:rsidR="00F54846" w:rsidRPr="005D0BBD">
        <w:rPr>
          <w:b/>
          <w:color w:val="auto"/>
        </w:rPr>
        <w:t xml:space="preserve"> </w:t>
      </w:r>
      <w:r w:rsidR="0052619C" w:rsidRPr="005D0BBD">
        <w:rPr>
          <w:b/>
          <w:color w:val="auto"/>
          <w:lang w:val="ka-GE"/>
        </w:rPr>
        <w:t xml:space="preserve">გადასახდელები </w:t>
      </w:r>
      <w:r w:rsidR="002609EE" w:rsidRPr="005D0BBD">
        <w:rPr>
          <w:b/>
          <w:color w:val="auto"/>
          <w:lang w:val="ka-GE"/>
        </w:rPr>
        <w:t>ეკონომიკური კლასიფიკაციის მიხედვით</w:t>
      </w:r>
    </w:p>
    <w:p w14:paraId="1807C74C" w14:textId="77777777" w:rsidR="00B92EA2" w:rsidRDefault="00B92EA2" w:rsidP="00506717">
      <w:pPr>
        <w:spacing w:line="240" w:lineRule="auto"/>
        <w:jc w:val="both"/>
        <w:rPr>
          <w:rFonts w:ascii="Sylfaen" w:hAnsi="Sylfaen" w:cs="Sylfaen"/>
          <w:sz w:val="28"/>
          <w:szCs w:val="28"/>
          <w:lang w:val="ka-GE"/>
        </w:rPr>
      </w:pPr>
    </w:p>
    <w:p w14:paraId="7D755DBC" w14:textId="7427EB9A" w:rsidR="0009262D" w:rsidRPr="009F3EA2" w:rsidRDefault="0009262D" w:rsidP="00506717">
      <w:pPr>
        <w:spacing w:line="240" w:lineRule="auto"/>
        <w:jc w:val="both"/>
        <w:rPr>
          <w:rFonts w:ascii="Sylfaen" w:hAnsi="Sylfaen"/>
          <w:sz w:val="24"/>
          <w:szCs w:val="24"/>
          <w:lang w:val="ka-GE"/>
        </w:rPr>
      </w:pPr>
      <w:r w:rsidRPr="009F3EA2">
        <w:rPr>
          <w:rFonts w:ascii="Sylfaen" w:hAnsi="Sylfaen" w:cs="Sylfaen"/>
          <w:sz w:val="24"/>
          <w:szCs w:val="24"/>
          <w:lang w:val="ka-GE"/>
        </w:rPr>
        <w:t xml:space="preserve"> </w:t>
      </w:r>
      <w:r w:rsidR="003E5265" w:rsidRPr="009F3EA2">
        <w:rPr>
          <w:rFonts w:ascii="Sylfaen" w:hAnsi="Sylfaen" w:cs="Sylfaen"/>
          <w:sz w:val="24"/>
          <w:szCs w:val="24"/>
          <w:lang w:val="ka-GE"/>
        </w:rPr>
        <w:t xml:space="preserve"> </w:t>
      </w:r>
      <w:r w:rsidR="0052619C" w:rsidRPr="009F3EA2">
        <w:rPr>
          <w:rFonts w:ascii="Sylfaen" w:hAnsi="Sylfaen" w:cs="Sylfaen"/>
          <w:sz w:val="24"/>
          <w:szCs w:val="24"/>
          <w:lang w:val="ka-GE"/>
        </w:rPr>
        <w:t xml:space="preserve">საანგარიშო პერიოდში </w:t>
      </w:r>
      <w:r w:rsidR="00DA55D5" w:rsidRPr="009F3EA2">
        <w:rPr>
          <w:rFonts w:ascii="Sylfaen" w:hAnsi="Sylfaen" w:cs="Sylfaen"/>
          <w:sz w:val="24"/>
          <w:szCs w:val="24"/>
          <w:lang w:val="ka-GE"/>
        </w:rPr>
        <w:t>ყაზბეგის</w:t>
      </w:r>
      <w:r w:rsidRPr="009F3EA2">
        <w:rPr>
          <w:rFonts w:ascii="Sylfaen" w:hAnsi="Sylfaen" w:cs="Sylfaen"/>
          <w:sz w:val="24"/>
          <w:szCs w:val="24"/>
        </w:rPr>
        <w:t xml:space="preserve"> </w:t>
      </w:r>
      <w:r w:rsidRPr="009F3EA2">
        <w:rPr>
          <w:rFonts w:ascii="Sylfaen" w:hAnsi="Sylfaen" w:cs="Sylfaen"/>
          <w:sz w:val="24"/>
          <w:szCs w:val="24"/>
          <w:lang w:val="ka-GE"/>
        </w:rPr>
        <w:t>მუნიციპალიტეტის</w:t>
      </w:r>
      <w:r w:rsidRPr="009F3EA2">
        <w:rPr>
          <w:rFonts w:ascii="Sylfaen" w:hAnsi="Sylfaen" w:cs="Sylfaen"/>
          <w:sz w:val="24"/>
          <w:szCs w:val="24"/>
        </w:rPr>
        <w:t xml:space="preserve"> </w:t>
      </w:r>
      <w:r w:rsidRPr="009F3EA2">
        <w:rPr>
          <w:rFonts w:ascii="Sylfaen" w:hAnsi="Sylfaen" w:cs="Sylfaen"/>
          <w:sz w:val="24"/>
          <w:szCs w:val="24"/>
          <w:lang w:val="ka-GE"/>
        </w:rPr>
        <w:t>საბიუჯეტო ასიგნებების</w:t>
      </w:r>
      <w:r w:rsidR="0052619C" w:rsidRPr="009F3EA2">
        <w:rPr>
          <w:rFonts w:ascii="Sylfaen" w:hAnsi="Sylfaen" w:cs="Sylfaen"/>
          <w:sz w:val="24"/>
          <w:szCs w:val="24"/>
          <w:lang w:val="ka-GE"/>
        </w:rPr>
        <w:t xml:space="preserve"> მოცულობა განისაზღვრა </w:t>
      </w:r>
      <w:r w:rsidR="00757EEF">
        <w:rPr>
          <w:rFonts w:ascii="Sylfaen" w:hAnsi="Sylfaen" w:cs="Sylfaen"/>
          <w:sz w:val="24"/>
          <w:szCs w:val="24"/>
        </w:rPr>
        <w:t>22.326.5</w:t>
      </w:r>
      <w:r w:rsidR="00E5583C" w:rsidRPr="009F3EA2">
        <w:rPr>
          <w:rFonts w:ascii="Sylfaen" w:hAnsi="Sylfaen" w:cs="Sylfaen"/>
          <w:sz w:val="24"/>
          <w:szCs w:val="24"/>
          <w:lang w:val="ka-GE"/>
        </w:rPr>
        <w:t xml:space="preserve"> </w:t>
      </w:r>
      <w:r w:rsidRPr="009F3EA2">
        <w:rPr>
          <w:rFonts w:ascii="Sylfaen" w:hAnsi="Sylfaen" w:cs="Sylfaen"/>
          <w:sz w:val="24"/>
          <w:szCs w:val="24"/>
          <w:lang w:val="ka-GE"/>
        </w:rPr>
        <w:t>ათ.</w:t>
      </w:r>
      <w:r w:rsidRPr="009F3EA2">
        <w:rPr>
          <w:rFonts w:ascii="Sylfaen" w:hAnsi="Sylfaen" w:cs="Sylfaen"/>
          <w:sz w:val="24"/>
          <w:szCs w:val="24"/>
        </w:rPr>
        <w:t xml:space="preserve"> </w:t>
      </w:r>
      <w:r w:rsidRPr="009F3EA2">
        <w:rPr>
          <w:rFonts w:ascii="Sylfaen" w:hAnsi="Sylfaen" w:cs="Sylfaen"/>
          <w:sz w:val="24"/>
          <w:szCs w:val="24"/>
          <w:lang w:val="ka-GE"/>
        </w:rPr>
        <w:t>ლარ</w:t>
      </w:r>
      <w:r w:rsidR="0052619C" w:rsidRPr="009F3EA2">
        <w:rPr>
          <w:rFonts w:ascii="Sylfaen" w:hAnsi="Sylfaen" w:cs="Sylfaen"/>
          <w:sz w:val="24"/>
          <w:szCs w:val="24"/>
          <w:lang w:val="ka-GE"/>
        </w:rPr>
        <w:t>ი</w:t>
      </w:r>
      <w:r w:rsidRPr="009F3EA2">
        <w:rPr>
          <w:rFonts w:ascii="Sylfaen" w:hAnsi="Sylfaen" w:cs="Sylfaen"/>
          <w:sz w:val="24"/>
          <w:szCs w:val="24"/>
          <w:lang w:val="ka-GE"/>
        </w:rPr>
        <w:t>ს</w:t>
      </w:r>
      <w:r w:rsidR="0052619C" w:rsidRPr="009F3EA2">
        <w:rPr>
          <w:rFonts w:ascii="Sylfaen" w:hAnsi="Sylfaen" w:cs="Sylfaen"/>
          <w:sz w:val="24"/>
          <w:szCs w:val="24"/>
          <w:lang w:val="ka-GE"/>
        </w:rPr>
        <w:t xml:space="preserve"> ოდენობით</w:t>
      </w:r>
      <w:r w:rsidR="00757EEF">
        <w:rPr>
          <w:sz w:val="24"/>
          <w:szCs w:val="24"/>
        </w:rPr>
        <w:t>,</w:t>
      </w:r>
      <w:r w:rsidR="00757EEF">
        <w:rPr>
          <w:rFonts w:ascii="Sylfaen" w:hAnsi="Sylfaen"/>
          <w:sz w:val="24"/>
          <w:szCs w:val="24"/>
          <w:lang w:val="ka-GE"/>
        </w:rPr>
        <w:t>ხოლო</w:t>
      </w:r>
      <w:r w:rsidRPr="009F3EA2">
        <w:rPr>
          <w:sz w:val="24"/>
          <w:szCs w:val="24"/>
          <w:lang w:val="ka-GE"/>
        </w:rPr>
        <w:t xml:space="preserve"> </w:t>
      </w:r>
      <w:r w:rsidR="00496353" w:rsidRPr="009F3EA2">
        <w:rPr>
          <w:rFonts w:ascii="Sylfaen" w:hAnsi="Sylfaen" w:cs="Sylfaen"/>
          <w:sz w:val="24"/>
          <w:szCs w:val="24"/>
          <w:lang w:val="ka-GE"/>
        </w:rPr>
        <w:t>საკასო</w:t>
      </w:r>
      <w:r w:rsidR="00757EEF">
        <w:rPr>
          <w:rFonts w:ascii="Sylfaen" w:hAnsi="Sylfaen" w:cs="Sylfaen"/>
          <w:sz w:val="24"/>
          <w:szCs w:val="24"/>
          <w:lang w:val="ka-GE"/>
        </w:rPr>
        <w:t xml:space="preserve"> ხარჯმა შეადგინა 14,522,9</w:t>
      </w:r>
      <w:r w:rsidRPr="009F3EA2">
        <w:rPr>
          <w:rFonts w:ascii="Sylfaen" w:hAnsi="Sylfaen" w:cs="Sylfaen"/>
          <w:sz w:val="24"/>
          <w:szCs w:val="24"/>
          <w:lang w:val="ka-GE"/>
        </w:rPr>
        <w:t xml:space="preserve"> </w:t>
      </w:r>
      <w:r w:rsidRPr="009F3EA2">
        <w:rPr>
          <w:rFonts w:ascii="Sylfaen" w:hAnsi="Sylfaen"/>
          <w:sz w:val="24"/>
          <w:szCs w:val="24"/>
        </w:rPr>
        <w:t xml:space="preserve"> </w:t>
      </w:r>
      <w:r w:rsidRPr="009F3EA2">
        <w:rPr>
          <w:rFonts w:ascii="Sylfaen" w:hAnsi="Sylfaen" w:cs="Sylfaen"/>
          <w:sz w:val="24"/>
          <w:szCs w:val="24"/>
          <w:lang w:val="ka-GE"/>
        </w:rPr>
        <w:t>ათ.</w:t>
      </w:r>
      <w:r w:rsidRPr="009F3EA2">
        <w:rPr>
          <w:rFonts w:ascii="Sylfaen" w:hAnsi="Sylfaen" w:cs="Sylfaen"/>
          <w:sz w:val="24"/>
          <w:szCs w:val="24"/>
        </w:rPr>
        <w:t xml:space="preserve"> </w:t>
      </w:r>
      <w:r w:rsidRPr="009F3EA2">
        <w:rPr>
          <w:rFonts w:ascii="Sylfaen" w:hAnsi="Sylfaen" w:cs="Sylfaen"/>
          <w:sz w:val="24"/>
          <w:szCs w:val="24"/>
          <w:lang w:val="ka-GE"/>
        </w:rPr>
        <w:t>ლარ</w:t>
      </w:r>
      <w:r w:rsidR="00757EEF">
        <w:rPr>
          <w:rFonts w:ascii="Sylfaen" w:hAnsi="Sylfaen" w:cs="Sylfaen"/>
          <w:sz w:val="24"/>
          <w:szCs w:val="24"/>
          <w:lang w:val="ka-GE"/>
        </w:rPr>
        <w:t>, რაც</w:t>
      </w:r>
      <w:r w:rsidR="00E5583C" w:rsidRPr="009F3EA2">
        <w:rPr>
          <w:rFonts w:ascii="Sylfaen" w:hAnsi="Sylfaen"/>
          <w:sz w:val="24"/>
          <w:szCs w:val="24"/>
          <w:lang w:val="ka-GE"/>
        </w:rPr>
        <w:t xml:space="preserve"> </w:t>
      </w:r>
      <w:r w:rsidR="00757EEF">
        <w:rPr>
          <w:rFonts w:ascii="Sylfaen" w:hAnsi="Sylfaen"/>
          <w:sz w:val="24"/>
          <w:szCs w:val="24"/>
          <w:lang w:val="ka-GE"/>
        </w:rPr>
        <w:t>გეგმიური მაჩვენებლის 65,0</w:t>
      </w:r>
      <w:r w:rsidR="00250BDD" w:rsidRPr="009F3EA2">
        <w:rPr>
          <w:rFonts w:ascii="Sylfaen" w:hAnsi="Sylfaen" w:cs="Sylfaen"/>
          <w:sz w:val="24"/>
          <w:szCs w:val="24"/>
          <w:lang w:val="ka-GE"/>
        </w:rPr>
        <w:t xml:space="preserve"> </w:t>
      </w:r>
      <w:r w:rsidRPr="009F3EA2">
        <w:rPr>
          <w:sz w:val="24"/>
          <w:szCs w:val="24"/>
          <w:lang w:val="ka-GE"/>
        </w:rPr>
        <w:t>%-</w:t>
      </w:r>
      <w:r w:rsidR="00757EEF">
        <w:rPr>
          <w:sz w:val="24"/>
          <w:szCs w:val="24"/>
          <w:lang w:val="ka-GE"/>
        </w:rPr>
        <w:t>ი</w:t>
      </w:r>
      <w:r w:rsidR="00757EEF">
        <w:rPr>
          <w:rFonts w:ascii="Sylfaen" w:hAnsi="Sylfaen" w:cs="Sylfaen"/>
          <w:sz w:val="24"/>
          <w:szCs w:val="24"/>
          <w:lang w:val="ka-GE"/>
        </w:rPr>
        <w:t>ა</w:t>
      </w:r>
      <w:r w:rsidRPr="009F3EA2">
        <w:rPr>
          <w:sz w:val="24"/>
          <w:szCs w:val="24"/>
          <w:lang w:val="ka-GE"/>
        </w:rPr>
        <w:t xml:space="preserve"> </w:t>
      </w:r>
    </w:p>
    <w:p w14:paraId="1A99FF2B" w14:textId="77777777" w:rsidR="00E5583C" w:rsidRPr="009F3EA2" w:rsidRDefault="00E5583C" w:rsidP="00506717">
      <w:pPr>
        <w:spacing w:line="240" w:lineRule="auto"/>
        <w:jc w:val="both"/>
        <w:rPr>
          <w:rFonts w:ascii="Sylfaen" w:hAnsi="Sylfaen"/>
          <w:b/>
          <w:sz w:val="24"/>
          <w:szCs w:val="24"/>
          <w:lang w:val="ka-GE"/>
        </w:rPr>
      </w:pPr>
      <w:r w:rsidRPr="009F3EA2">
        <w:rPr>
          <w:rFonts w:ascii="Sylfaen" w:hAnsi="Sylfaen"/>
          <w:b/>
          <w:sz w:val="24"/>
          <w:szCs w:val="24"/>
          <w:lang w:val="ka-GE"/>
        </w:rPr>
        <w:t>მათ შორის,</w:t>
      </w:r>
    </w:p>
    <w:p w14:paraId="20DED07E" w14:textId="5C25C2AA" w:rsidR="00E5583C" w:rsidRPr="009F3EA2" w:rsidRDefault="00506717" w:rsidP="00F9085C">
      <w:pPr>
        <w:pStyle w:val="ListParagraph"/>
        <w:numPr>
          <w:ilvl w:val="0"/>
          <w:numId w:val="5"/>
        </w:numPr>
        <w:spacing w:line="240" w:lineRule="auto"/>
        <w:jc w:val="both"/>
        <w:rPr>
          <w:rFonts w:ascii="Sylfaen" w:hAnsi="Sylfaen"/>
          <w:sz w:val="24"/>
          <w:szCs w:val="24"/>
          <w:lang w:val="ka-GE"/>
        </w:rPr>
      </w:pPr>
      <w:r w:rsidRPr="009F3EA2">
        <w:rPr>
          <w:rFonts w:ascii="Sylfaen" w:hAnsi="Sylfaen" w:cs="Sylfaen"/>
          <w:b/>
          <w:sz w:val="24"/>
          <w:szCs w:val="24"/>
          <w:lang w:val="ka-GE"/>
        </w:rPr>
        <w:t>ხარჯები</w:t>
      </w:r>
      <w:r w:rsidR="0009262D" w:rsidRPr="009F3EA2">
        <w:rPr>
          <w:rFonts w:ascii="Sylfaen" w:hAnsi="Sylfaen" w:cs="Sylfaen"/>
          <w:b/>
          <w:sz w:val="24"/>
          <w:szCs w:val="24"/>
          <w:lang w:val="ka-GE"/>
        </w:rPr>
        <w:t xml:space="preserve">ს გეგმა </w:t>
      </w:r>
      <w:r w:rsidRPr="009F3EA2">
        <w:rPr>
          <w:rFonts w:ascii="Sylfaen" w:hAnsi="Sylfaen" w:cs="Sylfaen"/>
          <w:sz w:val="24"/>
          <w:szCs w:val="24"/>
          <w:lang w:val="ka-GE"/>
        </w:rPr>
        <w:t>განისაზღვრა</w:t>
      </w:r>
      <w:r w:rsidR="00E64BEA" w:rsidRPr="009F3EA2">
        <w:rPr>
          <w:rFonts w:ascii="Sylfaen" w:hAnsi="Sylfaen" w:cs="Sylfaen"/>
          <w:sz w:val="24"/>
          <w:szCs w:val="24"/>
        </w:rPr>
        <w:t xml:space="preserve"> </w:t>
      </w:r>
      <w:r w:rsidR="00757EEF">
        <w:rPr>
          <w:rFonts w:ascii="Sylfaen" w:hAnsi="Sylfaen" w:cs="Sylfaen"/>
          <w:sz w:val="24"/>
          <w:szCs w:val="24"/>
          <w:lang w:val="ka-GE"/>
        </w:rPr>
        <w:t>9,663,7</w:t>
      </w:r>
      <w:r w:rsidR="00E64BEA" w:rsidRPr="009F3EA2">
        <w:rPr>
          <w:rFonts w:ascii="Sylfaen" w:hAnsi="Sylfaen" w:cs="Sylfaen"/>
          <w:sz w:val="24"/>
          <w:szCs w:val="24"/>
        </w:rPr>
        <w:t xml:space="preserve"> </w:t>
      </w:r>
      <w:r w:rsidRPr="009F3EA2">
        <w:rPr>
          <w:rFonts w:ascii="Sylfaen" w:hAnsi="Sylfaen" w:cs="Sylfaen"/>
          <w:sz w:val="24"/>
          <w:szCs w:val="24"/>
          <w:lang w:val="ka-GE"/>
        </w:rPr>
        <w:t>ათ</w:t>
      </w:r>
      <w:r w:rsidR="000A6086" w:rsidRPr="009F3EA2">
        <w:rPr>
          <w:rFonts w:ascii="Sylfaen" w:hAnsi="Sylfaen" w:cs="Sylfaen"/>
          <w:sz w:val="24"/>
          <w:szCs w:val="24"/>
          <w:lang w:val="ka-GE"/>
        </w:rPr>
        <w:t>.</w:t>
      </w:r>
      <w:r w:rsidR="00E64BEA" w:rsidRPr="009F3EA2">
        <w:rPr>
          <w:rFonts w:ascii="Sylfaen" w:hAnsi="Sylfaen" w:cs="Sylfaen"/>
          <w:sz w:val="24"/>
          <w:szCs w:val="24"/>
        </w:rPr>
        <w:t xml:space="preserve"> </w:t>
      </w:r>
      <w:r w:rsidRPr="009F3EA2">
        <w:rPr>
          <w:rFonts w:ascii="Sylfaen" w:hAnsi="Sylfaen" w:cs="Sylfaen"/>
          <w:sz w:val="24"/>
          <w:szCs w:val="24"/>
          <w:lang w:val="ka-GE"/>
        </w:rPr>
        <w:t>ლარი</w:t>
      </w:r>
      <w:r w:rsidR="00A941E3" w:rsidRPr="009F3EA2">
        <w:rPr>
          <w:rFonts w:ascii="Sylfaen" w:hAnsi="Sylfaen" w:cs="Sylfaen"/>
          <w:sz w:val="24"/>
          <w:szCs w:val="24"/>
          <w:lang w:val="ka-GE"/>
        </w:rPr>
        <w:t>ს ოდენობით</w:t>
      </w:r>
      <w:r w:rsidR="00757EEF">
        <w:rPr>
          <w:sz w:val="24"/>
          <w:szCs w:val="24"/>
          <w:lang w:val="ka-GE"/>
        </w:rPr>
        <w:t>,</w:t>
      </w:r>
      <w:r w:rsidR="00757EEF">
        <w:rPr>
          <w:rFonts w:ascii="Sylfaen" w:hAnsi="Sylfaen"/>
          <w:sz w:val="24"/>
          <w:szCs w:val="24"/>
          <w:lang w:val="ka-GE"/>
        </w:rPr>
        <w:t xml:space="preserve">ხოლო </w:t>
      </w:r>
      <w:r w:rsidR="0052619C" w:rsidRPr="009F3EA2">
        <w:rPr>
          <w:rFonts w:ascii="Sylfaen" w:hAnsi="Sylfaen"/>
          <w:sz w:val="24"/>
          <w:szCs w:val="24"/>
          <w:lang w:val="ka-GE"/>
        </w:rPr>
        <w:t xml:space="preserve">საკასო </w:t>
      </w:r>
      <w:r w:rsidRPr="009F3EA2">
        <w:rPr>
          <w:rFonts w:ascii="Sylfaen" w:hAnsi="Sylfaen" w:cs="Sylfaen"/>
          <w:sz w:val="24"/>
          <w:szCs w:val="24"/>
          <w:lang w:val="ka-GE"/>
        </w:rPr>
        <w:t>ხარჯმა</w:t>
      </w:r>
      <w:r w:rsidR="0009262D" w:rsidRPr="009F3EA2">
        <w:rPr>
          <w:rFonts w:ascii="Sylfaen" w:hAnsi="Sylfaen" w:cs="Sylfaen"/>
          <w:sz w:val="24"/>
          <w:szCs w:val="24"/>
          <w:lang w:val="ka-GE"/>
        </w:rPr>
        <w:t xml:space="preserve"> </w:t>
      </w:r>
      <w:r w:rsidR="00E64BEA" w:rsidRPr="009F3EA2">
        <w:rPr>
          <w:rFonts w:ascii="Sylfaen" w:hAnsi="Sylfaen" w:cs="Sylfaen"/>
          <w:sz w:val="24"/>
          <w:szCs w:val="24"/>
        </w:rPr>
        <w:t xml:space="preserve"> </w:t>
      </w:r>
      <w:r w:rsidRPr="009F3EA2">
        <w:rPr>
          <w:rFonts w:ascii="Sylfaen" w:hAnsi="Sylfaen" w:cs="Sylfaen"/>
          <w:sz w:val="24"/>
          <w:szCs w:val="24"/>
          <w:lang w:val="ka-GE"/>
        </w:rPr>
        <w:t>შეადგინა</w:t>
      </w:r>
      <w:r w:rsidR="00E64BEA" w:rsidRPr="009F3EA2">
        <w:rPr>
          <w:rFonts w:ascii="Sylfaen" w:hAnsi="Sylfaen" w:cs="Sylfaen"/>
          <w:sz w:val="24"/>
          <w:szCs w:val="24"/>
        </w:rPr>
        <w:t xml:space="preserve"> </w:t>
      </w:r>
      <w:r w:rsidR="00757EEF">
        <w:rPr>
          <w:rFonts w:ascii="Sylfaen" w:hAnsi="Sylfaen"/>
          <w:sz w:val="24"/>
          <w:szCs w:val="24"/>
          <w:lang w:val="ka-GE"/>
        </w:rPr>
        <w:t>8,341,9</w:t>
      </w:r>
      <w:r w:rsidR="00250BDD" w:rsidRPr="009F3EA2">
        <w:rPr>
          <w:rFonts w:ascii="Sylfaen" w:hAnsi="Sylfaen"/>
          <w:sz w:val="24"/>
          <w:szCs w:val="24"/>
          <w:lang w:val="ka-GE"/>
        </w:rPr>
        <w:t xml:space="preserve"> </w:t>
      </w:r>
      <w:r w:rsidR="0009262D" w:rsidRPr="009F3EA2">
        <w:rPr>
          <w:rFonts w:ascii="Sylfaen" w:hAnsi="Sylfaen" w:cs="Sylfaen"/>
          <w:sz w:val="24"/>
          <w:szCs w:val="24"/>
          <w:lang w:val="ka-GE"/>
        </w:rPr>
        <w:t>ათ.</w:t>
      </w:r>
      <w:r w:rsidR="00E64BEA" w:rsidRPr="009F3EA2">
        <w:rPr>
          <w:rFonts w:ascii="Sylfaen" w:hAnsi="Sylfaen" w:cs="Sylfaen"/>
          <w:sz w:val="24"/>
          <w:szCs w:val="24"/>
        </w:rPr>
        <w:t xml:space="preserve"> </w:t>
      </w:r>
      <w:r w:rsidR="00C9445E" w:rsidRPr="009F3EA2">
        <w:rPr>
          <w:rFonts w:ascii="Sylfaen" w:hAnsi="Sylfaen" w:cs="Sylfaen"/>
          <w:sz w:val="24"/>
          <w:szCs w:val="24"/>
          <w:lang w:val="ka-GE"/>
        </w:rPr>
        <w:t>ლარი</w:t>
      </w:r>
      <w:r w:rsidR="00C9445E" w:rsidRPr="009F3EA2">
        <w:rPr>
          <w:sz w:val="24"/>
          <w:szCs w:val="24"/>
          <w:lang w:val="ka-GE"/>
        </w:rPr>
        <w:t>,</w:t>
      </w:r>
      <w:r w:rsidR="0009262D" w:rsidRPr="009F3EA2">
        <w:rPr>
          <w:rFonts w:ascii="Sylfaen" w:hAnsi="Sylfaen"/>
          <w:sz w:val="24"/>
          <w:szCs w:val="24"/>
          <w:lang w:val="ka-GE"/>
        </w:rPr>
        <w:t xml:space="preserve"> </w:t>
      </w:r>
      <w:r w:rsidRPr="009F3EA2">
        <w:rPr>
          <w:rFonts w:ascii="Sylfaen" w:hAnsi="Sylfaen" w:cs="Sylfaen"/>
          <w:sz w:val="24"/>
          <w:szCs w:val="24"/>
          <w:lang w:val="ka-GE"/>
        </w:rPr>
        <w:t>რაც</w:t>
      </w:r>
      <w:r w:rsidR="00E64BEA" w:rsidRPr="009F3EA2">
        <w:rPr>
          <w:rFonts w:ascii="Sylfaen" w:hAnsi="Sylfaen" w:cs="Sylfaen"/>
          <w:sz w:val="24"/>
          <w:szCs w:val="24"/>
        </w:rPr>
        <w:t xml:space="preserve"> </w:t>
      </w:r>
      <w:r w:rsidR="0052619C" w:rsidRPr="009F3EA2">
        <w:rPr>
          <w:rFonts w:ascii="Sylfaen" w:hAnsi="Sylfaen" w:cs="Sylfaen"/>
          <w:sz w:val="24"/>
          <w:szCs w:val="24"/>
          <w:lang w:val="ka-GE"/>
        </w:rPr>
        <w:t>გეგმ</w:t>
      </w:r>
      <w:r w:rsidRPr="009F3EA2">
        <w:rPr>
          <w:rFonts w:ascii="Sylfaen" w:hAnsi="Sylfaen" w:cs="Sylfaen"/>
          <w:sz w:val="24"/>
          <w:szCs w:val="24"/>
          <w:lang w:val="ka-GE"/>
        </w:rPr>
        <w:t>ური</w:t>
      </w:r>
      <w:r w:rsidR="00E64BEA" w:rsidRPr="009F3EA2">
        <w:rPr>
          <w:rFonts w:ascii="Sylfaen" w:hAnsi="Sylfaen" w:cs="Sylfaen"/>
          <w:sz w:val="24"/>
          <w:szCs w:val="24"/>
        </w:rPr>
        <w:t xml:space="preserve"> </w:t>
      </w:r>
      <w:r w:rsidRPr="009F3EA2">
        <w:rPr>
          <w:rFonts w:ascii="Sylfaen" w:hAnsi="Sylfaen" w:cs="Sylfaen"/>
          <w:sz w:val="24"/>
          <w:szCs w:val="24"/>
          <w:lang w:val="ka-GE"/>
        </w:rPr>
        <w:t>მაჩვენებლის</w:t>
      </w:r>
      <w:r w:rsidR="00757EEF">
        <w:rPr>
          <w:rFonts w:ascii="Sylfaen" w:hAnsi="Sylfaen" w:cs="Sylfaen"/>
          <w:sz w:val="24"/>
          <w:szCs w:val="24"/>
          <w:lang w:val="ka-GE"/>
        </w:rPr>
        <w:t xml:space="preserve"> 86,3</w:t>
      </w:r>
      <w:r w:rsidR="00250BDD" w:rsidRPr="009F3EA2">
        <w:rPr>
          <w:rFonts w:ascii="Sylfaen" w:hAnsi="Sylfaen"/>
          <w:sz w:val="24"/>
          <w:szCs w:val="24"/>
          <w:lang w:val="ka-GE"/>
        </w:rPr>
        <w:t xml:space="preserve"> </w:t>
      </w:r>
      <w:r w:rsidRPr="009F3EA2">
        <w:rPr>
          <w:sz w:val="24"/>
          <w:szCs w:val="24"/>
          <w:lang w:val="ka-GE"/>
        </w:rPr>
        <w:t>%-</w:t>
      </w:r>
      <w:r w:rsidR="00757EEF">
        <w:rPr>
          <w:sz w:val="24"/>
          <w:szCs w:val="24"/>
          <w:lang w:val="ka-GE"/>
        </w:rPr>
        <w:t>ი</w:t>
      </w:r>
      <w:r w:rsidRPr="009F3EA2">
        <w:rPr>
          <w:rFonts w:ascii="Sylfaen" w:hAnsi="Sylfaen" w:cs="Sylfaen"/>
          <w:sz w:val="24"/>
          <w:szCs w:val="24"/>
          <w:lang w:val="ka-GE"/>
        </w:rPr>
        <w:t>ა</w:t>
      </w:r>
      <w:r w:rsidRPr="009F3EA2">
        <w:rPr>
          <w:sz w:val="24"/>
          <w:szCs w:val="24"/>
          <w:lang w:val="ka-GE"/>
        </w:rPr>
        <w:t xml:space="preserve">. </w:t>
      </w:r>
    </w:p>
    <w:tbl>
      <w:tblPr>
        <w:tblW w:w="5000" w:type="pct"/>
        <w:tblLook w:val="04A0" w:firstRow="1" w:lastRow="0" w:firstColumn="1" w:lastColumn="0" w:noHBand="0" w:noVBand="1"/>
      </w:tblPr>
      <w:tblGrid>
        <w:gridCol w:w="3083"/>
        <w:gridCol w:w="2341"/>
        <w:gridCol w:w="2411"/>
        <w:gridCol w:w="1854"/>
      </w:tblGrid>
      <w:tr w:rsidR="00496353" w:rsidRPr="00496353" w14:paraId="6D48D5AB" w14:textId="77777777" w:rsidTr="004A7FBF">
        <w:trPr>
          <w:trHeight w:val="876"/>
        </w:trPr>
        <w:tc>
          <w:tcPr>
            <w:tcW w:w="1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12A46" w14:textId="77777777" w:rsidR="00496353" w:rsidRPr="00896587" w:rsidRDefault="002F4B1C" w:rsidP="00496353">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lang w:val="ka-GE"/>
              </w:rPr>
              <w:t xml:space="preserve">ყაზბეგის </w:t>
            </w:r>
            <w:r w:rsidR="00496353" w:rsidRPr="00896587">
              <w:rPr>
                <w:rFonts w:ascii="Sylfaen" w:eastAsia="Times New Roman" w:hAnsi="Sylfaen" w:cs="Times New Roman"/>
                <w:b/>
                <w:bCs/>
                <w:color w:val="000000"/>
                <w:sz w:val="20"/>
                <w:szCs w:val="20"/>
              </w:rPr>
              <w:t>მუნიციპალიტეტი</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24EF7142" w14:textId="343C5F63" w:rsidR="00496353" w:rsidRPr="00896587" w:rsidRDefault="0012796C" w:rsidP="004965EB">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202</w:t>
            </w:r>
            <w:r w:rsidR="004965EB">
              <w:rPr>
                <w:rFonts w:ascii="Sylfaen" w:eastAsia="Times New Roman" w:hAnsi="Sylfaen" w:cs="Times New Roman"/>
                <w:b/>
                <w:bCs/>
                <w:color w:val="000000"/>
                <w:sz w:val="20"/>
                <w:szCs w:val="20"/>
                <w:lang w:val="ka-GE"/>
              </w:rPr>
              <w:t xml:space="preserve">2 </w:t>
            </w:r>
            <w:r w:rsidR="00EE0BF0">
              <w:rPr>
                <w:rFonts w:ascii="Sylfaen" w:eastAsia="Times New Roman" w:hAnsi="Sylfaen" w:cs="Times New Roman"/>
                <w:b/>
                <w:bCs/>
                <w:color w:val="000000"/>
                <w:sz w:val="20"/>
                <w:szCs w:val="20"/>
                <w:lang w:val="ka-GE"/>
              </w:rPr>
              <w:t>წლის</w:t>
            </w:r>
            <w:r>
              <w:rPr>
                <w:rFonts w:ascii="Sylfaen" w:eastAsia="Times New Roman" w:hAnsi="Sylfaen" w:cs="Times New Roman"/>
                <w:b/>
                <w:bCs/>
                <w:color w:val="000000"/>
                <w:sz w:val="20"/>
                <w:szCs w:val="20"/>
              </w:rPr>
              <w:t xml:space="preserve"> </w:t>
            </w:r>
            <w:r w:rsidR="004965EB">
              <w:rPr>
                <w:rFonts w:ascii="Sylfaen" w:eastAsia="Times New Roman" w:hAnsi="Sylfaen" w:cs="Times New Roman"/>
                <w:b/>
                <w:bCs/>
                <w:color w:val="000000"/>
                <w:sz w:val="20"/>
                <w:szCs w:val="20"/>
              </w:rPr>
              <w:t>I</w:t>
            </w:r>
            <w:r w:rsidR="008E5855">
              <w:rPr>
                <w:rFonts w:ascii="Sylfaen" w:eastAsia="Times New Roman" w:hAnsi="Sylfaen" w:cs="Times New Roman"/>
                <w:b/>
                <w:bCs/>
                <w:color w:val="000000"/>
                <w:sz w:val="20"/>
                <w:szCs w:val="20"/>
              </w:rPr>
              <w:t>V</w:t>
            </w:r>
            <w:r w:rsidR="00A71D6E">
              <w:rPr>
                <w:rFonts w:ascii="Sylfaen" w:eastAsia="Times New Roman" w:hAnsi="Sylfaen" w:cs="Times New Roman"/>
                <w:b/>
                <w:bCs/>
                <w:color w:val="000000"/>
                <w:sz w:val="20"/>
                <w:szCs w:val="20"/>
              </w:rPr>
              <w:t xml:space="preserve"> </w:t>
            </w:r>
            <w:r w:rsidR="004965EB">
              <w:rPr>
                <w:rFonts w:ascii="Sylfaen" w:eastAsia="Times New Roman" w:hAnsi="Sylfaen" w:cs="Times New Roman"/>
                <w:b/>
                <w:bCs/>
                <w:color w:val="000000"/>
                <w:sz w:val="20"/>
                <w:szCs w:val="20"/>
                <w:lang w:val="ka-GE"/>
              </w:rPr>
              <w:t>კვ.</w:t>
            </w:r>
            <w:r w:rsidR="002F4B1C" w:rsidRPr="00896587">
              <w:rPr>
                <w:rFonts w:ascii="Sylfaen" w:eastAsia="Times New Roman" w:hAnsi="Sylfaen" w:cs="Times New Roman"/>
                <w:b/>
                <w:bCs/>
                <w:color w:val="000000"/>
                <w:sz w:val="20"/>
                <w:szCs w:val="20"/>
              </w:rPr>
              <w:t xml:space="preserve"> </w:t>
            </w:r>
            <w:r w:rsidR="00CF6563" w:rsidRPr="00896587">
              <w:rPr>
                <w:rFonts w:ascii="Sylfaen" w:eastAsia="Times New Roman" w:hAnsi="Sylfaen" w:cs="Times New Roman"/>
                <w:b/>
                <w:bCs/>
                <w:color w:val="000000"/>
                <w:sz w:val="20"/>
                <w:szCs w:val="20"/>
              </w:rPr>
              <w:t>გეგმა</w:t>
            </w:r>
          </w:p>
        </w:tc>
        <w:tc>
          <w:tcPr>
            <w:tcW w:w="1244" w:type="pct"/>
            <w:tcBorders>
              <w:top w:val="single" w:sz="4" w:space="0" w:color="auto"/>
              <w:left w:val="nil"/>
              <w:bottom w:val="single" w:sz="4" w:space="0" w:color="auto"/>
              <w:right w:val="single" w:sz="4" w:space="0" w:color="auto"/>
            </w:tcBorders>
            <w:shd w:val="clear" w:color="auto" w:fill="auto"/>
            <w:vAlign w:val="center"/>
            <w:hideMark/>
          </w:tcPr>
          <w:p w14:paraId="10D8C2CD" w14:textId="530E9F50" w:rsidR="00496353" w:rsidRPr="00896587" w:rsidRDefault="00496353" w:rsidP="004965EB">
            <w:pPr>
              <w:spacing w:after="0" w:line="240" w:lineRule="auto"/>
              <w:jc w:val="center"/>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2</w:t>
            </w:r>
            <w:r w:rsidR="00CF6563" w:rsidRPr="00896587">
              <w:rPr>
                <w:rFonts w:ascii="Sylfaen" w:eastAsia="Times New Roman" w:hAnsi="Sylfaen" w:cs="Times New Roman"/>
                <w:b/>
                <w:bCs/>
                <w:color w:val="000000"/>
                <w:sz w:val="20"/>
                <w:szCs w:val="20"/>
              </w:rPr>
              <w:t>02</w:t>
            </w:r>
            <w:r w:rsidR="004965EB">
              <w:rPr>
                <w:rFonts w:ascii="Sylfaen" w:eastAsia="Times New Roman" w:hAnsi="Sylfaen" w:cs="Times New Roman"/>
                <w:b/>
                <w:bCs/>
                <w:color w:val="000000"/>
                <w:sz w:val="20"/>
                <w:szCs w:val="20"/>
                <w:lang w:val="ka-GE"/>
              </w:rPr>
              <w:t xml:space="preserve">2 </w:t>
            </w:r>
            <w:r w:rsidR="0012796C">
              <w:rPr>
                <w:rFonts w:ascii="Sylfaen" w:eastAsia="Times New Roman" w:hAnsi="Sylfaen" w:cs="Times New Roman"/>
                <w:b/>
                <w:bCs/>
                <w:color w:val="000000"/>
                <w:sz w:val="20"/>
                <w:szCs w:val="20"/>
              </w:rPr>
              <w:t xml:space="preserve">წლის </w:t>
            </w:r>
            <w:r w:rsidR="004965EB">
              <w:rPr>
                <w:rFonts w:ascii="Sylfaen" w:eastAsia="Times New Roman" w:hAnsi="Sylfaen" w:cs="Times New Roman"/>
                <w:b/>
                <w:bCs/>
                <w:color w:val="000000"/>
                <w:sz w:val="20"/>
                <w:szCs w:val="20"/>
              </w:rPr>
              <w:t>I</w:t>
            </w:r>
            <w:r w:rsidR="008E5855">
              <w:rPr>
                <w:rFonts w:ascii="Sylfaen" w:eastAsia="Times New Roman" w:hAnsi="Sylfaen" w:cs="Times New Roman"/>
                <w:b/>
                <w:bCs/>
                <w:color w:val="000000"/>
                <w:sz w:val="20"/>
                <w:szCs w:val="20"/>
              </w:rPr>
              <w:t>V</w:t>
            </w:r>
            <w:r w:rsidR="00A71D6E">
              <w:rPr>
                <w:rFonts w:ascii="Sylfaen" w:eastAsia="Times New Roman" w:hAnsi="Sylfaen" w:cs="Times New Roman"/>
                <w:b/>
                <w:bCs/>
                <w:color w:val="000000"/>
                <w:sz w:val="20"/>
                <w:szCs w:val="20"/>
              </w:rPr>
              <w:t xml:space="preserve"> </w:t>
            </w:r>
            <w:r w:rsidR="004965EB">
              <w:rPr>
                <w:rFonts w:ascii="Sylfaen" w:eastAsia="Times New Roman" w:hAnsi="Sylfaen" w:cs="Times New Roman"/>
                <w:b/>
                <w:bCs/>
                <w:color w:val="000000"/>
                <w:sz w:val="20"/>
                <w:szCs w:val="20"/>
                <w:lang w:val="ka-GE"/>
              </w:rPr>
              <w:t xml:space="preserve">კვ. </w:t>
            </w:r>
            <w:r w:rsidRPr="00896587">
              <w:rPr>
                <w:rFonts w:ascii="Sylfaen" w:eastAsia="Times New Roman" w:hAnsi="Sylfaen" w:cs="Times New Roman"/>
                <w:b/>
                <w:bCs/>
                <w:color w:val="000000"/>
                <w:sz w:val="20"/>
                <w:szCs w:val="20"/>
              </w:rPr>
              <w:t>ფაქტი</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66B5F36F" w14:textId="77777777" w:rsidR="00496353" w:rsidRPr="00896587" w:rsidRDefault="00496353" w:rsidP="00496353">
            <w:pPr>
              <w:spacing w:after="0" w:line="240" w:lineRule="auto"/>
              <w:jc w:val="center"/>
              <w:rPr>
                <w:rFonts w:ascii="Calibri" w:eastAsia="Times New Roman" w:hAnsi="Calibri" w:cs="Times New Roman"/>
                <w:b/>
                <w:bCs/>
                <w:color w:val="000000"/>
                <w:sz w:val="20"/>
                <w:szCs w:val="20"/>
              </w:rPr>
            </w:pPr>
            <w:r w:rsidRPr="00896587">
              <w:rPr>
                <w:rFonts w:ascii="Sylfaen" w:eastAsia="Times New Roman" w:hAnsi="Sylfaen" w:cs="Sylfaen"/>
                <w:b/>
                <w:bCs/>
                <w:color w:val="000000"/>
                <w:sz w:val="20"/>
                <w:szCs w:val="20"/>
              </w:rPr>
              <w:t>შესრულება</w:t>
            </w:r>
            <w:r w:rsidRPr="00896587">
              <w:rPr>
                <w:rFonts w:ascii="Calibri" w:eastAsia="Times New Roman" w:hAnsi="Calibri" w:cs="Times New Roman"/>
                <w:b/>
                <w:bCs/>
                <w:color w:val="000000"/>
                <w:sz w:val="20"/>
                <w:szCs w:val="20"/>
              </w:rPr>
              <w:t xml:space="preserve">     %</w:t>
            </w:r>
          </w:p>
        </w:tc>
      </w:tr>
      <w:tr w:rsidR="00496353" w:rsidRPr="00496353" w14:paraId="278E58FC" w14:textId="77777777" w:rsidTr="00496353">
        <w:trPr>
          <w:trHeight w:val="525"/>
        </w:trPr>
        <w:tc>
          <w:tcPr>
            <w:tcW w:w="1591" w:type="pct"/>
            <w:tcBorders>
              <w:top w:val="nil"/>
              <w:left w:val="single" w:sz="4" w:space="0" w:color="auto"/>
              <w:bottom w:val="single" w:sz="4" w:space="0" w:color="auto"/>
              <w:right w:val="single" w:sz="4" w:space="0" w:color="auto"/>
            </w:tcBorders>
            <w:shd w:val="clear" w:color="auto" w:fill="auto"/>
            <w:vAlign w:val="center"/>
            <w:hideMark/>
          </w:tcPr>
          <w:p w14:paraId="1E39F3FD" w14:textId="77777777" w:rsidR="00496353" w:rsidRPr="00896587" w:rsidRDefault="00496353" w:rsidP="00496353">
            <w:pPr>
              <w:spacing w:after="0" w:line="240" w:lineRule="auto"/>
              <w:rPr>
                <w:rFonts w:ascii="Sylfaen" w:eastAsia="Times New Roman" w:hAnsi="Sylfaen" w:cs="Times New Roman"/>
                <w:b/>
                <w:bCs/>
                <w:color w:val="000000"/>
                <w:sz w:val="20"/>
                <w:szCs w:val="20"/>
              </w:rPr>
            </w:pPr>
            <w:r w:rsidRPr="00896587">
              <w:rPr>
                <w:rFonts w:ascii="Sylfaen" w:eastAsia="Times New Roman" w:hAnsi="Sylfaen" w:cs="Times New Roman"/>
                <w:b/>
                <w:bCs/>
                <w:color w:val="000000"/>
                <w:sz w:val="20"/>
                <w:szCs w:val="20"/>
              </w:rPr>
              <w:t>ხარჯები</w:t>
            </w:r>
          </w:p>
        </w:tc>
        <w:tc>
          <w:tcPr>
            <w:tcW w:w="1208" w:type="pct"/>
            <w:tcBorders>
              <w:top w:val="nil"/>
              <w:left w:val="nil"/>
              <w:bottom w:val="single" w:sz="4" w:space="0" w:color="auto"/>
              <w:right w:val="single" w:sz="4" w:space="0" w:color="auto"/>
            </w:tcBorders>
            <w:shd w:val="clear" w:color="auto" w:fill="auto"/>
            <w:vAlign w:val="center"/>
            <w:hideMark/>
          </w:tcPr>
          <w:p w14:paraId="3051F5EC" w14:textId="499F9F03" w:rsidR="00496353" w:rsidRPr="00A71D6E" w:rsidRDefault="008E5855" w:rsidP="00496353">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9.663.7</w:t>
            </w:r>
          </w:p>
        </w:tc>
        <w:tc>
          <w:tcPr>
            <w:tcW w:w="1244" w:type="pct"/>
            <w:tcBorders>
              <w:top w:val="nil"/>
              <w:left w:val="nil"/>
              <w:bottom w:val="single" w:sz="4" w:space="0" w:color="auto"/>
              <w:right w:val="single" w:sz="4" w:space="0" w:color="auto"/>
            </w:tcBorders>
            <w:shd w:val="clear" w:color="auto" w:fill="auto"/>
            <w:vAlign w:val="center"/>
            <w:hideMark/>
          </w:tcPr>
          <w:p w14:paraId="53541D60" w14:textId="35FCC103" w:rsidR="00496353" w:rsidRPr="00A71D6E" w:rsidRDefault="008E5855" w:rsidP="00496353">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8.341.9</w:t>
            </w:r>
          </w:p>
        </w:tc>
        <w:tc>
          <w:tcPr>
            <w:tcW w:w="957" w:type="pct"/>
            <w:tcBorders>
              <w:top w:val="nil"/>
              <w:left w:val="nil"/>
              <w:bottom w:val="single" w:sz="4" w:space="0" w:color="auto"/>
              <w:right w:val="single" w:sz="4" w:space="0" w:color="auto"/>
            </w:tcBorders>
            <w:shd w:val="clear" w:color="auto" w:fill="auto"/>
            <w:noWrap/>
            <w:vAlign w:val="bottom"/>
            <w:hideMark/>
          </w:tcPr>
          <w:p w14:paraId="5CF7C005" w14:textId="51958422" w:rsidR="00496353" w:rsidRPr="00A71D6E" w:rsidRDefault="00224EB8" w:rsidP="00496353">
            <w:pPr>
              <w:spacing w:after="0" w:line="240" w:lineRule="auto"/>
              <w:jc w:val="right"/>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86.3</w:t>
            </w:r>
          </w:p>
        </w:tc>
      </w:tr>
      <w:tr w:rsidR="00496353" w:rsidRPr="00496353" w14:paraId="1293FB88" w14:textId="77777777" w:rsidTr="004A7FBF">
        <w:trPr>
          <w:trHeight w:val="525"/>
        </w:trPr>
        <w:tc>
          <w:tcPr>
            <w:tcW w:w="1591" w:type="pct"/>
            <w:tcBorders>
              <w:top w:val="nil"/>
              <w:left w:val="single" w:sz="4" w:space="0" w:color="auto"/>
              <w:bottom w:val="single" w:sz="4" w:space="0" w:color="auto"/>
              <w:right w:val="single" w:sz="4" w:space="0" w:color="auto"/>
            </w:tcBorders>
            <w:shd w:val="clear" w:color="auto" w:fill="auto"/>
            <w:vAlign w:val="center"/>
            <w:hideMark/>
          </w:tcPr>
          <w:p w14:paraId="1AF874DF" w14:textId="77777777" w:rsidR="00496353" w:rsidRPr="004A7FBF" w:rsidRDefault="00496353" w:rsidP="00496353">
            <w:pPr>
              <w:spacing w:after="0" w:line="240" w:lineRule="auto"/>
              <w:rPr>
                <w:rFonts w:ascii="Sylfaen" w:eastAsia="Times New Roman" w:hAnsi="Sylfaen" w:cs="Times New Roman"/>
                <w:bCs/>
                <w:color w:val="000000"/>
                <w:sz w:val="20"/>
                <w:szCs w:val="20"/>
              </w:rPr>
            </w:pPr>
            <w:r w:rsidRPr="004A7FBF">
              <w:rPr>
                <w:rFonts w:ascii="Sylfaen" w:eastAsia="Times New Roman" w:hAnsi="Sylfaen" w:cs="Times New Roman"/>
                <w:bCs/>
                <w:color w:val="000000"/>
                <w:sz w:val="20"/>
                <w:szCs w:val="20"/>
              </w:rPr>
              <w:t>შრომის ანაზღაურება</w:t>
            </w:r>
          </w:p>
        </w:tc>
        <w:tc>
          <w:tcPr>
            <w:tcW w:w="1208" w:type="pct"/>
            <w:tcBorders>
              <w:top w:val="nil"/>
              <w:left w:val="nil"/>
              <w:bottom w:val="single" w:sz="4" w:space="0" w:color="auto"/>
              <w:right w:val="single" w:sz="4" w:space="0" w:color="auto"/>
            </w:tcBorders>
            <w:shd w:val="clear" w:color="auto" w:fill="auto"/>
            <w:vAlign w:val="center"/>
            <w:hideMark/>
          </w:tcPr>
          <w:p w14:paraId="48A840C4" w14:textId="6E081B7D" w:rsidR="00496353" w:rsidRPr="00A71D6E" w:rsidRDefault="008E5855"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1.730.7</w:t>
            </w:r>
          </w:p>
        </w:tc>
        <w:tc>
          <w:tcPr>
            <w:tcW w:w="1244" w:type="pct"/>
            <w:tcBorders>
              <w:top w:val="nil"/>
              <w:left w:val="nil"/>
              <w:bottom w:val="single" w:sz="4" w:space="0" w:color="auto"/>
              <w:right w:val="single" w:sz="4" w:space="0" w:color="auto"/>
            </w:tcBorders>
            <w:shd w:val="clear" w:color="auto" w:fill="auto"/>
            <w:vAlign w:val="center"/>
            <w:hideMark/>
          </w:tcPr>
          <w:p w14:paraId="79C96A0E" w14:textId="167CD163" w:rsidR="00496353" w:rsidRPr="00A71D6E" w:rsidRDefault="008E5855"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1.645.6</w:t>
            </w:r>
          </w:p>
        </w:tc>
        <w:tc>
          <w:tcPr>
            <w:tcW w:w="957" w:type="pct"/>
            <w:tcBorders>
              <w:top w:val="nil"/>
              <w:left w:val="nil"/>
              <w:bottom w:val="single" w:sz="4" w:space="0" w:color="auto"/>
              <w:right w:val="single" w:sz="4" w:space="0" w:color="auto"/>
            </w:tcBorders>
            <w:shd w:val="clear" w:color="auto" w:fill="auto"/>
            <w:noWrap/>
            <w:vAlign w:val="bottom"/>
            <w:hideMark/>
          </w:tcPr>
          <w:p w14:paraId="3EF68689" w14:textId="062D052F" w:rsidR="00496353" w:rsidRPr="00825A2C" w:rsidRDefault="003128C6" w:rsidP="00496353">
            <w:pPr>
              <w:spacing w:after="0" w:line="240" w:lineRule="auto"/>
              <w:jc w:val="right"/>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95.</w:t>
            </w:r>
            <w:r w:rsidR="00224EB8">
              <w:rPr>
                <w:rFonts w:ascii="Sylfaen" w:eastAsia="Times New Roman" w:hAnsi="Sylfaen" w:cs="Times New Roman"/>
                <w:bCs/>
                <w:color w:val="000000"/>
                <w:sz w:val="20"/>
                <w:szCs w:val="20"/>
              </w:rPr>
              <w:t>0</w:t>
            </w:r>
          </w:p>
        </w:tc>
      </w:tr>
      <w:tr w:rsidR="00496353" w:rsidRPr="00496353" w14:paraId="38DEED80" w14:textId="77777777" w:rsidTr="004A7FBF">
        <w:trPr>
          <w:trHeight w:val="525"/>
        </w:trPr>
        <w:tc>
          <w:tcPr>
            <w:tcW w:w="1591" w:type="pct"/>
            <w:tcBorders>
              <w:top w:val="nil"/>
              <w:left w:val="single" w:sz="4" w:space="0" w:color="auto"/>
              <w:bottom w:val="single" w:sz="4" w:space="0" w:color="auto"/>
              <w:right w:val="single" w:sz="4" w:space="0" w:color="auto"/>
            </w:tcBorders>
            <w:shd w:val="clear" w:color="auto" w:fill="auto"/>
            <w:vAlign w:val="center"/>
            <w:hideMark/>
          </w:tcPr>
          <w:p w14:paraId="52254801" w14:textId="77777777" w:rsidR="00496353" w:rsidRPr="004A7FBF" w:rsidRDefault="00496353" w:rsidP="00496353">
            <w:pPr>
              <w:spacing w:after="0" w:line="240" w:lineRule="auto"/>
              <w:rPr>
                <w:rFonts w:ascii="Sylfaen" w:eastAsia="Times New Roman" w:hAnsi="Sylfaen" w:cs="Times New Roman"/>
                <w:bCs/>
                <w:color w:val="000000"/>
                <w:sz w:val="20"/>
                <w:szCs w:val="20"/>
              </w:rPr>
            </w:pPr>
            <w:r w:rsidRPr="004A7FBF">
              <w:rPr>
                <w:rFonts w:ascii="Sylfaen" w:eastAsia="Times New Roman" w:hAnsi="Sylfaen" w:cs="Times New Roman"/>
                <w:bCs/>
                <w:color w:val="000000"/>
                <w:sz w:val="20"/>
                <w:szCs w:val="20"/>
              </w:rPr>
              <w:t>საქონელი და მომსახურება</w:t>
            </w:r>
          </w:p>
        </w:tc>
        <w:tc>
          <w:tcPr>
            <w:tcW w:w="1208" w:type="pct"/>
            <w:tcBorders>
              <w:top w:val="nil"/>
              <w:left w:val="nil"/>
              <w:bottom w:val="single" w:sz="4" w:space="0" w:color="auto"/>
              <w:right w:val="single" w:sz="4" w:space="0" w:color="auto"/>
            </w:tcBorders>
            <w:shd w:val="clear" w:color="auto" w:fill="auto"/>
            <w:vAlign w:val="center"/>
            <w:hideMark/>
          </w:tcPr>
          <w:p w14:paraId="7B481FA8" w14:textId="236873CF" w:rsidR="00496353" w:rsidRPr="00A71D6E" w:rsidRDefault="008E5855"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929.0</w:t>
            </w:r>
          </w:p>
        </w:tc>
        <w:tc>
          <w:tcPr>
            <w:tcW w:w="1244" w:type="pct"/>
            <w:tcBorders>
              <w:top w:val="nil"/>
              <w:left w:val="nil"/>
              <w:bottom w:val="single" w:sz="4" w:space="0" w:color="auto"/>
              <w:right w:val="single" w:sz="4" w:space="0" w:color="auto"/>
            </w:tcBorders>
            <w:shd w:val="clear" w:color="auto" w:fill="auto"/>
            <w:vAlign w:val="center"/>
            <w:hideMark/>
          </w:tcPr>
          <w:p w14:paraId="18F3734F" w14:textId="5543448E" w:rsidR="00496353" w:rsidRPr="00A71D6E" w:rsidRDefault="008E5855"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726.5</w:t>
            </w:r>
          </w:p>
        </w:tc>
        <w:tc>
          <w:tcPr>
            <w:tcW w:w="957" w:type="pct"/>
            <w:tcBorders>
              <w:top w:val="nil"/>
              <w:left w:val="nil"/>
              <w:bottom w:val="single" w:sz="4" w:space="0" w:color="auto"/>
              <w:right w:val="single" w:sz="4" w:space="0" w:color="auto"/>
            </w:tcBorders>
            <w:shd w:val="clear" w:color="auto" w:fill="auto"/>
            <w:noWrap/>
            <w:vAlign w:val="bottom"/>
            <w:hideMark/>
          </w:tcPr>
          <w:p w14:paraId="4E9B5A2A" w14:textId="2338C2A9" w:rsidR="00496353" w:rsidRPr="00825A2C" w:rsidRDefault="00224EB8" w:rsidP="00496353">
            <w:pPr>
              <w:spacing w:after="0" w:line="240" w:lineRule="auto"/>
              <w:jc w:val="right"/>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78.2</w:t>
            </w:r>
          </w:p>
        </w:tc>
      </w:tr>
      <w:tr w:rsidR="00496353" w:rsidRPr="00496353" w14:paraId="450D982D" w14:textId="77777777" w:rsidTr="00496353">
        <w:trPr>
          <w:trHeight w:val="360"/>
        </w:trPr>
        <w:tc>
          <w:tcPr>
            <w:tcW w:w="1591" w:type="pct"/>
            <w:tcBorders>
              <w:top w:val="nil"/>
              <w:left w:val="single" w:sz="4" w:space="0" w:color="auto"/>
              <w:bottom w:val="single" w:sz="4" w:space="0" w:color="auto"/>
              <w:right w:val="single" w:sz="4" w:space="0" w:color="auto"/>
            </w:tcBorders>
            <w:shd w:val="clear" w:color="auto" w:fill="auto"/>
            <w:vAlign w:val="center"/>
            <w:hideMark/>
          </w:tcPr>
          <w:p w14:paraId="5B4A2516" w14:textId="77777777" w:rsidR="00496353" w:rsidRPr="004A7FBF" w:rsidRDefault="00496353" w:rsidP="00496353">
            <w:pPr>
              <w:spacing w:after="0" w:line="240" w:lineRule="auto"/>
              <w:rPr>
                <w:rFonts w:ascii="Sylfaen" w:eastAsia="Times New Roman" w:hAnsi="Sylfaen" w:cs="Times New Roman"/>
                <w:bCs/>
                <w:color w:val="000000"/>
                <w:sz w:val="20"/>
                <w:szCs w:val="20"/>
              </w:rPr>
            </w:pPr>
            <w:r w:rsidRPr="004A7FBF">
              <w:rPr>
                <w:rFonts w:ascii="Sylfaen" w:eastAsia="Times New Roman" w:hAnsi="Sylfaen" w:cs="Times New Roman"/>
                <w:bCs/>
                <w:color w:val="000000"/>
                <w:sz w:val="20"/>
                <w:szCs w:val="20"/>
              </w:rPr>
              <w:t>პროცენტი</w:t>
            </w:r>
          </w:p>
        </w:tc>
        <w:tc>
          <w:tcPr>
            <w:tcW w:w="1208" w:type="pct"/>
            <w:tcBorders>
              <w:top w:val="nil"/>
              <w:left w:val="nil"/>
              <w:bottom w:val="single" w:sz="4" w:space="0" w:color="auto"/>
              <w:right w:val="single" w:sz="4" w:space="0" w:color="auto"/>
            </w:tcBorders>
            <w:shd w:val="clear" w:color="auto" w:fill="auto"/>
            <w:vAlign w:val="center"/>
            <w:hideMark/>
          </w:tcPr>
          <w:p w14:paraId="467D91D0" w14:textId="2FA9A444" w:rsidR="00496353" w:rsidRPr="00A71D6E" w:rsidRDefault="008E5855"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18.1</w:t>
            </w:r>
          </w:p>
        </w:tc>
        <w:tc>
          <w:tcPr>
            <w:tcW w:w="1244" w:type="pct"/>
            <w:tcBorders>
              <w:top w:val="nil"/>
              <w:left w:val="nil"/>
              <w:bottom w:val="single" w:sz="4" w:space="0" w:color="auto"/>
              <w:right w:val="single" w:sz="4" w:space="0" w:color="auto"/>
            </w:tcBorders>
            <w:shd w:val="clear" w:color="auto" w:fill="auto"/>
            <w:vAlign w:val="center"/>
            <w:hideMark/>
          </w:tcPr>
          <w:p w14:paraId="5A4FA3B7" w14:textId="37C69543" w:rsidR="00496353" w:rsidRPr="00A71D6E" w:rsidRDefault="008E5855"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14.4</w:t>
            </w:r>
          </w:p>
        </w:tc>
        <w:tc>
          <w:tcPr>
            <w:tcW w:w="957" w:type="pct"/>
            <w:tcBorders>
              <w:top w:val="nil"/>
              <w:left w:val="nil"/>
              <w:bottom w:val="single" w:sz="4" w:space="0" w:color="auto"/>
              <w:right w:val="single" w:sz="4" w:space="0" w:color="auto"/>
            </w:tcBorders>
            <w:shd w:val="clear" w:color="auto" w:fill="auto"/>
            <w:noWrap/>
            <w:vAlign w:val="bottom"/>
            <w:hideMark/>
          </w:tcPr>
          <w:p w14:paraId="3C488470" w14:textId="3FC47FE1" w:rsidR="00496353" w:rsidRPr="00825A2C" w:rsidRDefault="00224EB8" w:rsidP="00496353">
            <w:pPr>
              <w:spacing w:after="0" w:line="240" w:lineRule="auto"/>
              <w:jc w:val="right"/>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79.5</w:t>
            </w:r>
          </w:p>
        </w:tc>
      </w:tr>
      <w:tr w:rsidR="00496353" w:rsidRPr="00496353" w14:paraId="15073F8B" w14:textId="77777777" w:rsidTr="00496353">
        <w:trPr>
          <w:trHeight w:val="360"/>
        </w:trPr>
        <w:tc>
          <w:tcPr>
            <w:tcW w:w="1591" w:type="pct"/>
            <w:tcBorders>
              <w:top w:val="nil"/>
              <w:left w:val="single" w:sz="4" w:space="0" w:color="auto"/>
              <w:bottom w:val="single" w:sz="4" w:space="0" w:color="auto"/>
              <w:right w:val="single" w:sz="4" w:space="0" w:color="auto"/>
            </w:tcBorders>
            <w:shd w:val="clear" w:color="auto" w:fill="auto"/>
            <w:vAlign w:val="center"/>
            <w:hideMark/>
          </w:tcPr>
          <w:p w14:paraId="3593C7DF" w14:textId="77777777" w:rsidR="00496353" w:rsidRPr="004A7FBF" w:rsidRDefault="00496353" w:rsidP="00496353">
            <w:pPr>
              <w:spacing w:after="0" w:line="240" w:lineRule="auto"/>
              <w:rPr>
                <w:rFonts w:ascii="Sylfaen" w:eastAsia="Times New Roman" w:hAnsi="Sylfaen" w:cs="Times New Roman"/>
                <w:bCs/>
                <w:color w:val="000000"/>
                <w:sz w:val="20"/>
                <w:szCs w:val="20"/>
              </w:rPr>
            </w:pPr>
            <w:r w:rsidRPr="004A7FBF">
              <w:rPr>
                <w:rFonts w:ascii="Sylfaen" w:eastAsia="Times New Roman" w:hAnsi="Sylfaen" w:cs="Times New Roman"/>
                <w:bCs/>
                <w:color w:val="000000"/>
                <w:sz w:val="20"/>
                <w:szCs w:val="20"/>
              </w:rPr>
              <w:t>სუბსიდიები</w:t>
            </w:r>
          </w:p>
        </w:tc>
        <w:tc>
          <w:tcPr>
            <w:tcW w:w="1208" w:type="pct"/>
            <w:tcBorders>
              <w:top w:val="nil"/>
              <w:left w:val="nil"/>
              <w:bottom w:val="single" w:sz="4" w:space="0" w:color="auto"/>
              <w:right w:val="single" w:sz="4" w:space="0" w:color="auto"/>
            </w:tcBorders>
            <w:shd w:val="clear" w:color="auto" w:fill="auto"/>
            <w:vAlign w:val="center"/>
            <w:hideMark/>
          </w:tcPr>
          <w:p w14:paraId="01678178" w14:textId="7D87BAF0" w:rsidR="00496353" w:rsidRPr="00A71D6E" w:rsidRDefault="008E5855"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4.466.5</w:t>
            </w:r>
          </w:p>
        </w:tc>
        <w:tc>
          <w:tcPr>
            <w:tcW w:w="1244" w:type="pct"/>
            <w:tcBorders>
              <w:top w:val="nil"/>
              <w:left w:val="nil"/>
              <w:bottom w:val="single" w:sz="4" w:space="0" w:color="auto"/>
              <w:right w:val="single" w:sz="4" w:space="0" w:color="auto"/>
            </w:tcBorders>
            <w:shd w:val="clear" w:color="auto" w:fill="auto"/>
            <w:vAlign w:val="center"/>
            <w:hideMark/>
          </w:tcPr>
          <w:p w14:paraId="7ADE88B2" w14:textId="16C69FFD" w:rsidR="00496353" w:rsidRPr="00A71D6E" w:rsidRDefault="008E5855"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4.419.7</w:t>
            </w:r>
          </w:p>
        </w:tc>
        <w:tc>
          <w:tcPr>
            <w:tcW w:w="957" w:type="pct"/>
            <w:tcBorders>
              <w:top w:val="nil"/>
              <w:left w:val="nil"/>
              <w:bottom w:val="single" w:sz="4" w:space="0" w:color="auto"/>
              <w:right w:val="single" w:sz="4" w:space="0" w:color="auto"/>
            </w:tcBorders>
            <w:shd w:val="clear" w:color="auto" w:fill="auto"/>
            <w:noWrap/>
            <w:vAlign w:val="bottom"/>
            <w:hideMark/>
          </w:tcPr>
          <w:p w14:paraId="462F0608" w14:textId="2269A8A8" w:rsidR="00496353" w:rsidRPr="00825A2C" w:rsidRDefault="00224EB8" w:rsidP="00496353">
            <w:pPr>
              <w:spacing w:after="0" w:line="240" w:lineRule="auto"/>
              <w:jc w:val="right"/>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98.9</w:t>
            </w:r>
          </w:p>
        </w:tc>
      </w:tr>
      <w:tr w:rsidR="00496353" w:rsidRPr="00496353" w14:paraId="2A9455D8" w14:textId="77777777" w:rsidTr="00496353">
        <w:trPr>
          <w:trHeight w:val="360"/>
        </w:trPr>
        <w:tc>
          <w:tcPr>
            <w:tcW w:w="1591" w:type="pct"/>
            <w:tcBorders>
              <w:top w:val="nil"/>
              <w:left w:val="single" w:sz="4" w:space="0" w:color="auto"/>
              <w:bottom w:val="single" w:sz="4" w:space="0" w:color="auto"/>
              <w:right w:val="single" w:sz="4" w:space="0" w:color="auto"/>
            </w:tcBorders>
            <w:shd w:val="clear" w:color="auto" w:fill="auto"/>
            <w:vAlign w:val="center"/>
            <w:hideMark/>
          </w:tcPr>
          <w:p w14:paraId="521D7AC8" w14:textId="77777777" w:rsidR="00496353" w:rsidRPr="004A7FBF" w:rsidRDefault="00496353" w:rsidP="00496353">
            <w:pPr>
              <w:spacing w:after="0" w:line="240" w:lineRule="auto"/>
              <w:rPr>
                <w:rFonts w:ascii="Sylfaen" w:eastAsia="Times New Roman" w:hAnsi="Sylfaen" w:cs="Times New Roman"/>
                <w:bCs/>
                <w:color w:val="000000"/>
                <w:sz w:val="20"/>
                <w:szCs w:val="20"/>
              </w:rPr>
            </w:pPr>
            <w:r w:rsidRPr="004A7FBF">
              <w:rPr>
                <w:rFonts w:ascii="Sylfaen" w:eastAsia="Times New Roman" w:hAnsi="Sylfaen" w:cs="Times New Roman"/>
                <w:bCs/>
                <w:color w:val="000000"/>
                <w:sz w:val="20"/>
                <w:szCs w:val="20"/>
              </w:rPr>
              <w:t>გრანტები</w:t>
            </w:r>
          </w:p>
        </w:tc>
        <w:tc>
          <w:tcPr>
            <w:tcW w:w="1208" w:type="pct"/>
            <w:tcBorders>
              <w:top w:val="nil"/>
              <w:left w:val="nil"/>
              <w:bottom w:val="single" w:sz="4" w:space="0" w:color="auto"/>
              <w:right w:val="single" w:sz="4" w:space="0" w:color="auto"/>
            </w:tcBorders>
            <w:shd w:val="clear" w:color="auto" w:fill="auto"/>
            <w:vAlign w:val="center"/>
            <w:hideMark/>
          </w:tcPr>
          <w:p w14:paraId="4FFC28D7" w14:textId="64EC883E" w:rsidR="00496353" w:rsidRPr="00A71D6E" w:rsidRDefault="008E5855"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7.0</w:t>
            </w:r>
          </w:p>
        </w:tc>
        <w:tc>
          <w:tcPr>
            <w:tcW w:w="1244" w:type="pct"/>
            <w:tcBorders>
              <w:top w:val="nil"/>
              <w:left w:val="nil"/>
              <w:bottom w:val="single" w:sz="4" w:space="0" w:color="auto"/>
              <w:right w:val="single" w:sz="4" w:space="0" w:color="auto"/>
            </w:tcBorders>
            <w:shd w:val="clear" w:color="auto" w:fill="auto"/>
            <w:vAlign w:val="center"/>
            <w:hideMark/>
          </w:tcPr>
          <w:p w14:paraId="17B7A64F" w14:textId="675FDE3A" w:rsidR="00496353" w:rsidRPr="00A71D6E" w:rsidRDefault="008E5855"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7.0</w:t>
            </w:r>
          </w:p>
        </w:tc>
        <w:tc>
          <w:tcPr>
            <w:tcW w:w="957" w:type="pct"/>
            <w:tcBorders>
              <w:top w:val="nil"/>
              <w:left w:val="nil"/>
              <w:bottom w:val="single" w:sz="4" w:space="0" w:color="auto"/>
              <w:right w:val="single" w:sz="4" w:space="0" w:color="auto"/>
            </w:tcBorders>
            <w:shd w:val="clear" w:color="auto" w:fill="auto"/>
            <w:noWrap/>
            <w:vAlign w:val="bottom"/>
            <w:hideMark/>
          </w:tcPr>
          <w:p w14:paraId="7B73F53E" w14:textId="26039ABB" w:rsidR="00496353" w:rsidRPr="003128C6" w:rsidRDefault="007D6A63" w:rsidP="00496353">
            <w:pPr>
              <w:spacing w:after="0" w:line="240" w:lineRule="auto"/>
              <w:jc w:val="right"/>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100.0</w:t>
            </w:r>
          </w:p>
        </w:tc>
      </w:tr>
      <w:tr w:rsidR="00496353" w:rsidRPr="00496353" w14:paraId="1DDD9F4F" w14:textId="77777777" w:rsidTr="004A7FBF">
        <w:trPr>
          <w:trHeight w:val="516"/>
        </w:trPr>
        <w:tc>
          <w:tcPr>
            <w:tcW w:w="1591" w:type="pct"/>
            <w:tcBorders>
              <w:top w:val="nil"/>
              <w:left w:val="single" w:sz="4" w:space="0" w:color="auto"/>
              <w:bottom w:val="single" w:sz="4" w:space="0" w:color="auto"/>
              <w:right w:val="single" w:sz="4" w:space="0" w:color="auto"/>
            </w:tcBorders>
            <w:shd w:val="clear" w:color="auto" w:fill="auto"/>
            <w:vAlign w:val="center"/>
            <w:hideMark/>
          </w:tcPr>
          <w:p w14:paraId="17ADFEF0" w14:textId="77777777" w:rsidR="00496353" w:rsidRPr="004A7FBF" w:rsidRDefault="00496353" w:rsidP="00496353">
            <w:pPr>
              <w:spacing w:after="0" w:line="240" w:lineRule="auto"/>
              <w:rPr>
                <w:rFonts w:ascii="Sylfaen" w:eastAsia="Times New Roman" w:hAnsi="Sylfaen" w:cs="Times New Roman"/>
                <w:bCs/>
                <w:color w:val="000000"/>
                <w:sz w:val="20"/>
                <w:szCs w:val="20"/>
              </w:rPr>
            </w:pPr>
            <w:r w:rsidRPr="004A7FBF">
              <w:rPr>
                <w:rFonts w:ascii="Sylfaen" w:eastAsia="Times New Roman" w:hAnsi="Sylfaen" w:cs="Times New Roman"/>
                <w:bCs/>
                <w:color w:val="000000"/>
                <w:sz w:val="20"/>
                <w:szCs w:val="20"/>
              </w:rPr>
              <w:t>სოციალური უზრუნველყოფა</w:t>
            </w:r>
          </w:p>
        </w:tc>
        <w:tc>
          <w:tcPr>
            <w:tcW w:w="1208" w:type="pct"/>
            <w:tcBorders>
              <w:top w:val="nil"/>
              <w:left w:val="nil"/>
              <w:bottom w:val="single" w:sz="4" w:space="0" w:color="auto"/>
              <w:right w:val="single" w:sz="4" w:space="0" w:color="auto"/>
            </w:tcBorders>
            <w:shd w:val="clear" w:color="auto" w:fill="auto"/>
            <w:vAlign w:val="center"/>
            <w:hideMark/>
          </w:tcPr>
          <w:p w14:paraId="0919EAE6" w14:textId="177D7940" w:rsidR="00496353" w:rsidRPr="00A71D6E" w:rsidRDefault="002546C3"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609.4</w:t>
            </w:r>
          </w:p>
        </w:tc>
        <w:tc>
          <w:tcPr>
            <w:tcW w:w="1244" w:type="pct"/>
            <w:tcBorders>
              <w:top w:val="nil"/>
              <w:left w:val="nil"/>
              <w:bottom w:val="single" w:sz="4" w:space="0" w:color="auto"/>
              <w:right w:val="single" w:sz="4" w:space="0" w:color="auto"/>
            </w:tcBorders>
            <w:shd w:val="clear" w:color="auto" w:fill="auto"/>
            <w:vAlign w:val="center"/>
            <w:hideMark/>
          </w:tcPr>
          <w:p w14:paraId="42552563" w14:textId="71B0B228" w:rsidR="00496353" w:rsidRPr="00A71D6E" w:rsidRDefault="002546C3" w:rsidP="004A7FBF">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505.8</w:t>
            </w:r>
          </w:p>
        </w:tc>
        <w:tc>
          <w:tcPr>
            <w:tcW w:w="957" w:type="pct"/>
            <w:tcBorders>
              <w:top w:val="nil"/>
              <w:left w:val="nil"/>
              <w:bottom w:val="single" w:sz="4" w:space="0" w:color="auto"/>
              <w:right w:val="single" w:sz="4" w:space="0" w:color="auto"/>
            </w:tcBorders>
            <w:shd w:val="clear" w:color="auto" w:fill="auto"/>
            <w:noWrap/>
            <w:vAlign w:val="bottom"/>
            <w:hideMark/>
          </w:tcPr>
          <w:p w14:paraId="57882AC5" w14:textId="4D47A544" w:rsidR="00496353" w:rsidRPr="00825A2C" w:rsidRDefault="007D6A63" w:rsidP="00496353">
            <w:pPr>
              <w:spacing w:after="0" w:line="240" w:lineRule="auto"/>
              <w:jc w:val="right"/>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82.9</w:t>
            </w:r>
          </w:p>
        </w:tc>
      </w:tr>
      <w:tr w:rsidR="00496353" w:rsidRPr="00496353" w14:paraId="779370E7" w14:textId="77777777" w:rsidTr="004A7FBF">
        <w:trPr>
          <w:trHeight w:val="498"/>
        </w:trPr>
        <w:tc>
          <w:tcPr>
            <w:tcW w:w="1591" w:type="pct"/>
            <w:tcBorders>
              <w:top w:val="nil"/>
              <w:left w:val="single" w:sz="4" w:space="0" w:color="auto"/>
              <w:bottom w:val="single" w:sz="4" w:space="0" w:color="auto"/>
              <w:right w:val="single" w:sz="4" w:space="0" w:color="auto"/>
            </w:tcBorders>
            <w:shd w:val="clear" w:color="auto" w:fill="auto"/>
            <w:vAlign w:val="center"/>
            <w:hideMark/>
          </w:tcPr>
          <w:p w14:paraId="5A356813" w14:textId="77777777" w:rsidR="00496353" w:rsidRPr="004A7FBF" w:rsidRDefault="00496353" w:rsidP="00496353">
            <w:pPr>
              <w:spacing w:after="0" w:line="240" w:lineRule="auto"/>
              <w:rPr>
                <w:rFonts w:ascii="Sylfaen" w:eastAsia="Times New Roman" w:hAnsi="Sylfaen" w:cs="Times New Roman"/>
                <w:bCs/>
                <w:color w:val="000000"/>
                <w:sz w:val="20"/>
                <w:szCs w:val="20"/>
              </w:rPr>
            </w:pPr>
            <w:r w:rsidRPr="004A7FBF">
              <w:rPr>
                <w:rFonts w:ascii="Sylfaen" w:eastAsia="Times New Roman" w:hAnsi="Sylfaen" w:cs="Times New Roman"/>
                <w:bCs/>
                <w:color w:val="000000"/>
                <w:sz w:val="20"/>
                <w:szCs w:val="20"/>
              </w:rPr>
              <w:t>სხვა ხარჯები</w:t>
            </w:r>
          </w:p>
        </w:tc>
        <w:tc>
          <w:tcPr>
            <w:tcW w:w="1208" w:type="pct"/>
            <w:tcBorders>
              <w:top w:val="nil"/>
              <w:left w:val="nil"/>
              <w:bottom w:val="single" w:sz="4" w:space="0" w:color="auto"/>
              <w:right w:val="single" w:sz="4" w:space="0" w:color="auto"/>
            </w:tcBorders>
            <w:shd w:val="clear" w:color="auto" w:fill="auto"/>
            <w:vAlign w:val="center"/>
            <w:hideMark/>
          </w:tcPr>
          <w:p w14:paraId="4DE67A97" w14:textId="2FBE35BF" w:rsidR="00496353" w:rsidRPr="00A71D6E" w:rsidRDefault="002546C3"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1.903.0</w:t>
            </w:r>
          </w:p>
        </w:tc>
        <w:tc>
          <w:tcPr>
            <w:tcW w:w="1244" w:type="pct"/>
            <w:tcBorders>
              <w:top w:val="nil"/>
              <w:left w:val="nil"/>
              <w:bottom w:val="single" w:sz="4" w:space="0" w:color="auto"/>
              <w:right w:val="single" w:sz="4" w:space="0" w:color="auto"/>
            </w:tcBorders>
            <w:shd w:val="clear" w:color="auto" w:fill="auto"/>
            <w:vAlign w:val="center"/>
            <w:hideMark/>
          </w:tcPr>
          <w:p w14:paraId="1DF9DCF5" w14:textId="04CBA6F5" w:rsidR="00496353" w:rsidRPr="00A71D6E" w:rsidRDefault="002546C3" w:rsidP="00496353">
            <w:pPr>
              <w:spacing w:after="0" w:line="240" w:lineRule="auto"/>
              <w:jc w:val="center"/>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1.022.9</w:t>
            </w:r>
          </w:p>
        </w:tc>
        <w:tc>
          <w:tcPr>
            <w:tcW w:w="957" w:type="pct"/>
            <w:tcBorders>
              <w:top w:val="nil"/>
              <w:left w:val="nil"/>
              <w:bottom w:val="single" w:sz="4" w:space="0" w:color="auto"/>
              <w:right w:val="single" w:sz="4" w:space="0" w:color="auto"/>
            </w:tcBorders>
            <w:shd w:val="clear" w:color="auto" w:fill="auto"/>
            <w:noWrap/>
            <w:vAlign w:val="bottom"/>
            <w:hideMark/>
          </w:tcPr>
          <w:p w14:paraId="159E5E46" w14:textId="7F55A91E" w:rsidR="00496353" w:rsidRPr="00825A2C" w:rsidRDefault="007D6A63" w:rsidP="00496353">
            <w:pPr>
              <w:spacing w:after="0" w:line="240" w:lineRule="auto"/>
              <w:jc w:val="right"/>
              <w:rPr>
                <w:rFonts w:ascii="Sylfaen" w:eastAsia="Times New Roman" w:hAnsi="Sylfaen" w:cs="Times New Roman"/>
                <w:bCs/>
                <w:color w:val="000000"/>
                <w:sz w:val="20"/>
                <w:szCs w:val="20"/>
              </w:rPr>
            </w:pPr>
            <w:r>
              <w:rPr>
                <w:rFonts w:ascii="Sylfaen" w:eastAsia="Times New Roman" w:hAnsi="Sylfaen" w:cs="Times New Roman"/>
                <w:bCs/>
                <w:color w:val="000000"/>
                <w:sz w:val="20"/>
                <w:szCs w:val="20"/>
              </w:rPr>
              <w:t>53.7</w:t>
            </w:r>
          </w:p>
        </w:tc>
      </w:tr>
    </w:tbl>
    <w:p w14:paraId="6E5F4713" w14:textId="77777777" w:rsidR="00496353" w:rsidRDefault="00496353" w:rsidP="00496353">
      <w:pPr>
        <w:pStyle w:val="ListParagraph"/>
        <w:spacing w:line="240" w:lineRule="auto"/>
        <w:jc w:val="both"/>
        <w:rPr>
          <w:rFonts w:ascii="Sylfaen" w:hAnsi="Sylfaen"/>
          <w:sz w:val="24"/>
          <w:szCs w:val="24"/>
          <w:lang w:val="ka-GE"/>
        </w:rPr>
      </w:pPr>
    </w:p>
    <w:p w14:paraId="5836992A" w14:textId="77777777" w:rsidR="00496353" w:rsidRPr="00896587" w:rsidRDefault="00496353" w:rsidP="00496353">
      <w:pPr>
        <w:pStyle w:val="ListParagraph"/>
        <w:spacing w:line="240" w:lineRule="auto"/>
        <w:jc w:val="both"/>
        <w:rPr>
          <w:rFonts w:ascii="Sylfaen" w:hAnsi="Sylfaen"/>
          <w:sz w:val="20"/>
          <w:szCs w:val="20"/>
          <w:lang w:val="ka-GE"/>
        </w:rPr>
      </w:pPr>
    </w:p>
    <w:p w14:paraId="419EC470" w14:textId="16C8D736" w:rsidR="004041B4" w:rsidRPr="00896587" w:rsidRDefault="00506717" w:rsidP="00F9085C">
      <w:pPr>
        <w:pStyle w:val="ListParagraph"/>
        <w:numPr>
          <w:ilvl w:val="0"/>
          <w:numId w:val="5"/>
        </w:numPr>
        <w:spacing w:line="240" w:lineRule="auto"/>
        <w:jc w:val="both"/>
        <w:rPr>
          <w:rFonts w:ascii="Sylfaen" w:hAnsi="Sylfaen"/>
          <w:sz w:val="20"/>
          <w:szCs w:val="20"/>
          <w:lang w:val="ka-GE"/>
        </w:rPr>
      </w:pPr>
      <w:r w:rsidRPr="00896587">
        <w:rPr>
          <w:rFonts w:ascii="Sylfaen" w:hAnsi="Sylfaen" w:cs="Sylfaen"/>
          <w:b/>
          <w:sz w:val="20"/>
          <w:szCs w:val="20"/>
          <w:lang w:val="ka-GE"/>
        </w:rPr>
        <w:t>არაფინანსური</w:t>
      </w:r>
      <w:r w:rsidRPr="00896587">
        <w:rPr>
          <w:b/>
          <w:sz w:val="20"/>
          <w:szCs w:val="20"/>
          <w:lang w:val="ka-GE"/>
        </w:rPr>
        <w:t xml:space="preserve"> </w:t>
      </w:r>
      <w:r w:rsidRPr="00896587">
        <w:rPr>
          <w:rFonts w:ascii="Sylfaen" w:hAnsi="Sylfaen" w:cs="Sylfaen"/>
          <w:b/>
          <w:sz w:val="20"/>
          <w:szCs w:val="20"/>
          <w:lang w:val="ka-GE"/>
        </w:rPr>
        <w:t>აქტივების</w:t>
      </w:r>
      <w:r w:rsidRPr="00896587">
        <w:rPr>
          <w:b/>
          <w:sz w:val="20"/>
          <w:szCs w:val="20"/>
          <w:lang w:val="ka-GE"/>
        </w:rPr>
        <w:t xml:space="preserve"> </w:t>
      </w:r>
      <w:r w:rsidRPr="00896587">
        <w:rPr>
          <w:rFonts w:ascii="Sylfaen" w:hAnsi="Sylfaen" w:cs="Sylfaen"/>
          <w:b/>
          <w:sz w:val="20"/>
          <w:szCs w:val="20"/>
          <w:lang w:val="ka-GE"/>
        </w:rPr>
        <w:t>ზრდ</w:t>
      </w:r>
      <w:r w:rsidR="00E5583C" w:rsidRPr="00896587">
        <w:rPr>
          <w:rFonts w:ascii="Sylfaen" w:hAnsi="Sylfaen" w:cs="Sylfaen"/>
          <w:b/>
          <w:sz w:val="20"/>
          <w:szCs w:val="20"/>
          <w:lang w:val="ka-GE"/>
        </w:rPr>
        <w:t>ის გეგმა</w:t>
      </w:r>
      <w:r w:rsidRPr="00896587">
        <w:rPr>
          <w:sz w:val="20"/>
          <w:szCs w:val="20"/>
          <w:lang w:val="ka-GE"/>
        </w:rPr>
        <w:t xml:space="preserve"> </w:t>
      </w:r>
      <w:r w:rsidRPr="00896587">
        <w:rPr>
          <w:rFonts w:ascii="Sylfaen" w:hAnsi="Sylfaen" w:cs="Sylfaen"/>
          <w:sz w:val="20"/>
          <w:szCs w:val="20"/>
          <w:lang w:val="ka-GE"/>
        </w:rPr>
        <w:t>განისაზღვრა</w:t>
      </w:r>
      <w:r w:rsidR="00E64BEA" w:rsidRPr="00896587">
        <w:rPr>
          <w:sz w:val="20"/>
          <w:szCs w:val="20"/>
        </w:rPr>
        <w:t xml:space="preserve"> </w:t>
      </w:r>
      <w:r w:rsidR="002E0225">
        <w:rPr>
          <w:rFonts w:ascii="Sylfaen" w:hAnsi="Sylfaen"/>
          <w:sz w:val="20"/>
          <w:szCs w:val="20"/>
        </w:rPr>
        <w:t>12.624.8</w:t>
      </w:r>
      <w:r w:rsidR="00CA0EFF" w:rsidRPr="00896587">
        <w:rPr>
          <w:rFonts w:ascii="Sylfaen" w:hAnsi="Sylfaen"/>
          <w:sz w:val="20"/>
          <w:szCs w:val="20"/>
          <w:lang w:val="ka-GE"/>
        </w:rPr>
        <w:t xml:space="preserve"> </w:t>
      </w:r>
      <w:r w:rsidRPr="00896587">
        <w:rPr>
          <w:rFonts w:ascii="Sylfaen" w:hAnsi="Sylfaen" w:cs="Sylfaen"/>
          <w:sz w:val="20"/>
          <w:szCs w:val="20"/>
          <w:lang w:val="ka-GE"/>
        </w:rPr>
        <w:t>ათ</w:t>
      </w:r>
      <w:r w:rsidR="00D12784" w:rsidRPr="00896587">
        <w:rPr>
          <w:sz w:val="20"/>
          <w:szCs w:val="20"/>
        </w:rPr>
        <w:t>.</w:t>
      </w:r>
      <w:r w:rsidRPr="00896587">
        <w:rPr>
          <w:sz w:val="20"/>
          <w:szCs w:val="20"/>
          <w:lang w:val="ka-GE"/>
        </w:rPr>
        <w:t xml:space="preserve"> </w:t>
      </w:r>
      <w:r w:rsidRPr="00896587">
        <w:rPr>
          <w:rFonts w:ascii="Sylfaen" w:hAnsi="Sylfaen" w:cs="Sylfaen"/>
          <w:sz w:val="20"/>
          <w:szCs w:val="20"/>
          <w:lang w:val="ka-GE"/>
        </w:rPr>
        <w:t>ლარი</w:t>
      </w:r>
      <w:r w:rsidR="00A941E3" w:rsidRPr="00896587">
        <w:rPr>
          <w:rFonts w:ascii="Sylfaen" w:hAnsi="Sylfaen" w:cs="Sylfaen"/>
          <w:sz w:val="20"/>
          <w:szCs w:val="20"/>
          <w:lang w:val="ka-GE"/>
        </w:rPr>
        <w:t>ს</w:t>
      </w:r>
      <w:r w:rsidR="00A941E3" w:rsidRPr="00896587">
        <w:rPr>
          <w:sz w:val="20"/>
          <w:szCs w:val="20"/>
          <w:lang w:val="ka-GE"/>
        </w:rPr>
        <w:t xml:space="preserve"> </w:t>
      </w:r>
      <w:r w:rsidR="00A941E3" w:rsidRPr="00896587">
        <w:rPr>
          <w:rFonts w:ascii="Sylfaen" w:hAnsi="Sylfaen" w:cs="Sylfaen"/>
          <w:sz w:val="20"/>
          <w:szCs w:val="20"/>
          <w:lang w:val="ka-GE"/>
        </w:rPr>
        <w:t>ოდენობით</w:t>
      </w:r>
      <w:r w:rsidRPr="00896587">
        <w:rPr>
          <w:sz w:val="20"/>
          <w:szCs w:val="20"/>
          <w:lang w:val="ka-GE"/>
        </w:rPr>
        <w:t xml:space="preserve">. </w:t>
      </w:r>
      <w:r w:rsidRPr="00896587">
        <w:rPr>
          <w:rFonts w:ascii="Sylfaen" w:hAnsi="Sylfaen" w:cs="Sylfaen"/>
          <w:sz w:val="20"/>
          <w:szCs w:val="20"/>
          <w:lang w:val="ka-GE"/>
        </w:rPr>
        <w:t>აღნიშნული</w:t>
      </w:r>
      <w:r w:rsidRPr="00896587">
        <w:rPr>
          <w:sz w:val="20"/>
          <w:szCs w:val="20"/>
          <w:lang w:val="ka-GE"/>
        </w:rPr>
        <w:t xml:space="preserve"> </w:t>
      </w:r>
      <w:r w:rsidRPr="00896587">
        <w:rPr>
          <w:rFonts w:ascii="Sylfaen" w:hAnsi="Sylfaen" w:cs="Sylfaen"/>
          <w:sz w:val="20"/>
          <w:szCs w:val="20"/>
          <w:lang w:val="ka-GE"/>
        </w:rPr>
        <w:t>სახსრებიდან</w:t>
      </w:r>
      <w:r w:rsidRPr="00896587">
        <w:rPr>
          <w:sz w:val="20"/>
          <w:szCs w:val="20"/>
          <w:lang w:val="ka-GE"/>
        </w:rPr>
        <w:t xml:space="preserve"> </w:t>
      </w:r>
      <w:r w:rsidRPr="00896587">
        <w:rPr>
          <w:rFonts w:ascii="Sylfaen" w:hAnsi="Sylfaen" w:cs="Sylfaen"/>
          <w:sz w:val="20"/>
          <w:szCs w:val="20"/>
          <w:lang w:val="ka-GE"/>
        </w:rPr>
        <w:t>საკასო</w:t>
      </w:r>
      <w:r w:rsidRPr="00896587">
        <w:rPr>
          <w:sz w:val="20"/>
          <w:szCs w:val="20"/>
          <w:lang w:val="ka-GE"/>
        </w:rPr>
        <w:t xml:space="preserve"> </w:t>
      </w:r>
      <w:r w:rsidRPr="00896587">
        <w:rPr>
          <w:rFonts w:ascii="Sylfaen" w:hAnsi="Sylfaen" w:cs="Sylfaen"/>
          <w:sz w:val="20"/>
          <w:szCs w:val="20"/>
          <w:lang w:val="ka-GE"/>
        </w:rPr>
        <w:t>შესრულებამ</w:t>
      </w:r>
      <w:r w:rsidRPr="00896587">
        <w:rPr>
          <w:sz w:val="20"/>
          <w:szCs w:val="20"/>
          <w:lang w:val="ka-GE"/>
        </w:rPr>
        <w:t xml:space="preserve"> </w:t>
      </w:r>
      <w:r w:rsidRPr="00896587">
        <w:rPr>
          <w:rFonts w:ascii="Sylfaen" w:hAnsi="Sylfaen" w:cs="Sylfaen"/>
          <w:sz w:val="20"/>
          <w:szCs w:val="20"/>
          <w:lang w:val="ka-GE"/>
        </w:rPr>
        <w:t>შეადგინ</w:t>
      </w:r>
      <w:r w:rsidR="00210649" w:rsidRPr="00896587">
        <w:rPr>
          <w:rFonts w:ascii="Sylfaen" w:hAnsi="Sylfaen" w:cs="Sylfaen"/>
          <w:sz w:val="20"/>
          <w:szCs w:val="20"/>
          <w:lang w:val="ka-GE"/>
        </w:rPr>
        <w:t>ა</w:t>
      </w:r>
      <w:r w:rsidR="00210649" w:rsidRPr="00896587">
        <w:rPr>
          <w:sz w:val="20"/>
          <w:szCs w:val="20"/>
          <w:lang w:val="ka-GE"/>
        </w:rPr>
        <w:t xml:space="preserve"> </w:t>
      </w:r>
      <w:r w:rsidR="002E0225">
        <w:rPr>
          <w:rFonts w:ascii="Sylfaen" w:hAnsi="Sylfaen"/>
          <w:sz w:val="20"/>
          <w:szCs w:val="20"/>
        </w:rPr>
        <w:t>6.143.9</w:t>
      </w:r>
      <w:r w:rsidR="004A7FBF">
        <w:rPr>
          <w:rFonts w:ascii="Sylfaen" w:hAnsi="Sylfaen"/>
          <w:sz w:val="20"/>
          <w:szCs w:val="20"/>
          <w:lang w:val="ka-GE"/>
        </w:rPr>
        <w:t xml:space="preserve"> </w:t>
      </w:r>
      <w:r w:rsidR="000A6086" w:rsidRPr="00896587">
        <w:rPr>
          <w:rFonts w:ascii="Sylfaen" w:hAnsi="Sylfaen" w:cs="Sylfaen"/>
          <w:sz w:val="20"/>
          <w:szCs w:val="20"/>
          <w:lang w:val="ka-GE"/>
        </w:rPr>
        <w:t>ათ</w:t>
      </w:r>
      <w:r w:rsidR="000A6086" w:rsidRPr="00896587">
        <w:rPr>
          <w:sz w:val="20"/>
          <w:szCs w:val="20"/>
          <w:lang w:val="ka-GE"/>
        </w:rPr>
        <w:t>.</w:t>
      </w:r>
      <w:r w:rsidRPr="00896587">
        <w:rPr>
          <w:sz w:val="20"/>
          <w:szCs w:val="20"/>
          <w:lang w:val="ka-GE"/>
        </w:rPr>
        <w:t xml:space="preserve"> </w:t>
      </w:r>
      <w:r w:rsidRPr="00896587">
        <w:rPr>
          <w:rFonts w:ascii="Sylfaen" w:hAnsi="Sylfaen" w:cs="Sylfaen"/>
          <w:sz w:val="20"/>
          <w:szCs w:val="20"/>
          <w:lang w:val="ka-GE"/>
        </w:rPr>
        <w:t>ლარი</w:t>
      </w:r>
      <w:r w:rsidRPr="00896587">
        <w:rPr>
          <w:sz w:val="20"/>
          <w:szCs w:val="20"/>
          <w:lang w:val="ka-GE"/>
        </w:rPr>
        <w:t xml:space="preserve">, </w:t>
      </w:r>
      <w:r w:rsidRPr="00896587">
        <w:rPr>
          <w:rFonts w:ascii="Sylfaen" w:hAnsi="Sylfaen" w:cs="Sylfaen"/>
          <w:sz w:val="20"/>
          <w:szCs w:val="20"/>
          <w:lang w:val="ka-GE"/>
        </w:rPr>
        <w:t>რაც</w:t>
      </w:r>
      <w:r w:rsidRPr="00896587">
        <w:rPr>
          <w:sz w:val="20"/>
          <w:szCs w:val="20"/>
          <w:lang w:val="ka-GE"/>
        </w:rPr>
        <w:t xml:space="preserve"> </w:t>
      </w:r>
      <w:r w:rsidR="0052619C" w:rsidRPr="00896587">
        <w:rPr>
          <w:rFonts w:ascii="Sylfaen" w:hAnsi="Sylfaen" w:cs="Sylfaen"/>
          <w:sz w:val="20"/>
          <w:szCs w:val="20"/>
          <w:lang w:val="ka-GE"/>
        </w:rPr>
        <w:t>გეგმ</w:t>
      </w:r>
      <w:r w:rsidRPr="00896587">
        <w:rPr>
          <w:rFonts w:ascii="Sylfaen" w:hAnsi="Sylfaen" w:cs="Sylfaen"/>
          <w:sz w:val="20"/>
          <w:szCs w:val="20"/>
          <w:lang w:val="ka-GE"/>
        </w:rPr>
        <w:t>ური</w:t>
      </w:r>
      <w:r w:rsidRPr="00896587">
        <w:rPr>
          <w:sz w:val="20"/>
          <w:szCs w:val="20"/>
          <w:lang w:val="ka-GE"/>
        </w:rPr>
        <w:t xml:space="preserve"> </w:t>
      </w:r>
      <w:r w:rsidRPr="00896587">
        <w:rPr>
          <w:rFonts w:ascii="Sylfaen" w:hAnsi="Sylfaen" w:cs="Sylfaen"/>
          <w:sz w:val="20"/>
          <w:szCs w:val="20"/>
          <w:lang w:val="ka-GE"/>
        </w:rPr>
        <w:t>მაჩვენებლის</w:t>
      </w:r>
      <w:r w:rsidR="00D12784" w:rsidRPr="00896587">
        <w:rPr>
          <w:sz w:val="20"/>
          <w:szCs w:val="20"/>
        </w:rPr>
        <w:t xml:space="preserve"> </w:t>
      </w:r>
      <w:r w:rsidR="002E0225">
        <w:rPr>
          <w:rFonts w:ascii="Sylfaen" w:hAnsi="Sylfaen"/>
          <w:sz w:val="20"/>
          <w:szCs w:val="20"/>
        </w:rPr>
        <w:t xml:space="preserve">48.6 </w:t>
      </w:r>
      <w:r w:rsidRPr="00896587">
        <w:rPr>
          <w:sz w:val="20"/>
          <w:szCs w:val="20"/>
          <w:lang w:val="ka-GE"/>
        </w:rPr>
        <w:t>%-</w:t>
      </w:r>
      <w:r w:rsidRPr="00896587">
        <w:rPr>
          <w:rFonts w:ascii="Sylfaen" w:hAnsi="Sylfaen" w:cs="Sylfaen"/>
          <w:sz w:val="20"/>
          <w:szCs w:val="20"/>
          <w:lang w:val="ka-GE"/>
        </w:rPr>
        <w:t>ია</w:t>
      </w:r>
    </w:p>
    <w:p w14:paraId="02E2D0E9" w14:textId="77777777" w:rsidR="00913D00" w:rsidRPr="00896587" w:rsidRDefault="00913D00" w:rsidP="00913D00">
      <w:pPr>
        <w:pStyle w:val="ListParagraph"/>
        <w:spacing w:line="240" w:lineRule="auto"/>
        <w:jc w:val="both"/>
        <w:rPr>
          <w:rFonts w:ascii="Sylfaen" w:hAnsi="Sylfaen"/>
          <w:sz w:val="20"/>
          <w:szCs w:val="20"/>
          <w:lang w:val="ka-GE"/>
        </w:rPr>
      </w:pPr>
    </w:p>
    <w:p w14:paraId="5275346A" w14:textId="77777777" w:rsidR="007665BC" w:rsidRPr="00896587" w:rsidRDefault="007665BC" w:rsidP="00210649">
      <w:pPr>
        <w:pStyle w:val="Default"/>
        <w:spacing w:after="200"/>
        <w:ind w:right="172"/>
        <w:jc w:val="both"/>
        <w:rPr>
          <w:b/>
          <w:color w:val="auto"/>
          <w:sz w:val="20"/>
          <w:szCs w:val="20"/>
          <w:lang w:val="ka-GE"/>
        </w:rPr>
      </w:pPr>
      <w:r w:rsidRPr="00896587">
        <w:rPr>
          <w:b/>
          <w:color w:val="auto"/>
          <w:sz w:val="20"/>
          <w:szCs w:val="20"/>
          <w:lang w:val="ka-GE"/>
        </w:rPr>
        <w:t xml:space="preserve">         საანგარიშო პერიოდში მუნიციპალიტეტის </w:t>
      </w:r>
      <w:r w:rsidR="00F03709" w:rsidRPr="00896587">
        <w:rPr>
          <w:b/>
          <w:color w:val="auto"/>
          <w:sz w:val="20"/>
          <w:szCs w:val="20"/>
          <w:lang w:val="ka-GE"/>
        </w:rPr>
        <w:t xml:space="preserve">პრიორიტეტებს, </w:t>
      </w:r>
      <w:r w:rsidRPr="00896587">
        <w:rPr>
          <w:b/>
          <w:color w:val="auto"/>
          <w:sz w:val="20"/>
          <w:szCs w:val="20"/>
          <w:lang w:val="ka-GE"/>
        </w:rPr>
        <w:t>პროგრამებსა და ქვეპროგრამებს შორის საბიუჯეტო სახსრები შემდეგნაირად გადანაწილდა</w:t>
      </w:r>
      <w:r w:rsidR="00F03709" w:rsidRPr="00896587">
        <w:rPr>
          <w:b/>
          <w:color w:val="auto"/>
          <w:sz w:val="20"/>
          <w:szCs w:val="20"/>
          <w:lang w:val="ka-GE"/>
        </w:rPr>
        <w:t>.</w:t>
      </w:r>
    </w:p>
    <w:p w14:paraId="7568A212" w14:textId="675D4799" w:rsidR="00634EF9" w:rsidRPr="00896587" w:rsidRDefault="007665BC" w:rsidP="00513FE3">
      <w:pPr>
        <w:spacing w:line="240" w:lineRule="auto"/>
        <w:jc w:val="both"/>
        <w:rPr>
          <w:rFonts w:ascii="Sylfaen" w:hAnsi="Sylfaen" w:cs="Sylfaen"/>
          <w:sz w:val="20"/>
          <w:szCs w:val="20"/>
          <w:lang w:val="ka-GE"/>
        </w:rPr>
      </w:pPr>
      <w:r w:rsidRPr="00896587">
        <w:rPr>
          <w:rFonts w:ascii="Sylfaen" w:hAnsi="Sylfaen" w:cs="Sylfaen"/>
          <w:b/>
          <w:sz w:val="20"/>
          <w:szCs w:val="20"/>
          <w:lang w:val="ka-GE"/>
        </w:rPr>
        <w:lastRenderedPageBreak/>
        <w:t xml:space="preserve">     </w:t>
      </w:r>
      <w:r w:rsidR="00202AAF" w:rsidRPr="00896587">
        <w:rPr>
          <w:rFonts w:ascii="Sylfaen" w:hAnsi="Sylfaen" w:cs="Sylfaen"/>
          <w:b/>
          <w:sz w:val="20"/>
          <w:szCs w:val="20"/>
          <w:lang w:val="ka-GE"/>
        </w:rPr>
        <w:t>1.</w:t>
      </w:r>
      <w:r w:rsidR="00827423" w:rsidRPr="00896587">
        <w:rPr>
          <w:rFonts w:ascii="Sylfaen" w:hAnsi="Sylfaen" w:cs="Sylfaen"/>
          <w:b/>
          <w:sz w:val="20"/>
          <w:szCs w:val="20"/>
          <w:lang w:val="ka-GE"/>
        </w:rPr>
        <w:t xml:space="preserve"> მმართველობა და საერთო დანიშნულების ხარჯები</w:t>
      </w:r>
      <w:r w:rsidR="00C9445E" w:rsidRPr="00896587">
        <w:rPr>
          <w:rFonts w:ascii="Sylfaen" w:hAnsi="Sylfaen" w:cs="Sylfaen"/>
          <w:sz w:val="20"/>
          <w:szCs w:val="20"/>
          <w:lang w:val="ka-GE"/>
        </w:rPr>
        <w:t xml:space="preserve"> </w:t>
      </w:r>
      <w:r w:rsidRPr="00896587">
        <w:rPr>
          <w:rFonts w:ascii="Sylfaen" w:hAnsi="Sylfaen" w:cs="Sylfaen"/>
          <w:sz w:val="20"/>
          <w:szCs w:val="20"/>
          <w:lang w:val="ka-GE"/>
        </w:rPr>
        <w:t xml:space="preserve"> </w:t>
      </w:r>
      <w:r w:rsidR="004041B4" w:rsidRPr="00896587">
        <w:rPr>
          <w:rFonts w:ascii="Sylfaen" w:hAnsi="Sylfaen" w:cs="Sylfaen"/>
          <w:sz w:val="20"/>
          <w:szCs w:val="20"/>
          <w:lang w:val="ka-GE"/>
        </w:rPr>
        <w:t>პრიორიტეტის</w:t>
      </w:r>
      <w:r w:rsidR="00D35A1B" w:rsidRPr="00896587">
        <w:rPr>
          <w:rFonts w:ascii="Sylfaen" w:hAnsi="Sylfaen" w:cs="Sylfaen"/>
          <w:sz w:val="20"/>
          <w:szCs w:val="20"/>
          <w:lang w:val="ka-GE"/>
        </w:rPr>
        <w:t xml:space="preserve"> ფარგლებში </w:t>
      </w:r>
      <w:r w:rsidRPr="00896587">
        <w:rPr>
          <w:rFonts w:ascii="Sylfaen" w:hAnsi="Sylfaen" w:cs="Sylfaen"/>
          <w:sz w:val="20"/>
          <w:szCs w:val="20"/>
          <w:lang w:val="ka-GE"/>
        </w:rPr>
        <w:t>(პროგრამული კოდი 01</w:t>
      </w:r>
      <w:r w:rsidR="00ED6CA9">
        <w:rPr>
          <w:rFonts w:ascii="Sylfaen" w:hAnsi="Sylfaen" w:cs="Sylfaen"/>
          <w:sz w:val="20"/>
          <w:szCs w:val="20"/>
          <w:lang w:val="ka-GE"/>
        </w:rPr>
        <w:t xml:space="preserve"> </w:t>
      </w:r>
      <w:r w:rsidRPr="00896587">
        <w:rPr>
          <w:rFonts w:ascii="Sylfaen" w:hAnsi="Sylfaen" w:cs="Sylfaen"/>
          <w:sz w:val="20"/>
          <w:szCs w:val="20"/>
          <w:lang w:val="ka-GE"/>
        </w:rPr>
        <w:t>00)</w:t>
      </w:r>
      <w:r w:rsidR="00C9445E" w:rsidRPr="00896587">
        <w:rPr>
          <w:rFonts w:ascii="Sylfaen" w:hAnsi="Sylfaen" w:cs="Sylfaen"/>
          <w:sz w:val="20"/>
          <w:szCs w:val="20"/>
          <w:lang w:val="ka-GE"/>
        </w:rPr>
        <w:t xml:space="preserve"> </w:t>
      </w:r>
      <w:r w:rsidR="00D35A1B" w:rsidRPr="00896587">
        <w:rPr>
          <w:rFonts w:ascii="Sylfaen" w:hAnsi="Sylfaen" w:cs="Sylfaen"/>
          <w:sz w:val="20"/>
          <w:szCs w:val="20"/>
          <w:lang w:val="ka-GE"/>
        </w:rPr>
        <w:t xml:space="preserve">გაწეულმა </w:t>
      </w:r>
      <w:r w:rsidR="00C9445E" w:rsidRPr="00896587">
        <w:rPr>
          <w:rFonts w:ascii="Sylfaen" w:hAnsi="Sylfaen" w:cs="Sylfaen"/>
          <w:sz w:val="20"/>
          <w:szCs w:val="20"/>
          <w:lang w:val="ka-GE"/>
        </w:rPr>
        <w:t xml:space="preserve">საკასო ხარჯმა შეადგინა  </w:t>
      </w:r>
      <w:r w:rsidR="00515605">
        <w:rPr>
          <w:rFonts w:ascii="Sylfaen" w:hAnsi="Sylfaen" w:cs="Sylfaen"/>
          <w:sz w:val="20"/>
          <w:szCs w:val="20"/>
        </w:rPr>
        <w:t>2.774.9</w:t>
      </w:r>
      <w:r w:rsidR="00BD50F6" w:rsidRPr="00896587">
        <w:rPr>
          <w:rFonts w:ascii="Sylfaen" w:hAnsi="Sylfaen" w:cs="Sylfaen"/>
          <w:sz w:val="20"/>
          <w:szCs w:val="20"/>
          <w:lang w:val="ka-GE"/>
        </w:rPr>
        <w:t xml:space="preserve"> </w:t>
      </w:r>
      <w:r w:rsidR="00C9445E" w:rsidRPr="00896587">
        <w:rPr>
          <w:rFonts w:ascii="Sylfaen" w:hAnsi="Sylfaen" w:cs="Sylfaen"/>
          <w:sz w:val="20"/>
          <w:szCs w:val="20"/>
          <w:lang w:val="ka-GE"/>
        </w:rPr>
        <w:t xml:space="preserve">ათ. ლარი, </w:t>
      </w:r>
      <w:r w:rsidR="00BD50F6" w:rsidRPr="00896587">
        <w:rPr>
          <w:rFonts w:ascii="Sylfaen" w:hAnsi="Sylfaen" w:cs="Sylfaen"/>
          <w:sz w:val="20"/>
          <w:szCs w:val="20"/>
          <w:lang w:val="ka-GE"/>
        </w:rPr>
        <w:t>რაც</w:t>
      </w:r>
      <w:r w:rsidR="002609EE" w:rsidRPr="00896587">
        <w:rPr>
          <w:rFonts w:ascii="Sylfaen" w:hAnsi="Sylfaen" w:cs="Sylfaen"/>
          <w:sz w:val="20"/>
          <w:szCs w:val="20"/>
          <w:lang w:val="ka-GE"/>
        </w:rPr>
        <w:t xml:space="preserve"> </w:t>
      </w:r>
      <w:r w:rsidR="00C9445E" w:rsidRPr="00896587">
        <w:rPr>
          <w:rFonts w:ascii="Sylfaen" w:hAnsi="Sylfaen" w:cs="Sylfaen"/>
          <w:sz w:val="20"/>
          <w:szCs w:val="20"/>
          <w:lang w:val="ka-GE"/>
        </w:rPr>
        <w:t>გეგმით გათვალისწინებული</w:t>
      </w:r>
      <w:r w:rsidR="00AC2DAC">
        <w:rPr>
          <w:rFonts w:ascii="Sylfaen" w:hAnsi="Sylfaen" w:cs="Sylfaen"/>
          <w:sz w:val="20"/>
          <w:szCs w:val="20"/>
          <w:lang w:val="ka-GE"/>
        </w:rPr>
        <w:t xml:space="preserve">  </w:t>
      </w:r>
      <w:r w:rsidR="00515605">
        <w:rPr>
          <w:rFonts w:ascii="Sylfaen" w:hAnsi="Sylfaen" w:cs="Sylfaen"/>
          <w:sz w:val="20"/>
          <w:szCs w:val="20"/>
        </w:rPr>
        <w:t>3.075.6</w:t>
      </w:r>
      <w:r w:rsidR="00C9445E" w:rsidRPr="00896587">
        <w:rPr>
          <w:rFonts w:ascii="Sylfaen" w:hAnsi="Sylfaen" w:cs="Sylfaen"/>
          <w:sz w:val="20"/>
          <w:szCs w:val="20"/>
          <w:lang w:val="ka-GE"/>
        </w:rPr>
        <w:t xml:space="preserve"> ათ. ლარი</w:t>
      </w:r>
      <w:r w:rsidR="00BD50F6" w:rsidRPr="00896587">
        <w:rPr>
          <w:rFonts w:ascii="Sylfaen" w:hAnsi="Sylfaen" w:cs="Sylfaen"/>
          <w:sz w:val="20"/>
          <w:szCs w:val="20"/>
          <w:lang w:val="ka-GE"/>
        </w:rPr>
        <w:t>ს</w:t>
      </w:r>
      <w:r w:rsidR="002609EE" w:rsidRPr="00896587">
        <w:rPr>
          <w:rFonts w:ascii="Sylfaen" w:hAnsi="Sylfaen" w:cs="Sylfaen"/>
          <w:sz w:val="20"/>
          <w:szCs w:val="20"/>
          <w:lang w:val="ka-GE"/>
        </w:rPr>
        <w:t xml:space="preserve">, </w:t>
      </w:r>
      <w:r w:rsidR="00D12784" w:rsidRPr="00896587">
        <w:rPr>
          <w:rFonts w:ascii="Sylfaen" w:hAnsi="Sylfaen" w:cs="Sylfaen"/>
          <w:sz w:val="20"/>
          <w:szCs w:val="20"/>
        </w:rPr>
        <w:t xml:space="preserve"> </w:t>
      </w:r>
      <w:r w:rsidR="00515605">
        <w:rPr>
          <w:rFonts w:ascii="Sylfaen" w:hAnsi="Sylfaen" w:cs="Sylfaen"/>
          <w:sz w:val="20"/>
          <w:szCs w:val="20"/>
        </w:rPr>
        <w:t>90.2</w:t>
      </w:r>
      <w:r w:rsidR="00AC2DAC">
        <w:rPr>
          <w:rFonts w:ascii="Sylfaen" w:hAnsi="Sylfaen" w:cs="Sylfaen"/>
          <w:sz w:val="20"/>
          <w:szCs w:val="20"/>
          <w:lang w:val="ka-GE"/>
        </w:rPr>
        <w:t xml:space="preserve"> </w:t>
      </w:r>
      <w:r w:rsidR="002609EE" w:rsidRPr="00896587">
        <w:rPr>
          <w:rFonts w:ascii="Sylfaen" w:hAnsi="Sylfaen" w:cs="Sylfaen"/>
          <w:sz w:val="20"/>
          <w:szCs w:val="20"/>
          <w:lang w:val="ka-GE"/>
        </w:rPr>
        <w:t>%-ს შეადგენს</w:t>
      </w:r>
      <w:r w:rsidR="00C9445E" w:rsidRPr="00896587">
        <w:rPr>
          <w:rFonts w:ascii="Sylfaen" w:hAnsi="Sylfaen" w:cs="Sylfaen"/>
          <w:sz w:val="20"/>
          <w:szCs w:val="20"/>
          <w:lang w:val="ka-GE"/>
        </w:rPr>
        <w:t xml:space="preserve">. </w:t>
      </w:r>
    </w:p>
    <w:p w14:paraId="4A1E7C08" w14:textId="77777777" w:rsidR="00202AAF" w:rsidRPr="00896587" w:rsidRDefault="00202AAF" w:rsidP="00202AAF">
      <w:pPr>
        <w:spacing w:line="240" w:lineRule="auto"/>
        <w:jc w:val="both"/>
        <w:rPr>
          <w:rFonts w:ascii="Sylfaen" w:hAnsi="Sylfaen" w:cs="Sylfaen"/>
          <w:b/>
          <w:sz w:val="20"/>
          <w:szCs w:val="20"/>
          <w:lang w:val="ka-GE"/>
        </w:rPr>
      </w:pPr>
      <w:r w:rsidRPr="00896587">
        <w:rPr>
          <w:rFonts w:ascii="Sylfaen" w:hAnsi="Sylfaen" w:cs="Sylfaen"/>
          <w:sz w:val="20"/>
          <w:szCs w:val="20"/>
          <w:lang w:val="ka-GE"/>
        </w:rPr>
        <w:t xml:space="preserve">     აღნიშნული</w:t>
      </w:r>
      <w:r w:rsidR="004041B4" w:rsidRPr="00896587">
        <w:rPr>
          <w:rFonts w:ascii="Sylfaen" w:hAnsi="Sylfaen" w:cs="Sylfaen"/>
          <w:sz w:val="20"/>
          <w:szCs w:val="20"/>
          <w:lang w:val="ka-GE"/>
        </w:rPr>
        <w:t xml:space="preserve"> პრიორიტეტის</w:t>
      </w:r>
      <w:r w:rsidRPr="00896587">
        <w:rPr>
          <w:rFonts w:ascii="Sylfaen" w:hAnsi="Sylfaen" w:cs="Sylfaen"/>
          <w:sz w:val="20"/>
          <w:szCs w:val="20"/>
          <w:lang w:val="ka-GE"/>
        </w:rPr>
        <w:t xml:space="preserve"> </w:t>
      </w:r>
      <w:r w:rsidR="005740FA" w:rsidRPr="00896587">
        <w:rPr>
          <w:rFonts w:ascii="Sylfaen" w:hAnsi="Sylfaen" w:cs="Sylfaen"/>
          <w:sz w:val="20"/>
          <w:szCs w:val="20"/>
          <w:lang w:val="ka-GE"/>
        </w:rPr>
        <w:t>პროგრამებ</w:t>
      </w:r>
      <w:r w:rsidR="004041B4" w:rsidRPr="00896587">
        <w:rPr>
          <w:rFonts w:ascii="Sylfaen" w:hAnsi="Sylfaen" w:cs="Sylfaen"/>
          <w:sz w:val="20"/>
          <w:szCs w:val="20"/>
          <w:lang w:val="ka-GE"/>
        </w:rPr>
        <w:t>სა და ქვე</w:t>
      </w:r>
      <w:r w:rsidRPr="00896587">
        <w:rPr>
          <w:rFonts w:ascii="Sylfaen" w:hAnsi="Sylfaen" w:cs="Sylfaen"/>
          <w:sz w:val="20"/>
          <w:szCs w:val="20"/>
          <w:lang w:val="ka-GE"/>
        </w:rPr>
        <w:t>პროგრამებს შორის საბიუჯეტო სახსრები შემდეგი ოდენობით გადანაწილდა.</w:t>
      </w:r>
    </w:p>
    <w:p w14:paraId="0E89238A" w14:textId="26C034F7" w:rsidR="003011A7" w:rsidRPr="00896587" w:rsidRDefault="004D67B7" w:rsidP="00167923">
      <w:pPr>
        <w:spacing w:line="240" w:lineRule="auto"/>
        <w:jc w:val="both"/>
        <w:rPr>
          <w:rFonts w:ascii="Sylfaen" w:hAnsi="Sylfaen" w:cs="Sylfaen"/>
          <w:sz w:val="20"/>
          <w:szCs w:val="20"/>
          <w:lang w:val="ka-GE"/>
        </w:rPr>
      </w:pPr>
      <w:r w:rsidRPr="00896587">
        <w:rPr>
          <w:rFonts w:ascii="Sylfaen" w:hAnsi="Sylfaen" w:cs="Sylfaen"/>
          <w:b/>
          <w:sz w:val="20"/>
          <w:szCs w:val="20"/>
          <w:lang w:val="ka-GE"/>
        </w:rPr>
        <w:t>1.1</w:t>
      </w:r>
      <w:r w:rsidR="009B4862" w:rsidRPr="00896587">
        <w:rPr>
          <w:rFonts w:ascii="Sylfaen" w:hAnsi="Sylfaen" w:cs="Sylfaen"/>
          <w:b/>
          <w:sz w:val="20"/>
          <w:szCs w:val="20"/>
          <w:lang w:val="ka-GE"/>
        </w:rPr>
        <w:t xml:space="preserve"> </w:t>
      </w:r>
      <w:r w:rsidR="00C9445E" w:rsidRPr="00896587">
        <w:rPr>
          <w:rFonts w:ascii="Sylfaen" w:hAnsi="Sylfaen" w:cs="Sylfaen"/>
          <w:b/>
          <w:sz w:val="20"/>
          <w:szCs w:val="20"/>
          <w:lang w:val="ka-GE"/>
        </w:rPr>
        <w:t>მუნიციპალიტეტის საკრებულოს</w:t>
      </w:r>
      <w:r w:rsidR="00167923" w:rsidRPr="00896587">
        <w:rPr>
          <w:rFonts w:ascii="Sylfaen" w:hAnsi="Sylfaen" w:cs="Sylfaen"/>
          <w:b/>
          <w:sz w:val="20"/>
          <w:szCs w:val="20"/>
          <w:lang w:val="ka-GE"/>
        </w:rPr>
        <w:t xml:space="preserve"> </w:t>
      </w:r>
      <w:r w:rsidR="00D35A1B" w:rsidRPr="00896587">
        <w:rPr>
          <w:rFonts w:ascii="Sylfaen" w:hAnsi="Sylfaen" w:cs="Sylfaen"/>
          <w:b/>
          <w:sz w:val="20"/>
          <w:szCs w:val="20"/>
          <w:lang w:val="ka-GE"/>
        </w:rPr>
        <w:t xml:space="preserve">პროგრამის </w:t>
      </w:r>
      <w:r w:rsidR="00167923" w:rsidRPr="00896587">
        <w:rPr>
          <w:rFonts w:ascii="Sylfaen" w:hAnsi="Sylfaen" w:cs="Sylfaen"/>
          <w:b/>
          <w:sz w:val="20"/>
          <w:szCs w:val="20"/>
          <w:lang w:val="ka-GE"/>
        </w:rPr>
        <w:t>(პროგრამული კოდი 01</w:t>
      </w:r>
      <w:r w:rsidR="00827423" w:rsidRPr="00896587">
        <w:rPr>
          <w:rFonts w:ascii="Sylfaen" w:hAnsi="Sylfaen" w:cs="Sylfaen"/>
          <w:b/>
          <w:sz w:val="20"/>
          <w:szCs w:val="20"/>
          <w:lang w:val="ka-GE"/>
        </w:rPr>
        <w:t xml:space="preserve"> </w:t>
      </w:r>
      <w:r w:rsidR="00167923" w:rsidRPr="00896587">
        <w:rPr>
          <w:rFonts w:ascii="Sylfaen" w:hAnsi="Sylfaen" w:cs="Sylfaen"/>
          <w:b/>
          <w:sz w:val="20"/>
          <w:szCs w:val="20"/>
          <w:lang w:val="ka-GE"/>
        </w:rPr>
        <w:t>01</w:t>
      </w:r>
      <w:r w:rsidR="00827423" w:rsidRPr="00896587">
        <w:rPr>
          <w:rFonts w:ascii="Sylfaen" w:hAnsi="Sylfaen" w:cs="Sylfaen"/>
          <w:b/>
          <w:sz w:val="20"/>
          <w:szCs w:val="20"/>
          <w:lang w:val="ka-GE"/>
        </w:rPr>
        <w:t xml:space="preserve"> 01</w:t>
      </w:r>
      <w:r w:rsidR="00167923" w:rsidRPr="00896587">
        <w:rPr>
          <w:rFonts w:ascii="Sylfaen" w:hAnsi="Sylfaen" w:cs="Sylfaen"/>
          <w:b/>
          <w:sz w:val="20"/>
          <w:szCs w:val="20"/>
          <w:lang w:val="ka-GE"/>
        </w:rPr>
        <w:t>)</w:t>
      </w:r>
      <w:r w:rsidR="00C9445E" w:rsidRPr="00896587">
        <w:rPr>
          <w:rFonts w:ascii="Sylfaen" w:hAnsi="Sylfaen" w:cs="Sylfaen"/>
          <w:sz w:val="20"/>
          <w:szCs w:val="20"/>
          <w:lang w:val="ka-GE"/>
        </w:rPr>
        <w:t xml:space="preserve"> </w:t>
      </w:r>
      <w:r w:rsidR="00A941E3" w:rsidRPr="00896587">
        <w:rPr>
          <w:rFonts w:ascii="Sylfaen" w:hAnsi="Sylfaen" w:cs="Sylfaen"/>
          <w:sz w:val="20"/>
          <w:szCs w:val="20"/>
          <w:lang w:val="ka-GE"/>
        </w:rPr>
        <w:t xml:space="preserve">საკასო </w:t>
      </w:r>
      <w:r w:rsidR="00913D00" w:rsidRPr="00896587">
        <w:rPr>
          <w:rFonts w:ascii="Sylfaen" w:hAnsi="Sylfaen" w:cs="Sylfaen"/>
          <w:sz w:val="20"/>
          <w:szCs w:val="20"/>
          <w:lang w:val="ka-GE"/>
        </w:rPr>
        <w:t>შესრულებამ</w:t>
      </w:r>
      <w:r w:rsidR="00A941E3" w:rsidRPr="00896587">
        <w:rPr>
          <w:rFonts w:ascii="Sylfaen" w:hAnsi="Sylfaen" w:cs="Sylfaen"/>
          <w:sz w:val="20"/>
          <w:szCs w:val="20"/>
          <w:lang w:val="ka-GE"/>
        </w:rPr>
        <w:t xml:space="preserve"> შეადგინა</w:t>
      </w:r>
      <w:r w:rsidR="00A941E3" w:rsidRPr="00896587">
        <w:rPr>
          <w:rFonts w:ascii="Sylfaen" w:hAnsi="Sylfaen" w:cs="Sylfaen"/>
          <w:sz w:val="20"/>
          <w:szCs w:val="20"/>
        </w:rPr>
        <w:t xml:space="preserve"> </w:t>
      </w:r>
      <w:r w:rsidR="002B3B50">
        <w:rPr>
          <w:rFonts w:ascii="Sylfaen" w:hAnsi="Sylfaen" w:cs="Sylfaen"/>
          <w:sz w:val="20"/>
          <w:szCs w:val="20"/>
        </w:rPr>
        <w:t>639.5</w:t>
      </w:r>
      <w:r w:rsidR="00827423" w:rsidRPr="00896587">
        <w:rPr>
          <w:rFonts w:ascii="Sylfaen" w:hAnsi="Sylfaen" w:cs="Sylfaen"/>
          <w:sz w:val="20"/>
          <w:szCs w:val="20"/>
          <w:lang w:val="ka-GE"/>
        </w:rPr>
        <w:t xml:space="preserve"> </w:t>
      </w:r>
      <w:r w:rsidR="00A941E3" w:rsidRPr="00896587">
        <w:rPr>
          <w:rFonts w:ascii="Sylfaen" w:hAnsi="Sylfaen" w:cs="Sylfaen"/>
          <w:sz w:val="20"/>
          <w:szCs w:val="20"/>
          <w:lang w:val="ka-GE"/>
        </w:rPr>
        <w:t xml:space="preserve">ათ. ლარი,  </w:t>
      </w:r>
      <w:r w:rsidR="00C9445E" w:rsidRPr="00896587">
        <w:rPr>
          <w:rFonts w:ascii="Sylfaen" w:hAnsi="Sylfaen" w:cs="Sylfaen"/>
          <w:sz w:val="20"/>
          <w:szCs w:val="20"/>
          <w:lang w:val="ka-GE"/>
        </w:rPr>
        <w:t xml:space="preserve">გეგმით გათვალისწინებული </w:t>
      </w:r>
      <w:r w:rsidR="00A75CB9">
        <w:rPr>
          <w:rFonts w:ascii="Sylfaen" w:hAnsi="Sylfaen" w:cs="Sylfaen"/>
          <w:sz w:val="20"/>
          <w:szCs w:val="20"/>
        </w:rPr>
        <w:t>653.7</w:t>
      </w:r>
      <w:r w:rsidR="00827423" w:rsidRPr="00896587">
        <w:rPr>
          <w:rFonts w:ascii="Sylfaen" w:hAnsi="Sylfaen" w:cs="Sylfaen"/>
          <w:sz w:val="20"/>
          <w:szCs w:val="20"/>
          <w:lang w:val="ka-GE"/>
        </w:rPr>
        <w:t xml:space="preserve"> </w:t>
      </w:r>
      <w:r w:rsidR="00C9445E" w:rsidRPr="00896587">
        <w:rPr>
          <w:rFonts w:ascii="Sylfaen" w:hAnsi="Sylfaen" w:cs="Sylfaen"/>
          <w:sz w:val="20"/>
          <w:szCs w:val="20"/>
          <w:lang w:val="ka-GE"/>
        </w:rPr>
        <w:t>ათ.</w:t>
      </w:r>
      <w:r w:rsidR="004041B4" w:rsidRPr="00896587">
        <w:rPr>
          <w:rFonts w:ascii="Sylfaen" w:hAnsi="Sylfaen" w:cs="Sylfaen"/>
          <w:sz w:val="20"/>
          <w:szCs w:val="20"/>
          <w:lang w:val="ka-GE"/>
        </w:rPr>
        <w:t xml:space="preserve"> ლარის</w:t>
      </w:r>
      <w:r w:rsidR="00C9445E" w:rsidRPr="00896587">
        <w:rPr>
          <w:rFonts w:ascii="Sylfaen" w:hAnsi="Sylfaen" w:cs="Sylfaen"/>
          <w:sz w:val="20"/>
          <w:szCs w:val="20"/>
          <w:lang w:val="ka-GE"/>
        </w:rPr>
        <w:t xml:space="preserve"> </w:t>
      </w:r>
      <w:r w:rsidR="00A75CB9">
        <w:rPr>
          <w:rFonts w:ascii="Sylfaen" w:hAnsi="Sylfaen" w:cs="Sylfaen"/>
          <w:sz w:val="20"/>
          <w:szCs w:val="20"/>
        </w:rPr>
        <w:t>97.8</w:t>
      </w:r>
      <w:r w:rsidR="008C6701" w:rsidRPr="00896587">
        <w:rPr>
          <w:rFonts w:ascii="Sylfaen" w:hAnsi="Sylfaen" w:cs="Sylfaen"/>
          <w:sz w:val="20"/>
          <w:szCs w:val="20"/>
        </w:rPr>
        <w:t xml:space="preserve"> </w:t>
      </w:r>
      <w:r w:rsidR="00BD50F6" w:rsidRPr="00896587">
        <w:rPr>
          <w:rFonts w:ascii="Sylfaen" w:hAnsi="Sylfaen" w:cs="Sylfaen"/>
          <w:sz w:val="20"/>
          <w:szCs w:val="20"/>
          <w:lang w:val="ka-GE"/>
        </w:rPr>
        <w:t>%-ია.</w:t>
      </w:r>
      <w:r w:rsidR="008F031F" w:rsidRPr="00896587">
        <w:rPr>
          <w:rFonts w:ascii="Sylfaen" w:hAnsi="Sylfaen" w:cs="Sylfaen"/>
          <w:sz w:val="20"/>
          <w:szCs w:val="20"/>
          <w:lang w:val="ka-GE"/>
        </w:rPr>
        <w:t xml:space="preserve"> </w:t>
      </w:r>
    </w:p>
    <w:p w14:paraId="3E251670" w14:textId="3485B5EF" w:rsidR="00CF004F" w:rsidRPr="00896587" w:rsidRDefault="004D67B7" w:rsidP="00167923">
      <w:pPr>
        <w:spacing w:line="240" w:lineRule="auto"/>
        <w:jc w:val="both"/>
        <w:rPr>
          <w:rFonts w:ascii="Sylfaen" w:hAnsi="Sylfaen" w:cs="Sylfaen"/>
          <w:sz w:val="20"/>
          <w:szCs w:val="20"/>
          <w:lang w:val="ka-GE"/>
        </w:rPr>
      </w:pPr>
      <w:r w:rsidRPr="00896587">
        <w:rPr>
          <w:rFonts w:ascii="Sylfaen" w:hAnsi="Sylfaen" w:cs="Sylfaen"/>
          <w:b/>
          <w:sz w:val="20"/>
          <w:szCs w:val="20"/>
          <w:lang w:val="ka-GE"/>
        </w:rPr>
        <w:t>1.2</w:t>
      </w:r>
      <w:r w:rsidR="00167923" w:rsidRPr="00896587">
        <w:rPr>
          <w:rFonts w:ascii="Sylfaen" w:hAnsi="Sylfaen" w:cs="Sylfaen"/>
          <w:sz w:val="20"/>
          <w:szCs w:val="20"/>
          <w:lang w:val="ka-GE"/>
        </w:rPr>
        <w:t xml:space="preserve"> </w:t>
      </w:r>
      <w:r w:rsidR="00C9445E" w:rsidRPr="00896587">
        <w:rPr>
          <w:rFonts w:ascii="Sylfaen" w:hAnsi="Sylfaen" w:cs="Sylfaen"/>
          <w:b/>
          <w:sz w:val="20"/>
          <w:szCs w:val="20"/>
          <w:lang w:val="ka-GE"/>
        </w:rPr>
        <w:t xml:space="preserve">მუნიციპალიტეტის </w:t>
      </w:r>
      <w:r w:rsidR="00CD597F" w:rsidRPr="00896587">
        <w:rPr>
          <w:rFonts w:ascii="Sylfaen" w:hAnsi="Sylfaen" w:cs="Sylfaen"/>
          <w:b/>
          <w:sz w:val="20"/>
          <w:szCs w:val="20"/>
          <w:lang w:val="ka-GE"/>
        </w:rPr>
        <w:t>მერიის</w:t>
      </w:r>
      <w:r w:rsidR="00167923" w:rsidRPr="00896587">
        <w:rPr>
          <w:rFonts w:ascii="Sylfaen" w:hAnsi="Sylfaen" w:cs="Sylfaen"/>
          <w:b/>
          <w:sz w:val="20"/>
          <w:szCs w:val="20"/>
          <w:lang w:val="ka-GE"/>
        </w:rPr>
        <w:t xml:space="preserve"> </w:t>
      </w:r>
      <w:r w:rsidR="00D35A1B" w:rsidRPr="00896587">
        <w:rPr>
          <w:rFonts w:ascii="Sylfaen" w:hAnsi="Sylfaen" w:cs="Sylfaen"/>
          <w:b/>
          <w:sz w:val="20"/>
          <w:szCs w:val="20"/>
          <w:lang w:val="ka-GE"/>
        </w:rPr>
        <w:t xml:space="preserve">პროგრამის </w:t>
      </w:r>
      <w:r w:rsidR="00167923" w:rsidRPr="00896587">
        <w:rPr>
          <w:rFonts w:ascii="Sylfaen" w:hAnsi="Sylfaen" w:cs="Sylfaen"/>
          <w:b/>
          <w:sz w:val="20"/>
          <w:szCs w:val="20"/>
          <w:lang w:val="ka-GE"/>
        </w:rPr>
        <w:t>(პროგრამული კოდი 01</w:t>
      </w:r>
      <w:r w:rsidR="00827423" w:rsidRPr="00896587">
        <w:rPr>
          <w:rFonts w:ascii="Sylfaen" w:hAnsi="Sylfaen" w:cs="Sylfaen"/>
          <w:b/>
          <w:sz w:val="20"/>
          <w:szCs w:val="20"/>
          <w:lang w:val="ka-GE"/>
        </w:rPr>
        <w:t xml:space="preserve"> 01 </w:t>
      </w:r>
      <w:r w:rsidR="00167923" w:rsidRPr="00896587">
        <w:rPr>
          <w:rFonts w:ascii="Sylfaen" w:hAnsi="Sylfaen" w:cs="Sylfaen"/>
          <w:b/>
          <w:sz w:val="20"/>
          <w:szCs w:val="20"/>
          <w:lang w:val="ka-GE"/>
        </w:rPr>
        <w:t>02</w:t>
      </w:r>
      <w:r w:rsidR="00827423" w:rsidRPr="00896587">
        <w:rPr>
          <w:rFonts w:ascii="Sylfaen" w:hAnsi="Sylfaen" w:cs="Sylfaen"/>
          <w:b/>
          <w:sz w:val="20"/>
          <w:szCs w:val="20"/>
          <w:lang w:val="ka-GE"/>
        </w:rPr>
        <w:t xml:space="preserve"> </w:t>
      </w:r>
      <w:r w:rsidR="00167923" w:rsidRPr="00896587">
        <w:rPr>
          <w:rFonts w:ascii="Sylfaen" w:hAnsi="Sylfaen" w:cs="Sylfaen"/>
          <w:b/>
          <w:sz w:val="20"/>
          <w:szCs w:val="20"/>
          <w:lang w:val="ka-GE"/>
        </w:rPr>
        <w:t>)</w:t>
      </w:r>
      <w:r w:rsidR="00C9445E" w:rsidRPr="00896587">
        <w:rPr>
          <w:rFonts w:ascii="Sylfaen" w:hAnsi="Sylfaen" w:cs="Sylfaen"/>
          <w:sz w:val="20"/>
          <w:szCs w:val="20"/>
          <w:lang w:val="ka-GE"/>
        </w:rPr>
        <w:t xml:space="preserve"> საკასო </w:t>
      </w:r>
      <w:r w:rsidR="00913D00" w:rsidRPr="00896587">
        <w:rPr>
          <w:rFonts w:ascii="Sylfaen" w:hAnsi="Sylfaen" w:cs="Sylfaen"/>
          <w:sz w:val="20"/>
          <w:szCs w:val="20"/>
          <w:lang w:val="ka-GE"/>
        </w:rPr>
        <w:t>შესრულებამ</w:t>
      </w:r>
      <w:r w:rsidR="00C9445E" w:rsidRPr="00896587">
        <w:rPr>
          <w:rFonts w:ascii="Sylfaen" w:hAnsi="Sylfaen" w:cs="Sylfaen"/>
          <w:sz w:val="20"/>
          <w:szCs w:val="20"/>
          <w:lang w:val="ka-GE"/>
        </w:rPr>
        <w:t xml:space="preserve"> შეადგინა</w:t>
      </w:r>
      <w:r w:rsidR="00073D7C" w:rsidRPr="00896587">
        <w:rPr>
          <w:rFonts w:ascii="Sylfaen" w:hAnsi="Sylfaen" w:cs="Sylfaen"/>
          <w:sz w:val="20"/>
          <w:szCs w:val="20"/>
          <w:lang w:val="ka-GE"/>
        </w:rPr>
        <w:t xml:space="preserve"> </w:t>
      </w:r>
      <w:r w:rsidR="00A75CB9">
        <w:rPr>
          <w:rFonts w:ascii="Sylfaen" w:hAnsi="Sylfaen" w:cs="Sylfaen"/>
          <w:sz w:val="20"/>
          <w:szCs w:val="20"/>
        </w:rPr>
        <w:t>2.071.5</w:t>
      </w:r>
      <w:r w:rsidR="00913D00" w:rsidRPr="00896587">
        <w:rPr>
          <w:rFonts w:ascii="Sylfaen" w:hAnsi="Sylfaen" w:cs="Sylfaen"/>
          <w:sz w:val="20"/>
          <w:szCs w:val="20"/>
          <w:lang w:val="ka-GE"/>
        </w:rPr>
        <w:t xml:space="preserve"> </w:t>
      </w:r>
      <w:r w:rsidR="00C9445E" w:rsidRPr="00896587">
        <w:rPr>
          <w:rFonts w:ascii="Sylfaen" w:hAnsi="Sylfaen" w:cs="Sylfaen"/>
          <w:sz w:val="20"/>
          <w:szCs w:val="20"/>
          <w:lang w:val="ka-GE"/>
        </w:rPr>
        <w:t xml:space="preserve">ათ ლარი, </w:t>
      </w:r>
      <w:r w:rsidR="008F031F" w:rsidRPr="00896587">
        <w:rPr>
          <w:rFonts w:ascii="Sylfaen" w:hAnsi="Sylfaen" w:cs="Sylfaen"/>
          <w:sz w:val="20"/>
          <w:szCs w:val="20"/>
          <w:lang w:val="ka-GE"/>
        </w:rPr>
        <w:t xml:space="preserve">რაც </w:t>
      </w:r>
      <w:r w:rsidR="00C9445E" w:rsidRPr="00896587">
        <w:rPr>
          <w:rFonts w:ascii="Sylfaen" w:hAnsi="Sylfaen" w:cs="Sylfaen"/>
          <w:sz w:val="20"/>
          <w:szCs w:val="20"/>
          <w:lang w:val="ka-GE"/>
        </w:rPr>
        <w:t xml:space="preserve">გეგმით </w:t>
      </w:r>
      <w:r w:rsidR="008F031F" w:rsidRPr="00896587">
        <w:rPr>
          <w:rFonts w:ascii="Sylfaen" w:hAnsi="Sylfaen" w:cs="Sylfaen"/>
          <w:sz w:val="20"/>
          <w:szCs w:val="20"/>
          <w:lang w:val="ka-GE"/>
        </w:rPr>
        <w:t>გათვალისწინებული</w:t>
      </w:r>
      <w:r w:rsidR="00D036C2">
        <w:rPr>
          <w:rFonts w:ascii="Sylfaen" w:hAnsi="Sylfaen" w:cs="Sylfaen"/>
          <w:sz w:val="20"/>
          <w:szCs w:val="20"/>
          <w:lang w:val="ka-GE"/>
        </w:rPr>
        <w:t>ს</w:t>
      </w:r>
      <w:r w:rsidR="0058121E" w:rsidRPr="00896587">
        <w:rPr>
          <w:rFonts w:ascii="Sylfaen" w:hAnsi="Sylfaen" w:cs="Sylfaen"/>
          <w:sz w:val="20"/>
          <w:szCs w:val="20"/>
          <w:lang w:val="ka-GE"/>
        </w:rPr>
        <w:t xml:space="preserve"> </w:t>
      </w:r>
      <w:r w:rsidR="00C9445E" w:rsidRPr="00896587">
        <w:rPr>
          <w:rFonts w:ascii="Sylfaen" w:hAnsi="Sylfaen" w:cs="Sylfaen"/>
          <w:sz w:val="20"/>
          <w:szCs w:val="20"/>
          <w:lang w:val="ka-GE"/>
        </w:rPr>
        <w:t xml:space="preserve"> </w:t>
      </w:r>
      <w:r w:rsidR="00A75CB9">
        <w:rPr>
          <w:rFonts w:ascii="Sylfaen" w:hAnsi="Sylfaen" w:cs="Sylfaen"/>
          <w:sz w:val="20"/>
          <w:szCs w:val="20"/>
        </w:rPr>
        <w:t xml:space="preserve">2.330.6 </w:t>
      </w:r>
      <w:r w:rsidR="00D036C2">
        <w:rPr>
          <w:rFonts w:ascii="Sylfaen" w:hAnsi="Sylfaen" w:cs="Sylfaen"/>
          <w:sz w:val="20"/>
          <w:szCs w:val="20"/>
          <w:lang w:val="ka-GE"/>
        </w:rPr>
        <w:t xml:space="preserve">ათ.ლარის </w:t>
      </w:r>
      <w:r w:rsidR="0058121E" w:rsidRPr="00896587">
        <w:rPr>
          <w:rFonts w:ascii="Sylfaen" w:hAnsi="Sylfaen" w:cs="Sylfaen"/>
          <w:sz w:val="20"/>
          <w:szCs w:val="20"/>
          <w:lang w:val="ka-GE"/>
        </w:rPr>
        <w:t xml:space="preserve"> </w:t>
      </w:r>
      <w:r w:rsidR="00D036C2">
        <w:rPr>
          <w:rFonts w:ascii="Sylfaen" w:hAnsi="Sylfaen" w:cs="Sylfaen"/>
          <w:sz w:val="20"/>
          <w:szCs w:val="20"/>
          <w:lang w:val="ka-GE"/>
        </w:rPr>
        <w:t>8</w:t>
      </w:r>
      <w:r w:rsidR="00A75CB9">
        <w:rPr>
          <w:rFonts w:ascii="Sylfaen" w:hAnsi="Sylfaen" w:cs="Sylfaen"/>
          <w:sz w:val="20"/>
          <w:szCs w:val="20"/>
        </w:rPr>
        <w:t>8.8</w:t>
      </w:r>
      <w:r w:rsidR="00913D00" w:rsidRPr="00896587">
        <w:rPr>
          <w:rFonts w:ascii="Sylfaen" w:hAnsi="Sylfaen" w:cs="Sylfaen"/>
          <w:sz w:val="20"/>
          <w:szCs w:val="20"/>
        </w:rPr>
        <w:t xml:space="preserve"> </w:t>
      </w:r>
      <w:r w:rsidR="008F031F" w:rsidRPr="00896587">
        <w:rPr>
          <w:rFonts w:ascii="Sylfaen" w:hAnsi="Sylfaen" w:cs="Sylfaen"/>
          <w:sz w:val="20"/>
          <w:szCs w:val="20"/>
          <w:lang w:val="ka-GE"/>
        </w:rPr>
        <w:t>%-</w:t>
      </w:r>
      <w:r w:rsidR="0058121E" w:rsidRPr="00896587">
        <w:rPr>
          <w:rFonts w:ascii="Sylfaen" w:hAnsi="Sylfaen" w:cs="Sylfaen"/>
          <w:sz w:val="20"/>
          <w:szCs w:val="20"/>
          <w:lang w:val="ka-GE"/>
        </w:rPr>
        <w:t>ს შეადგენს</w:t>
      </w:r>
      <w:r w:rsidR="00C9445E" w:rsidRPr="00896587">
        <w:rPr>
          <w:rFonts w:ascii="Sylfaen" w:hAnsi="Sylfaen" w:cs="Sylfaen"/>
          <w:sz w:val="20"/>
          <w:szCs w:val="20"/>
          <w:lang w:val="ka-GE"/>
        </w:rPr>
        <w:t>.</w:t>
      </w:r>
      <w:r w:rsidR="004E23EB" w:rsidRPr="00896587">
        <w:rPr>
          <w:rFonts w:ascii="Sylfaen" w:hAnsi="Sylfaen" w:cs="Sylfaen"/>
          <w:sz w:val="20"/>
          <w:szCs w:val="20"/>
          <w:lang w:val="ka-GE"/>
        </w:rPr>
        <w:t xml:space="preserve"> </w:t>
      </w:r>
    </w:p>
    <w:p w14:paraId="2FDA8E18" w14:textId="30BEA567" w:rsidR="00316665" w:rsidRPr="00896587" w:rsidRDefault="004024A5" w:rsidP="00316665">
      <w:pPr>
        <w:spacing w:line="240" w:lineRule="auto"/>
        <w:jc w:val="both"/>
        <w:rPr>
          <w:rFonts w:ascii="Sylfaen" w:hAnsi="Sylfaen" w:cs="Sylfaen"/>
          <w:sz w:val="20"/>
          <w:szCs w:val="20"/>
          <w:lang w:val="ka-GE"/>
        </w:rPr>
      </w:pPr>
      <w:r w:rsidRPr="00896587">
        <w:rPr>
          <w:rFonts w:ascii="Sylfaen" w:hAnsi="Sylfaen" w:cs="Sylfaen"/>
          <w:b/>
          <w:sz w:val="20"/>
          <w:szCs w:val="20"/>
          <w:lang w:val="ka-GE"/>
        </w:rPr>
        <w:t>1,3</w:t>
      </w:r>
      <w:r w:rsidR="00316665" w:rsidRPr="00896587">
        <w:rPr>
          <w:rFonts w:ascii="Sylfaen" w:hAnsi="Sylfaen" w:cs="Sylfaen"/>
          <w:b/>
          <w:sz w:val="20"/>
          <w:szCs w:val="20"/>
          <w:lang w:val="ka-GE"/>
        </w:rPr>
        <w:t>. სამხედრო აღრიცხვისა და გაწვევის სამსახური პრიორიტეტის (პროგრამული კოდი 01 01 03)</w:t>
      </w:r>
      <w:r w:rsidR="00316665" w:rsidRPr="00896587">
        <w:rPr>
          <w:rFonts w:ascii="Sylfaen" w:hAnsi="Sylfaen" w:cs="Sylfaen"/>
          <w:sz w:val="20"/>
          <w:szCs w:val="20"/>
          <w:lang w:val="ka-GE"/>
        </w:rPr>
        <w:t xml:space="preserve"> საბიუჯეტო ასიგნებების მოცულობა შეადგენს</w:t>
      </w:r>
      <w:r w:rsidR="00C72EBB">
        <w:rPr>
          <w:rFonts w:ascii="Sylfaen" w:hAnsi="Sylfaen" w:cs="Sylfaen"/>
          <w:sz w:val="20"/>
          <w:szCs w:val="20"/>
          <w:lang w:val="ka-GE"/>
        </w:rPr>
        <w:t xml:space="preserve"> </w:t>
      </w:r>
      <w:r w:rsidR="00A75CB9">
        <w:rPr>
          <w:rFonts w:ascii="Sylfaen" w:hAnsi="Sylfaen" w:cs="Sylfaen"/>
          <w:sz w:val="20"/>
          <w:szCs w:val="20"/>
        </w:rPr>
        <w:t>66.3</w:t>
      </w:r>
      <w:r w:rsidR="00316665" w:rsidRPr="00896587">
        <w:rPr>
          <w:rFonts w:ascii="Sylfaen" w:hAnsi="Sylfaen" w:cs="Sylfaen"/>
          <w:sz w:val="20"/>
          <w:szCs w:val="20"/>
          <w:lang w:val="ka-GE"/>
        </w:rPr>
        <w:t xml:space="preserve"> ათ. ლარს,</w:t>
      </w:r>
      <w:r w:rsidR="00316665" w:rsidRPr="00896587">
        <w:rPr>
          <w:rFonts w:ascii="Sylfaen" w:hAnsi="Sylfaen" w:cs="Sylfaen"/>
          <w:b/>
          <w:sz w:val="20"/>
          <w:szCs w:val="20"/>
          <w:lang w:val="ka-GE"/>
        </w:rPr>
        <w:t xml:space="preserve"> </w:t>
      </w:r>
      <w:r w:rsidR="00316665" w:rsidRPr="00896587">
        <w:rPr>
          <w:rFonts w:ascii="Sylfaen" w:hAnsi="Sylfaen" w:cs="Sylfaen"/>
          <w:sz w:val="20"/>
          <w:szCs w:val="20"/>
          <w:lang w:val="ka-GE"/>
        </w:rPr>
        <w:t xml:space="preserve">საანგარიშო პერიოდში გაწეულმა საკასო ხარჯმა შეადგინა  </w:t>
      </w:r>
      <w:r w:rsidR="00A75CB9">
        <w:rPr>
          <w:rFonts w:ascii="Sylfaen" w:hAnsi="Sylfaen" w:cs="Sylfaen"/>
          <w:sz w:val="20"/>
          <w:szCs w:val="20"/>
        </w:rPr>
        <w:t>63.9</w:t>
      </w:r>
      <w:r w:rsidR="00E70AEB" w:rsidRPr="00896587">
        <w:rPr>
          <w:rFonts w:ascii="Sylfaen" w:hAnsi="Sylfaen" w:cs="Sylfaen"/>
          <w:sz w:val="20"/>
          <w:szCs w:val="20"/>
          <w:lang w:val="ka-GE"/>
        </w:rPr>
        <w:t xml:space="preserve"> </w:t>
      </w:r>
      <w:r w:rsidR="00316665" w:rsidRPr="00896587">
        <w:rPr>
          <w:rFonts w:ascii="Sylfaen" w:hAnsi="Sylfaen" w:cs="Sylfaen"/>
          <w:sz w:val="20"/>
          <w:szCs w:val="20"/>
          <w:lang w:val="ka-GE"/>
        </w:rPr>
        <w:t>ათ. ლარი</w:t>
      </w:r>
      <w:r w:rsidR="00A75CB9">
        <w:rPr>
          <w:rFonts w:ascii="Sylfaen" w:hAnsi="Sylfaen" w:cs="Sylfaen"/>
          <w:sz w:val="20"/>
          <w:szCs w:val="20"/>
        </w:rPr>
        <w:t>,</w:t>
      </w:r>
      <w:r w:rsidR="00A75CB9">
        <w:rPr>
          <w:rFonts w:ascii="Sylfaen" w:hAnsi="Sylfaen" w:cs="Sylfaen"/>
          <w:sz w:val="20"/>
          <w:szCs w:val="20"/>
          <w:lang w:val="ka-GE"/>
        </w:rPr>
        <w:t xml:space="preserve">რაც გეგმიური მაჩვენებლის </w:t>
      </w:r>
      <w:r w:rsidR="00316665" w:rsidRPr="00896587">
        <w:rPr>
          <w:rFonts w:ascii="Sylfaen" w:hAnsi="Sylfaen" w:cs="Sylfaen"/>
          <w:sz w:val="20"/>
          <w:szCs w:val="20"/>
          <w:lang w:val="ka-GE"/>
        </w:rPr>
        <w:t xml:space="preserve"> </w:t>
      </w:r>
      <w:r w:rsidR="00A75CB9">
        <w:rPr>
          <w:rFonts w:ascii="Sylfaen" w:hAnsi="Sylfaen" w:cs="Sylfaen"/>
          <w:sz w:val="20"/>
          <w:szCs w:val="20"/>
          <w:lang w:val="ka-GE"/>
        </w:rPr>
        <w:t>96,3</w:t>
      </w:r>
      <w:r w:rsidR="00C72EBB">
        <w:rPr>
          <w:rFonts w:ascii="Sylfaen" w:hAnsi="Sylfaen" w:cs="Sylfaen"/>
          <w:sz w:val="20"/>
          <w:szCs w:val="20"/>
          <w:lang w:val="ka-GE"/>
        </w:rPr>
        <w:t xml:space="preserve"> </w:t>
      </w:r>
      <w:r w:rsidR="00316665" w:rsidRPr="00896587">
        <w:rPr>
          <w:rFonts w:ascii="Sylfaen" w:hAnsi="Sylfaen" w:cs="Sylfaen"/>
          <w:sz w:val="20"/>
          <w:szCs w:val="20"/>
          <w:lang w:val="ka-GE"/>
        </w:rPr>
        <w:t>% ი</w:t>
      </w:r>
      <w:r w:rsidR="00A75CB9">
        <w:rPr>
          <w:rFonts w:ascii="Sylfaen" w:hAnsi="Sylfaen" w:cs="Sylfaen"/>
          <w:sz w:val="20"/>
          <w:szCs w:val="20"/>
          <w:lang w:val="ka-GE"/>
        </w:rPr>
        <w:t>ა</w:t>
      </w:r>
      <w:r w:rsidR="00316665" w:rsidRPr="00896587">
        <w:rPr>
          <w:rFonts w:ascii="Sylfaen" w:hAnsi="Sylfaen" w:cs="Sylfaen"/>
          <w:sz w:val="20"/>
          <w:szCs w:val="20"/>
          <w:lang w:val="ka-GE"/>
        </w:rPr>
        <w:t xml:space="preserve">. </w:t>
      </w:r>
    </w:p>
    <w:p w14:paraId="6E8A0C87" w14:textId="77777777" w:rsidR="00316665" w:rsidRPr="00896587" w:rsidRDefault="00316665" w:rsidP="00316665">
      <w:pPr>
        <w:spacing w:line="240" w:lineRule="auto"/>
        <w:jc w:val="both"/>
        <w:rPr>
          <w:rFonts w:ascii="Sylfaen" w:hAnsi="Sylfaen" w:cs="Sylfaen"/>
          <w:sz w:val="20"/>
          <w:szCs w:val="20"/>
          <w:lang w:val="ka-GE"/>
        </w:rPr>
      </w:pPr>
      <w:r w:rsidRPr="00896587">
        <w:rPr>
          <w:rFonts w:ascii="Sylfaen" w:hAnsi="Sylfaen" w:cs="Sylfaen"/>
          <w:sz w:val="20"/>
          <w:szCs w:val="20"/>
        </w:rPr>
        <w:t xml:space="preserve">     </w:t>
      </w:r>
      <w:r w:rsidRPr="00896587">
        <w:rPr>
          <w:rFonts w:ascii="Sylfaen" w:hAnsi="Sylfaen" w:cs="Sylfaen"/>
          <w:sz w:val="20"/>
          <w:szCs w:val="20"/>
          <w:lang w:val="ka-GE"/>
        </w:rPr>
        <w:t xml:space="preserve">აღნიშნული პროგრამის ფარგლებში დაფინანსდა, საქართველოს შეიარაღებული ძალების საბრძოლო მზადყოფნის ამაღლებისათვის, </w:t>
      </w:r>
      <w:r w:rsidR="0021120D" w:rsidRPr="00896587">
        <w:rPr>
          <w:rFonts w:ascii="Sylfaen" w:hAnsi="Sylfaen" w:cs="Sylfaen"/>
          <w:sz w:val="20"/>
          <w:szCs w:val="20"/>
          <w:lang w:val="ka-GE"/>
        </w:rPr>
        <w:t>ყაზბეგის</w:t>
      </w:r>
      <w:r w:rsidRPr="00896587">
        <w:rPr>
          <w:rFonts w:ascii="Sylfaen" w:hAnsi="Sylfaen" w:cs="Sylfaen"/>
          <w:sz w:val="20"/>
          <w:szCs w:val="20"/>
          <w:lang w:val="ka-GE"/>
        </w:rPr>
        <w:t xml:space="preserve"> მუნიციპალიტეტის წვევამდელთა მობილიზების და გაწვევის პუნქტებამდე ტრანსპორტით უზრუნველყოფა. ასევე, მუნიციპალიტეტის მერიის სამხედრო აღრიცხვისა და გაწვევის სამსახურის ფუნქციონირებასთან დაკავშირებული ხარჯები.</w:t>
      </w:r>
    </w:p>
    <w:p w14:paraId="410F80C4" w14:textId="77777777" w:rsidR="00316665" w:rsidRPr="00896587" w:rsidRDefault="00316665" w:rsidP="00316665">
      <w:pPr>
        <w:spacing w:line="240" w:lineRule="auto"/>
        <w:jc w:val="both"/>
        <w:rPr>
          <w:rFonts w:ascii="Sylfaen" w:hAnsi="Sylfaen" w:cs="Sylfaen"/>
          <w:b/>
          <w:sz w:val="20"/>
          <w:szCs w:val="20"/>
          <w:lang w:val="ka-GE"/>
        </w:rPr>
      </w:pPr>
      <w:r w:rsidRPr="00896587">
        <w:rPr>
          <w:rFonts w:ascii="Sylfaen" w:hAnsi="Sylfaen" w:cs="Sylfaen"/>
          <w:b/>
          <w:sz w:val="20"/>
          <w:szCs w:val="20"/>
          <w:lang w:val="ka-GE"/>
        </w:rPr>
        <w:t>შედეგების შეფასების ინდიკატორები</w:t>
      </w:r>
    </w:p>
    <w:p w14:paraId="0ACBC46F" w14:textId="77777777" w:rsidR="00F8679F" w:rsidRDefault="00400600" w:rsidP="00F9085C">
      <w:pPr>
        <w:pStyle w:val="ListParagraph"/>
        <w:numPr>
          <w:ilvl w:val="0"/>
          <w:numId w:val="5"/>
        </w:numPr>
        <w:spacing w:line="240" w:lineRule="auto"/>
        <w:jc w:val="both"/>
        <w:rPr>
          <w:rFonts w:ascii="Sylfaen" w:hAnsi="Sylfaen" w:cs="Sylfaen"/>
          <w:sz w:val="20"/>
          <w:szCs w:val="20"/>
          <w:lang w:val="ka-GE"/>
        </w:rPr>
      </w:pPr>
      <w:r>
        <w:rPr>
          <w:rFonts w:ascii="Sylfaen" w:hAnsi="Sylfaen" w:cs="Sylfaen"/>
          <w:sz w:val="20"/>
          <w:szCs w:val="20"/>
          <w:lang w:val="ka-GE"/>
        </w:rPr>
        <w:t>სისტემის გამართული ფუნქციონირება</w:t>
      </w:r>
    </w:p>
    <w:p w14:paraId="463B9903" w14:textId="77777777" w:rsidR="00316665" w:rsidRPr="00896587" w:rsidRDefault="00316665" w:rsidP="00F9085C">
      <w:pPr>
        <w:pStyle w:val="ListParagraph"/>
        <w:numPr>
          <w:ilvl w:val="0"/>
          <w:numId w:val="5"/>
        </w:numPr>
        <w:spacing w:line="240" w:lineRule="auto"/>
        <w:jc w:val="both"/>
        <w:rPr>
          <w:rFonts w:ascii="Sylfaen" w:hAnsi="Sylfaen" w:cs="Sylfaen"/>
          <w:sz w:val="20"/>
          <w:szCs w:val="20"/>
          <w:lang w:val="ka-GE"/>
        </w:rPr>
      </w:pPr>
      <w:r w:rsidRPr="00896587">
        <w:rPr>
          <w:rFonts w:ascii="Sylfaen" w:hAnsi="Sylfaen" w:cs="Sylfaen"/>
          <w:sz w:val="20"/>
          <w:szCs w:val="20"/>
          <w:lang w:val="ka-GE"/>
        </w:rPr>
        <w:t>საქართველო სამხედრო ძალების ჯანმრთელი ახალგაზრდა თაობით უზრუნველყოფა.</w:t>
      </w:r>
    </w:p>
    <w:p w14:paraId="7769D4E3" w14:textId="222C5C1E" w:rsidR="00576BA1" w:rsidRPr="00896587" w:rsidRDefault="004024A5" w:rsidP="00167923">
      <w:pPr>
        <w:spacing w:line="240" w:lineRule="auto"/>
        <w:jc w:val="both"/>
        <w:rPr>
          <w:rFonts w:ascii="Sylfaen" w:hAnsi="Sylfaen" w:cs="Sylfaen"/>
          <w:sz w:val="20"/>
          <w:szCs w:val="20"/>
          <w:lang w:val="ka-GE"/>
        </w:rPr>
      </w:pPr>
      <w:r w:rsidRPr="00896587">
        <w:rPr>
          <w:rFonts w:ascii="Sylfaen" w:hAnsi="Sylfaen" w:cs="Sylfaen"/>
          <w:b/>
          <w:sz w:val="20"/>
          <w:szCs w:val="20"/>
          <w:lang w:val="ka-GE"/>
        </w:rPr>
        <w:t>1.4</w:t>
      </w:r>
      <w:r w:rsidR="00995C12" w:rsidRPr="00896587">
        <w:rPr>
          <w:rFonts w:ascii="Sylfaen" w:hAnsi="Sylfaen" w:cs="Sylfaen"/>
          <w:b/>
          <w:sz w:val="20"/>
          <w:szCs w:val="20"/>
          <w:lang w:val="ka-GE"/>
        </w:rPr>
        <w:t xml:space="preserve"> </w:t>
      </w:r>
      <w:r w:rsidR="006F0D5C" w:rsidRPr="00896587">
        <w:rPr>
          <w:rFonts w:ascii="Sylfaen" w:hAnsi="Sylfaen" w:cs="Sylfaen"/>
          <w:b/>
          <w:sz w:val="20"/>
          <w:szCs w:val="20"/>
          <w:lang w:val="ka-GE"/>
        </w:rPr>
        <w:t xml:space="preserve">მუნიციპალიტეტის </w:t>
      </w:r>
      <w:r w:rsidR="008965F8" w:rsidRPr="00896587">
        <w:rPr>
          <w:rFonts w:ascii="Sylfaen" w:hAnsi="Sylfaen" w:cs="Sylfaen"/>
          <w:b/>
          <w:sz w:val="20"/>
          <w:szCs w:val="20"/>
          <w:lang w:val="ka-GE"/>
        </w:rPr>
        <w:t>202</w:t>
      </w:r>
      <w:r w:rsidR="004965EB">
        <w:rPr>
          <w:rFonts w:ascii="Sylfaen" w:hAnsi="Sylfaen" w:cs="Sylfaen"/>
          <w:b/>
          <w:sz w:val="20"/>
          <w:szCs w:val="20"/>
          <w:lang w:val="ka-GE"/>
        </w:rPr>
        <w:t>2</w:t>
      </w:r>
      <w:r w:rsidR="0099133D" w:rsidRPr="00896587">
        <w:rPr>
          <w:rFonts w:ascii="Sylfaen" w:hAnsi="Sylfaen" w:cs="Sylfaen"/>
          <w:b/>
          <w:sz w:val="20"/>
          <w:szCs w:val="20"/>
          <w:lang w:val="ka-GE"/>
        </w:rPr>
        <w:t xml:space="preserve"> წლის</w:t>
      </w:r>
      <w:r w:rsidR="004965EB">
        <w:rPr>
          <w:rFonts w:ascii="Sylfaen" w:hAnsi="Sylfaen" w:cs="Sylfaen"/>
          <w:b/>
          <w:sz w:val="20"/>
          <w:szCs w:val="20"/>
        </w:rPr>
        <w:t xml:space="preserve"> </w:t>
      </w:r>
      <w:r w:rsidR="0099133D" w:rsidRPr="00896587">
        <w:rPr>
          <w:rFonts w:ascii="Sylfaen" w:hAnsi="Sylfaen" w:cs="Sylfaen"/>
          <w:b/>
          <w:sz w:val="20"/>
          <w:szCs w:val="20"/>
          <w:lang w:val="ka-GE"/>
        </w:rPr>
        <w:t xml:space="preserve">ბიუჯეტით </w:t>
      </w:r>
      <w:r w:rsidR="006F0D5C" w:rsidRPr="00896587">
        <w:rPr>
          <w:rFonts w:ascii="Sylfaen" w:hAnsi="Sylfaen" w:cs="Sylfaen"/>
          <w:b/>
          <w:sz w:val="20"/>
          <w:szCs w:val="20"/>
          <w:lang w:val="ka-GE"/>
        </w:rPr>
        <w:t xml:space="preserve">სარეზერვო ფონდი </w:t>
      </w:r>
      <w:r w:rsidR="006F0D5C" w:rsidRPr="00896587">
        <w:rPr>
          <w:rFonts w:ascii="Sylfaen" w:hAnsi="Sylfaen" w:cs="Sylfaen"/>
          <w:sz w:val="20"/>
          <w:szCs w:val="20"/>
          <w:lang w:val="ka-GE"/>
        </w:rPr>
        <w:t>განსაზღვრ</w:t>
      </w:r>
      <w:r w:rsidR="004965EB">
        <w:rPr>
          <w:rFonts w:ascii="Sylfaen" w:hAnsi="Sylfaen" w:cs="Sylfaen"/>
          <w:sz w:val="20"/>
          <w:szCs w:val="20"/>
          <w:lang w:val="ka-GE"/>
        </w:rPr>
        <w:t xml:space="preserve">ული იყო </w:t>
      </w:r>
      <w:r w:rsidR="00C639A2">
        <w:rPr>
          <w:rFonts w:ascii="Sylfaen" w:hAnsi="Sylfaen" w:cs="Sylfaen"/>
          <w:sz w:val="20"/>
          <w:szCs w:val="20"/>
          <w:lang w:val="ka-GE"/>
        </w:rPr>
        <w:t>35,0</w:t>
      </w:r>
      <w:r w:rsidR="004965EB">
        <w:rPr>
          <w:rFonts w:ascii="Sylfaen" w:hAnsi="Sylfaen" w:cs="Sylfaen"/>
          <w:sz w:val="20"/>
          <w:szCs w:val="20"/>
          <w:lang w:val="ka-GE"/>
        </w:rPr>
        <w:t xml:space="preserve"> ათ. ლარით.</w:t>
      </w:r>
      <w:r w:rsidR="006F0D5C" w:rsidRPr="00896587">
        <w:rPr>
          <w:rFonts w:ascii="Sylfaen" w:hAnsi="Sylfaen" w:cs="Sylfaen"/>
          <w:sz w:val="20"/>
          <w:szCs w:val="20"/>
          <w:lang w:val="ka-GE"/>
        </w:rPr>
        <w:t xml:space="preserve"> </w:t>
      </w:r>
      <w:r w:rsidR="00CD597F" w:rsidRPr="00896587">
        <w:rPr>
          <w:rFonts w:ascii="Sylfaen" w:hAnsi="Sylfaen" w:cs="Sylfaen"/>
          <w:sz w:val="20"/>
          <w:szCs w:val="20"/>
          <w:lang w:val="ka-GE"/>
        </w:rPr>
        <w:t>საანგარიშო პერიოდში</w:t>
      </w:r>
      <w:r w:rsidR="008965F8" w:rsidRPr="00896587">
        <w:rPr>
          <w:rFonts w:ascii="Sylfaen" w:hAnsi="Sylfaen" w:cs="Sylfaen"/>
          <w:sz w:val="20"/>
          <w:szCs w:val="20"/>
          <w:lang w:val="ka-GE"/>
        </w:rPr>
        <w:t xml:space="preserve"> </w:t>
      </w:r>
      <w:r w:rsidR="00F52A3A" w:rsidRPr="00896587">
        <w:rPr>
          <w:rFonts w:ascii="Sylfaen" w:hAnsi="Sylfaen" w:cs="Sylfaen"/>
          <w:sz w:val="20"/>
          <w:szCs w:val="20"/>
          <w:lang w:val="ka-GE"/>
        </w:rPr>
        <w:t xml:space="preserve"> </w:t>
      </w:r>
      <w:r w:rsidR="00C87C0B">
        <w:rPr>
          <w:rFonts w:ascii="Sylfaen" w:hAnsi="Sylfaen" w:cs="Sylfaen"/>
          <w:sz w:val="20"/>
          <w:szCs w:val="20"/>
        </w:rPr>
        <w:t xml:space="preserve">10.0 </w:t>
      </w:r>
      <w:r w:rsidR="00C87C0B">
        <w:rPr>
          <w:rFonts w:ascii="Sylfaen" w:hAnsi="Sylfaen" w:cs="Sylfaen"/>
          <w:sz w:val="20"/>
          <w:szCs w:val="20"/>
          <w:lang w:val="ka-GE"/>
        </w:rPr>
        <w:t xml:space="preserve">ათ.ლარი </w:t>
      </w:r>
      <w:r w:rsidR="004965EB">
        <w:rPr>
          <w:rFonts w:ascii="Sylfaen" w:hAnsi="Sylfaen" w:cs="Sylfaen"/>
          <w:sz w:val="20"/>
          <w:szCs w:val="20"/>
          <w:lang w:val="ka-GE"/>
        </w:rPr>
        <w:t xml:space="preserve"> გადატანილი იქნა</w:t>
      </w:r>
      <w:r w:rsidR="009E71AC">
        <w:rPr>
          <w:rFonts w:ascii="Sylfaen" w:hAnsi="Sylfaen" w:cs="Sylfaen"/>
          <w:sz w:val="20"/>
          <w:szCs w:val="20"/>
          <w:lang w:val="ka-GE"/>
        </w:rPr>
        <w:t xml:space="preserve"> </w:t>
      </w:r>
      <w:r w:rsidR="004965EB">
        <w:rPr>
          <w:rFonts w:ascii="Sylfaen" w:hAnsi="Sylfaen" w:cs="Sylfaen"/>
          <w:sz w:val="20"/>
          <w:szCs w:val="20"/>
          <w:lang w:val="ka-GE"/>
        </w:rPr>
        <w:t xml:space="preserve">მუნიციპალიტეტის მერიის </w:t>
      </w:r>
      <w:r w:rsidR="009E71AC" w:rsidRPr="009E71AC">
        <w:rPr>
          <w:rFonts w:ascii="Sylfaen" w:hAnsi="Sylfaen" w:cs="Sylfaen"/>
          <w:sz w:val="20"/>
          <w:szCs w:val="20"/>
          <w:lang w:val="ka-GE"/>
        </w:rPr>
        <w:t>ბიუჯეტის სხვა ხარჯების მუხლში</w:t>
      </w:r>
      <w:r w:rsidR="009E71AC">
        <w:rPr>
          <w:rFonts w:ascii="Sylfaen" w:hAnsi="Sylfaen" w:cs="Sylfaen"/>
          <w:sz w:val="20"/>
          <w:szCs w:val="20"/>
          <w:lang w:val="ka-GE"/>
        </w:rPr>
        <w:t xml:space="preserve"> და გახარჯული იქნა</w:t>
      </w:r>
      <w:r w:rsidR="009E71AC" w:rsidRPr="009E71AC">
        <w:rPr>
          <w:rFonts w:ascii="Sylfaen" w:hAnsi="Sylfaen" w:cs="Sylfaen"/>
          <w:sz w:val="20"/>
          <w:szCs w:val="20"/>
          <w:lang w:val="ka-GE"/>
        </w:rPr>
        <w:t xml:space="preserve"> უკრაინაში ომის შედეგად დაზარალებულთა</w:t>
      </w:r>
      <w:r w:rsidR="009E71AC">
        <w:rPr>
          <w:rFonts w:ascii="Sylfaen" w:hAnsi="Sylfaen" w:cs="Sylfaen"/>
          <w:sz w:val="20"/>
          <w:szCs w:val="20"/>
          <w:lang w:val="ka-GE"/>
        </w:rPr>
        <w:t xml:space="preserve">თვის </w:t>
      </w:r>
      <w:r w:rsidR="009E71AC" w:rsidRPr="009E71AC">
        <w:rPr>
          <w:rFonts w:ascii="Sylfaen" w:hAnsi="Sylfaen" w:cs="Sylfaen"/>
          <w:sz w:val="20"/>
          <w:szCs w:val="20"/>
          <w:lang w:val="ka-GE"/>
        </w:rPr>
        <w:t>ჰუმანიტარული დახმარების გაწევის მიზნით</w:t>
      </w:r>
      <w:r w:rsidR="009F6C0D">
        <w:rPr>
          <w:rFonts w:ascii="Sylfaen" w:hAnsi="Sylfaen" w:cs="Sylfaen"/>
          <w:sz w:val="20"/>
          <w:szCs w:val="20"/>
          <w:lang w:val="ka-GE"/>
        </w:rPr>
        <w:t xml:space="preserve">,ხოლო </w:t>
      </w:r>
      <w:r w:rsidR="00C92A5C">
        <w:rPr>
          <w:rFonts w:ascii="Sylfaen" w:hAnsi="Sylfaen" w:cs="Sylfaen"/>
          <w:sz w:val="20"/>
          <w:szCs w:val="20"/>
          <w:lang w:val="ka-GE"/>
        </w:rPr>
        <w:t>ცხრა თვის სარეზერვო ფონდის გეგმა განისაზღვრა 2</w:t>
      </w:r>
      <w:r w:rsidR="00C639A2">
        <w:rPr>
          <w:rFonts w:ascii="Sylfaen" w:hAnsi="Sylfaen" w:cs="Sylfaen"/>
          <w:sz w:val="20"/>
          <w:szCs w:val="20"/>
          <w:lang w:val="ka-GE"/>
        </w:rPr>
        <w:t>5,0</w:t>
      </w:r>
      <w:r w:rsidR="00C92A5C">
        <w:rPr>
          <w:rFonts w:ascii="Sylfaen" w:hAnsi="Sylfaen" w:cs="Sylfaen"/>
          <w:sz w:val="20"/>
          <w:szCs w:val="20"/>
          <w:lang w:val="ka-GE"/>
        </w:rPr>
        <w:t xml:space="preserve"> ათ.ლარით.</w:t>
      </w:r>
    </w:p>
    <w:p w14:paraId="32190FA3" w14:textId="55DC9A2A" w:rsidR="00C9445E" w:rsidRPr="00896587" w:rsidRDefault="004024A5" w:rsidP="00513FE3">
      <w:pPr>
        <w:spacing w:line="240" w:lineRule="auto"/>
        <w:jc w:val="both"/>
        <w:rPr>
          <w:rFonts w:ascii="Sylfaen" w:hAnsi="Sylfaen" w:cs="Sylfaen"/>
          <w:sz w:val="20"/>
          <w:szCs w:val="20"/>
          <w:lang w:val="ka-GE"/>
        </w:rPr>
      </w:pPr>
      <w:r w:rsidRPr="00896587">
        <w:rPr>
          <w:rFonts w:ascii="Sylfaen" w:hAnsi="Sylfaen" w:cs="Sylfaen"/>
          <w:b/>
          <w:sz w:val="20"/>
          <w:szCs w:val="20"/>
          <w:lang w:val="ka-GE"/>
        </w:rPr>
        <w:t>2,</w:t>
      </w:r>
      <w:r w:rsidR="004041B4" w:rsidRPr="00896587">
        <w:rPr>
          <w:rFonts w:ascii="Sylfaen" w:hAnsi="Sylfaen" w:cs="Sylfaen"/>
          <w:sz w:val="20"/>
          <w:szCs w:val="20"/>
          <w:lang w:val="ka-GE"/>
        </w:rPr>
        <w:t xml:space="preserve"> </w:t>
      </w:r>
      <w:r w:rsidR="004868D7" w:rsidRPr="00896587">
        <w:rPr>
          <w:rFonts w:ascii="Sylfaen" w:hAnsi="Sylfaen" w:cs="Sylfaen"/>
          <w:b/>
          <w:sz w:val="20"/>
          <w:szCs w:val="20"/>
          <w:lang w:val="ka-GE"/>
        </w:rPr>
        <w:t>ინფრასტრუქტურის განვითარება</w:t>
      </w:r>
      <w:r w:rsidR="00C9445E" w:rsidRPr="00896587">
        <w:rPr>
          <w:rFonts w:ascii="Sylfaen" w:hAnsi="Sylfaen" w:cs="Sylfaen"/>
          <w:sz w:val="20"/>
          <w:szCs w:val="20"/>
          <w:lang w:val="ka-GE"/>
        </w:rPr>
        <w:t xml:space="preserve"> </w:t>
      </w:r>
      <w:r w:rsidR="006F3825" w:rsidRPr="00896587">
        <w:rPr>
          <w:rFonts w:ascii="Sylfaen" w:hAnsi="Sylfaen" w:cs="Sylfaen"/>
          <w:sz w:val="20"/>
          <w:szCs w:val="20"/>
          <w:lang w:val="ka-GE"/>
        </w:rPr>
        <w:t>პრიორიტეტით</w:t>
      </w:r>
      <w:r w:rsidR="00B9767E" w:rsidRPr="00896587">
        <w:rPr>
          <w:rFonts w:ascii="Sylfaen" w:hAnsi="Sylfaen" w:cs="Sylfaen"/>
          <w:sz w:val="20"/>
          <w:szCs w:val="20"/>
          <w:lang w:val="ka-GE"/>
        </w:rPr>
        <w:t xml:space="preserve"> </w:t>
      </w:r>
      <w:r w:rsidR="008C1E79" w:rsidRPr="00896587">
        <w:rPr>
          <w:rFonts w:ascii="Sylfaen" w:hAnsi="Sylfaen" w:cs="Sylfaen"/>
          <w:sz w:val="20"/>
          <w:szCs w:val="20"/>
          <w:lang w:val="ka-GE"/>
        </w:rPr>
        <w:t xml:space="preserve">(პროგრამული კოდი </w:t>
      </w:r>
      <w:r w:rsidR="004868D7" w:rsidRPr="00896587">
        <w:rPr>
          <w:rFonts w:ascii="Sylfaen" w:hAnsi="Sylfaen" w:cs="Sylfaen"/>
          <w:sz w:val="20"/>
          <w:szCs w:val="20"/>
          <w:lang w:val="ka-GE"/>
        </w:rPr>
        <w:t>02 00</w:t>
      </w:r>
      <w:r w:rsidR="008C1E79" w:rsidRPr="00896587">
        <w:rPr>
          <w:rFonts w:ascii="Sylfaen" w:hAnsi="Sylfaen" w:cs="Sylfaen"/>
          <w:sz w:val="20"/>
          <w:szCs w:val="20"/>
          <w:lang w:val="ka-GE"/>
        </w:rPr>
        <w:t xml:space="preserve">) </w:t>
      </w:r>
      <w:r w:rsidR="00B9767E" w:rsidRPr="00896587">
        <w:rPr>
          <w:rFonts w:ascii="Sylfaen" w:hAnsi="Sylfaen" w:cs="Sylfaen"/>
          <w:sz w:val="20"/>
          <w:szCs w:val="20"/>
          <w:lang w:val="ka-GE"/>
        </w:rPr>
        <w:t>გათვალისწინებული საბიუჯეტო ასიგნებების</w:t>
      </w:r>
      <w:r w:rsidR="008C1E79" w:rsidRPr="00896587">
        <w:rPr>
          <w:rFonts w:ascii="Sylfaen" w:hAnsi="Sylfaen" w:cs="Sylfaen"/>
          <w:sz w:val="20"/>
          <w:szCs w:val="20"/>
          <w:lang w:val="ka-GE"/>
        </w:rPr>
        <w:t xml:space="preserve"> </w:t>
      </w:r>
      <w:r w:rsidR="00B9767E" w:rsidRPr="00896587">
        <w:rPr>
          <w:rFonts w:ascii="Sylfaen" w:hAnsi="Sylfaen" w:cs="Sylfaen"/>
          <w:sz w:val="20"/>
          <w:szCs w:val="20"/>
          <w:lang w:val="ka-GE"/>
        </w:rPr>
        <w:t>გეგმა</w:t>
      </w:r>
      <w:r w:rsidR="00C9445E" w:rsidRPr="00896587">
        <w:rPr>
          <w:rFonts w:ascii="Sylfaen" w:hAnsi="Sylfaen" w:cs="Sylfaen"/>
          <w:sz w:val="20"/>
          <w:szCs w:val="20"/>
          <w:lang w:val="ka-GE"/>
        </w:rPr>
        <w:t xml:space="preserve"> </w:t>
      </w:r>
      <w:r w:rsidR="00C639A2">
        <w:rPr>
          <w:rFonts w:ascii="Sylfaen" w:hAnsi="Sylfaen" w:cs="Sylfaen"/>
          <w:sz w:val="20"/>
          <w:szCs w:val="20"/>
          <w:lang w:val="ka-GE"/>
        </w:rPr>
        <w:t>განისაზღვრა</w:t>
      </w:r>
      <w:r w:rsidR="006F3825" w:rsidRPr="00896587">
        <w:rPr>
          <w:rFonts w:ascii="Sylfaen" w:hAnsi="Sylfaen" w:cs="Sylfaen"/>
          <w:sz w:val="20"/>
          <w:szCs w:val="20"/>
          <w:lang w:val="ka-GE"/>
        </w:rPr>
        <w:t xml:space="preserve"> </w:t>
      </w:r>
      <w:r w:rsidR="00C639A2">
        <w:rPr>
          <w:rFonts w:ascii="Sylfaen" w:hAnsi="Sylfaen" w:cs="Sylfaen"/>
          <w:sz w:val="20"/>
          <w:szCs w:val="20"/>
          <w:lang w:val="ka-GE"/>
        </w:rPr>
        <w:t>13,897,8</w:t>
      </w:r>
      <w:r w:rsidR="00B60136" w:rsidRPr="00896587">
        <w:rPr>
          <w:rFonts w:ascii="Sylfaen" w:hAnsi="Sylfaen" w:cs="Sylfaen"/>
          <w:sz w:val="20"/>
          <w:szCs w:val="20"/>
          <w:lang w:val="ka-GE"/>
        </w:rPr>
        <w:t xml:space="preserve"> </w:t>
      </w:r>
      <w:r w:rsidR="00C9445E" w:rsidRPr="00896587">
        <w:rPr>
          <w:rFonts w:ascii="Sylfaen" w:hAnsi="Sylfaen" w:cs="Sylfaen"/>
          <w:sz w:val="20"/>
          <w:szCs w:val="20"/>
          <w:lang w:val="ka-GE"/>
        </w:rPr>
        <w:t>ათ.</w:t>
      </w:r>
      <w:r w:rsidR="00D71E3D" w:rsidRPr="00896587">
        <w:rPr>
          <w:rFonts w:ascii="Sylfaen" w:hAnsi="Sylfaen" w:cs="Sylfaen"/>
          <w:sz w:val="20"/>
          <w:szCs w:val="20"/>
          <w:lang w:val="ka-GE"/>
        </w:rPr>
        <w:t xml:space="preserve"> </w:t>
      </w:r>
      <w:r w:rsidR="00C9445E" w:rsidRPr="00896587">
        <w:rPr>
          <w:rFonts w:ascii="Sylfaen" w:hAnsi="Sylfaen" w:cs="Sylfaen"/>
          <w:sz w:val="20"/>
          <w:szCs w:val="20"/>
          <w:lang w:val="ka-GE"/>
        </w:rPr>
        <w:t>ლარ</w:t>
      </w:r>
      <w:r w:rsidR="00B9767E" w:rsidRPr="00896587">
        <w:rPr>
          <w:rFonts w:ascii="Sylfaen" w:hAnsi="Sylfaen" w:cs="Sylfaen"/>
          <w:sz w:val="20"/>
          <w:szCs w:val="20"/>
          <w:lang w:val="ka-GE"/>
        </w:rPr>
        <w:t>ს</w:t>
      </w:r>
      <w:r w:rsidR="00C639A2">
        <w:rPr>
          <w:rFonts w:ascii="Sylfaen" w:hAnsi="Sylfaen" w:cs="Sylfaen"/>
          <w:sz w:val="20"/>
          <w:szCs w:val="20"/>
          <w:lang w:val="ka-GE"/>
        </w:rPr>
        <w:t xml:space="preserve"> ოდენობით,ხოლო </w:t>
      </w:r>
      <w:r w:rsidR="00C9445E" w:rsidRPr="00896587">
        <w:rPr>
          <w:rFonts w:ascii="Sylfaen" w:hAnsi="Sylfaen" w:cs="Sylfaen"/>
          <w:sz w:val="20"/>
          <w:szCs w:val="20"/>
          <w:lang w:val="ka-GE"/>
        </w:rPr>
        <w:t xml:space="preserve"> </w:t>
      </w:r>
      <w:r w:rsidR="00D71E3D" w:rsidRPr="00896587">
        <w:rPr>
          <w:rFonts w:ascii="Sylfaen" w:hAnsi="Sylfaen" w:cs="Sylfaen"/>
          <w:sz w:val="20"/>
          <w:szCs w:val="20"/>
          <w:lang w:val="ka-GE"/>
        </w:rPr>
        <w:t xml:space="preserve">საკასო </w:t>
      </w:r>
      <w:r w:rsidR="00C639A2">
        <w:rPr>
          <w:rFonts w:ascii="Sylfaen" w:hAnsi="Sylfaen" w:cs="Sylfaen"/>
          <w:sz w:val="20"/>
          <w:szCs w:val="20"/>
          <w:lang w:val="ka-GE"/>
        </w:rPr>
        <w:t>შესრულებამ შეადგინა 6,971,5</w:t>
      </w:r>
      <w:r w:rsidR="003B1893">
        <w:rPr>
          <w:rFonts w:ascii="Sylfaen" w:hAnsi="Sylfaen" w:cs="Sylfaen"/>
          <w:sz w:val="20"/>
          <w:szCs w:val="20"/>
          <w:lang w:val="ka-GE"/>
        </w:rPr>
        <w:t xml:space="preserve"> </w:t>
      </w:r>
      <w:r w:rsidR="00C9445E" w:rsidRPr="00896587">
        <w:rPr>
          <w:rFonts w:ascii="Sylfaen" w:hAnsi="Sylfaen" w:cs="Sylfaen"/>
          <w:sz w:val="20"/>
          <w:szCs w:val="20"/>
          <w:lang w:val="ka-GE"/>
        </w:rPr>
        <w:t>ათ.</w:t>
      </w:r>
      <w:r w:rsidR="00F018F2" w:rsidRPr="00896587">
        <w:rPr>
          <w:rFonts w:ascii="Sylfaen" w:hAnsi="Sylfaen" w:cs="Sylfaen"/>
          <w:sz w:val="20"/>
          <w:szCs w:val="20"/>
          <w:lang w:val="ka-GE"/>
        </w:rPr>
        <w:t xml:space="preserve"> </w:t>
      </w:r>
      <w:r w:rsidR="00C9445E" w:rsidRPr="00896587">
        <w:rPr>
          <w:rFonts w:ascii="Sylfaen" w:hAnsi="Sylfaen" w:cs="Sylfaen"/>
          <w:sz w:val="20"/>
          <w:szCs w:val="20"/>
          <w:lang w:val="ka-GE"/>
        </w:rPr>
        <w:t>ლარ</w:t>
      </w:r>
      <w:r w:rsidR="00C639A2">
        <w:rPr>
          <w:rFonts w:ascii="Sylfaen" w:hAnsi="Sylfaen" w:cs="Sylfaen"/>
          <w:sz w:val="20"/>
          <w:szCs w:val="20"/>
          <w:lang w:val="ka-GE"/>
        </w:rPr>
        <w:t>ი</w:t>
      </w:r>
      <w:r w:rsidR="00F8776B" w:rsidRPr="00896587">
        <w:rPr>
          <w:rFonts w:ascii="Sylfaen" w:hAnsi="Sylfaen" w:cs="Sylfaen"/>
          <w:sz w:val="20"/>
          <w:szCs w:val="20"/>
          <w:lang w:val="ka-GE"/>
        </w:rPr>
        <w:t>, რაც გეგმი</w:t>
      </w:r>
      <w:r w:rsidR="00C639A2">
        <w:rPr>
          <w:rFonts w:ascii="Sylfaen" w:hAnsi="Sylfaen" w:cs="Sylfaen"/>
          <w:sz w:val="20"/>
          <w:szCs w:val="20"/>
          <w:lang w:val="ka-GE"/>
        </w:rPr>
        <w:t xml:space="preserve">ური მაჩვენებლის </w:t>
      </w:r>
      <w:r w:rsidR="00B60136" w:rsidRPr="00896587">
        <w:rPr>
          <w:rFonts w:ascii="Sylfaen" w:hAnsi="Sylfaen" w:cs="Sylfaen"/>
          <w:sz w:val="20"/>
          <w:szCs w:val="20"/>
          <w:lang w:val="ka-GE"/>
        </w:rPr>
        <w:t xml:space="preserve"> </w:t>
      </w:r>
      <w:r w:rsidR="00C639A2">
        <w:rPr>
          <w:rFonts w:ascii="Sylfaen" w:hAnsi="Sylfaen" w:cs="Sylfaen"/>
          <w:sz w:val="20"/>
          <w:szCs w:val="20"/>
          <w:lang w:val="ka-GE"/>
        </w:rPr>
        <w:t>50,1</w:t>
      </w:r>
      <w:r w:rsidR="00EE0BF0">
        <w:rPr>
          <w:rFonts w:ascii="Sylfaen" w:hAnsi="Sylfaen" w:cs="Sylfaen"/>
          <w:sz w:val="20"/>
          <w:szCs w:val="20"/>
          <w:lang w:val="ka-GE"/>
        </w:rPr>
        <w:t xml:space="preserve"> </w:t>
      </w:r>
      <w:r w:rsidR="00F8776B" w:rsidRPr="00896587">
        <w:rPr>
          <w:rFonts w:ascii="Sylfaen" w:hAnsi="Sylfaen" w:cs="Sylfaen"/>
          <w:sz w:val="20"/>
          <w:szCs w:val="20"/>
          <w:lang w:val="ka-GE"/>
        </w:rPr>
        <w:t>%-ია.</w:t>
      </w:r>
      <w:r w:rsidR="00D71E3D" w:rsidRPr="00896587">
        <w:rPr>
          <w:rFonts w:ascii="Sylfaen" w:hAnsi="Sylfaen" w:cs="Sylfaen"/>
          <w:sz w:val="20"/>
          <w:szCs w:val="20"/>
          <w:lang w:val="ka-GE"/>
        </w:rPr>
        <w:t xml:space="preserve"> </w:t>
      </w:r>
    </w:p>
    <w:p w14:paraId="0679ADC5" w14:textId="6CB0766A" w:rsidR="001D6DE9" w:rsidRDefault="00F01290" w:rsidP="001D6DE9">
      <w:pPr>
        <w:pStyle w:val="ListParagraph"/>
        <w:ind w:left="0" w:firstLine="360"/>
        <w:jc w:val="both"/>
        <w:rPr>
          <w:rFonts w:ascii="Sylfaen" w:eastAsia="Sylfaen" w:hAnsi="Sylfaen"/>
          <w:color w:val="000000"/>
          <w:sz w:val="20"/>
          <w:szCs w:val="20"/>
          <w:lang w:val="ka-GE"/>
        </w:rPr>
      </w:pPr>
      <w:r w:rsidRPr="00896587">
        <w:rPr>
          <w:rFonts w:ascii="Sylfaen" w:eastAsia="Sylfaen" w:hAnsi="Sylfaen"/>
          <w:color w:val="000000"/>
          <w:sz w:val="20"/>
          <w:szCs w:val="20"/>
          <w:lang w:val="ka-GE"/>
        </w:rPr>
        <w:t xml:space="preserve">პრიორიტეტის ფარგლებში დაფინანსდა </w:t>
      </w:r>
      <w:r w:rsidR="00152736" w:rsidRPr="00896587">
        <w:rPr>
          <w:rFonts w:ascii="Sylfaen" w:eastAsia="Sylfaen" w:hAnsi="Sylfaen"/>
          <w:color w:val="000000"/>
          <w:sz w:val="20"/>
          <w:szCs w:val="20"/>
          <w:lang w:val="ka-GE"/>
        </w:rPr>
        <w:t>საგზაო</w:t>
      </w:r>
      <w:r w:rsidR="0046739B">
        <w:rPr>
          <w:rFonts w:ascii="Sylfaen" w:eastAsia="Sylfaen" w:hAnsi="Sylfaen"/>
          <w:color w:val="000000"/>
          <w:sz w:val="20"/>
          <w:szCs w:val="20"/>
        </w:rPr>
        <w:t xml:space="preserve"> </w:t>
      </w:r>
      <w:r w:rsidR="0046739B">
        <w:rPr>
          <w:rFonts w:ascii="Sylfaen" w:eastAsia="Sylfaen" w:hAnsi="Sylfaen"/>
          <w:color w:val="000000"/>
          <w:sz w:val="20"/>
          <w:szCs w:val="20"/>
          <w:lang w:val="ka-GE"/>
        </w:rPr>
        <w:t>ინფრასტრუქტურა, წყლის სისტემის მოწყობა,რეაბილიტაცია</w:t>
      </w:r>
      <w:r w:rsidR="003B1893">
        <w:rPr>
          <w:rFonts w:ascii="Sylfaen" w:eastAsia="Sylfaen" w:hAnsi="Sylfaen"/>
          <w:color w:val="000000"/>
          <w:sz w:val="20"/>
          <w:szCs w:val="20"/>
          <w:lang w:val="ka-GE"/>
        </w:rPr>
        <w:t xml:space="preserve"> </w:t>
      </w:r>
      <w:r w:rsidR="0046739B">
        <w:rPr>
          <w:rFonts w:ascii="Sylfaen" w:eastAsia="Sylfaen" w:hAnsi="Sylfaen"/>
          <w:color w:val="000000"/>
          <w:sz w:val="20"/>
          <w:szCs w:val="20"/>
          <w:lang w:val="ka-GE"/>
        </w:rPr>
        <w:t xml:space="preserve">და ექსპლოატაცია, </w:t>
      </w:r>
      <w:r w:rsidR="003B1893">
        <w:rPr>
          <w:rFonts w:ascii="Sylfaen" w:eastAsia="Sylfaen" w:hAnsi="Sylfaen"/>
          <w:color w:val="000000"/>
          <w:sz w:val="20"/>
          <w:szCs w:val="20"/>
          <w:lang w:val="ka-GE"/>
        </w:rPr>
        <w:t xml:space="preserve">გარე განათება, </w:t>
      </w:r>
      <w:r w:rsidR="001D6DE9">
        <w:rPr>
          <w:rFonts w:ascii="Sylfaen" w:eastAsia="Sylfaen" w:hAnsi="Sylfaen"/>
          <w:color w:val="000000"/>
          <w:sz w:val="20"/>
          <w:szCs w:val="20"/>
          <w:lang w:val="ka-GE"/>
        </w:rPr>
        <w:t>კეთილმოწყობის</w:t>
      </w:r>
      <w:r w:rsidR="0046739B">
        <w:rPr>
          <w:rFonts w:ascii="Sylfaen" w:eastAsia="Sylfaen" w:hAnsi="Sylfaen"/>
          <w:color w:val="000000"/>
          <w:sz w:val="20"/>
          <w:szCs w:val="20"/>
          <w:lang w:val="ka-GE"/>
        </w:rPr>
        <w:t xml:space="preserve"> ღონისძიებები,</w:t>
      </w:r>
      <w:r w:rsidR="006455FF">
        <w:rPr>
          <w:rFonts w:ascii="Sylfaen" w:eastAsia="Sylfaen" w:hAnsi="Sylfaen"/>
          <w:color w:val="000000"/>
          <w:sz w:val="20"/>
          <w:szCs w:val="20"/>
        </w:rPr>
        <w:t xml:space="preserve"> </w:t>
      </w:r>
      <w:r w:rsidR="006455FF">
        <w:rPr>
          <w:rFonts w:ascii="Sylfaen" w:eastAsia="Sylfaen" w:hAnsi="Sylfaen"/>
          <w:color w:val="000000"/>
          <w:sz w:val="20"/>
          <w:szCs w:val="20"/>
          <w:lang w:val="ka-GE"/>
        </w:rPr>
        <w:t>საპროექტო-სახარჯთაღრიცხვო და ტექნიკური ზედამხედველობის მომსახურება,</w:t>
      </w:r>
      <w:r w:rsidR="0046739B">
        <w:rPr>
          <w:rFonts w:ascii="Sylfaen" w:eastAsia="Sylfaen" w:hAnsi="Sylfaen"/>
          <w:color w:val="000000"/>
          <w:sz w:val="20"/>
          <w:szCs w:val="20"/>
          <w:lang w:val="ka-GE"/>
        </w:rPr>
        <w:t xml:space="preserve"> სოფლის </w:t>
      </w:r>
      <w:r w:rsidR="001D6DE9">
        <w:rPr>
          <w:rFonts w:ascii="Sylfaen" w:eastAsia="Sylfaen" w:hAnsi="Sylfaen"/>
          <w:color w:val="000000"/>
          <w:sz w:val="20"/>
          <w:szCs w:val="20"/>
          <w:lang w:val="ka-GE"/>
        </w:rPr>
        <w:t>პროგრამით გათვალისწინებული ღონისძიებები</w:t>
      </w:r>
      <w:r w:rsidR="00C639A2">
        <w:rPr>
          <w:rFonts w:ascii="Sylfaen" w:eastAsia="Sylfaen" w:hAnsi="Sylfaen"/>
          <w:color w:val="000000"/>
          <w:sz w:val="20"/>
          <w:szCs w:val="20"/>
          <w:lang w:val="ka-GE"/>
        </w:rPr>
        <w:t>,ტრანსპორტის მოვლა შენახვა.</w:t>
      </w:r>
      <w:r w:rsidR="001D6DE9">
        <w:rPr>
          <w:rFonts w:ascii="Sylfaen" w:eastAsia="Sylfaen" w:hAnsi="Sylfaen"/>
          <w:color w:val="000000"/>
          <w:sz w:val="20"/>
          <w:szCs w:val="20"/>
          <w:lang w:val="ka-GE"/>
        </w:rPr>
        <w:t xml:space="preserve"> </w:t>
      </w:r>
    </w:p>
    <w:p w14:paraId="050C11F9" w14:textId="77777777" w:rsidR="001D6DE9" w:rsidRDefault="001D6DE9" w:rsidP="001D6DE9">
      <w:pPr>
        <w:pStyle w:val="ListParagraph"/>
        <w:ind w:left="0" w:firstLine="360"/>
        <w:jc w:val="both"/>
        <w:rPr>
          <w:rFonts w:ascii="Sylfaen" w:hAnsi="Sylfaen" w:cs="Sylfaen"/>
          <w:b/>
          <w:sz w:val="20"/>
          <w:szCs w:val="20"/>
          <w:lang w:val="ka-GE"/>
        </w:rPr>
      </w:pPr>
    </w:p>
    <w:p w14:paraId="3B1A21CC" w14:textId="2E70A220" w:rsidR="008C1E79" w:rsidRPr="00896587" w:rsidRDefault="003D5CD8" w:rsidP="001D6DE9">
      <w:pPr>
        <w:pStyle w:val="ListParagraph"/>
        <w:ind w:left="0" w:firstLine="360"/>
        <w:jc w:val="both"/>
        <w:rPr>
          <w:rFonts w:ascii="Sylfaen" w:hAnsi="Sylfaen" w:cs="Sylfaen"/>
          <w:sz w:val="20"/>
          <w:szCs w:val="20"/>
        </w:rPr>
      </w:pPr>
      <w:r>
        <w:rPr>
          <w:rFonts w:ascii="Sylfaen" w:hAnsi="Sylfaen" w:cs="Sylfaen"/>
          <w:b/>
          <w:sz w:val="20"/>
          <w:szCs w:val="20"/>
          <w:lang w:val="ka-GE"/>
        </w:rPr>
        <w:t>2</w:t>
      </w:r>
      <w:r w:rsidR="004024A5" w:rsidRPr="00896587">
        <w:rPr>
          <w:rFonts w:ascii="Sylfaen" w:hAnsi="Sylfaen" w:cs="Sylfaen"/>
          <w:b/>
          <w:sz w:val="20"/>
          <w:szCs w:val="20"/>
          <w:lang w:val="ka-GE"/>
        </w:rPr>
        <w:t>.1</w:t>
      </w:r>
      <w:r w:rsidR="008C1E79" w:rsidRPr="00896587">
        <w:rPr>
          <w:rFonts w:ascii="Sylfaen" w:hAnsi="Sylfaen" w:cs="Sylfaen"/>
          <w:b/>
          <w:sz w:val="20"/>
          <w:szCs w:val="20"/>
          <w:lang w:val="ka-GE"/>
        </w:rPr>
        <w:t xml:space="preserve"> </w:t>
      </w:r>
      <w:r w:rsidR="00C4288B" w:rsidRPr="00896587">
        <w:rPr>
          <w:rFonts w:ascii="Sylfaen" w:hAnsi="Sylfaen" w:cs="Sylfaen"/>
          <w:b/>
          <w:sz w:val="20"/>
          <w:szCs w:val="20"/>
          <w:lang w:val="ka-GE"/>
        </w:rPr>
        <w:t>საგზაო ინფრასტრუქტურის განვითარება</w:t>
      </w:r>
      <w:r w:rsidR="006E11ED" w:rsidRPr="00896587">
        <w:rPr>
          <w:rFonts w:ascii="Sylfaen" w:hAnsi="Sylfaen" w:cs="Sylfaen"/>
          <w:b/>
          <w:sz w:val="20"/>
          <w:szCs w:val="20"/>
          <w:lang w:val="ka-GE"/>
        </w:rPr>
        <w:t xml:space="preserve"> </w:t>
      </w:r>
      <w:r w:rsidR="008C1E79" w:rsidRPr="00896587">
        <w:rPr>
          <w:rFonts w:ascii="Sylfaen" w:hAnsi="Sylfaen" w:cs="Sylfaen"/>
          <w:b/>
          <w:sz w:val="20"/>
          <w:szCs w:val="20"/>
          <w:lang w:val="ka-GE"/>
        </w:rPr>
        <w:t xml:space="preserve"> (პროგრამული კოდი</w:t>
      </w:r>
      <w:r w:rsidR="00C4288B" w:rsidRPr="00896587">
        <w:rPr>
          <w:rFonts w:ascii="Sylfaen" w:hAnsi="Sylfaen" w:cs="Sylfaen"/>
          <w:b/>
          <w:sz w:val="20"/>
          <w:szCs w:val="20"/>
          <w:lang w:val="ka-GE"/>
        </w:rPr>
        <w:t xml:space="preserve"> 02 01</w:t>
      </w:r>
      <w:r w:rsidR="008C1E79" w:rsidRPr="00896587">
        <w:rPr>
          <w:rFonts w:ascii="Sylfaen" w:hAnsi="Sylfaen" w:cs="Sylfaen"/>
          <w:b/>
          <w:sz w:val="20"/>
          <w:szCs w:val="20"/>
          <w:lang w:val="ka-GE"/>
        </w:rPr>
        <w:t xml:space="preserve">)  </w:t>
      </w:r>
      <w:r w:rsidR="008C1E79" w:rsidRPr="00896587">
        <w:rPr>
          <w:rFonts w:ascii="Sylfaen" w:hAnsi="Sylfaen" w:cs="Sylfaen"/>
          <w:sz w:val="20"/>
          <w:szCs w:val="20"/>
          <w:lang w:val="ka-GE"/>
        </w:rPr>
        <w:t xml:space="preserve">პროგრამის </w:t>
      </w:r>
      <w:r w:rsidR="000304F5">
        <w:rPr>
          <w:rFonts w:ascii="Sylfaen" w:hAnsi="Sylfaen" w:cs="Sylfaen"/>
          <w:sz w:val="20"/>
          <w:szCs w:val="20"/>
          <w:lang w:val="ka-GE"/>
        </w:rPr>
        <w:t xml:space="preserve">გეგმა </w:t>
      </w:r>
      <w:r w:rsidR="006F3825" w:rsidRPr="00896587">
        <w:rPr>
          <w:rFonts w:ascii="Sylfaen" w:hAnsi="Sylfaen" w:cs="Sylfaen"/>
          <w:sz w:val="20"/>
          <w:szCs w:val="20"/>
          <w:lang w:val="ka-GE"/>
        </w:rPr>
        <w:t xml:space="preserve"> განისაზღვრა </w:t>
      </w:r>
      <w:r w:rsidR="000304F5">
        <w:rPr>
          <w:rFonts w:ascii="Sylfaen" w:hAnsi="Sylfaen" w:cs="Sylfaen"/>
          <w:sz w:val="20"/>
          <w:szCs w:val="20"/>
          <w:lang w:val="ka-GE"/>
        </w:rPr>
        <w:t>5,673,9</w:t>
      </w:r>
      <w:r w:rsidR="006F3825" w:rsidRPr="00896587">
        <w:rPr>
          <w:rFonts w:ascii="Sylfaen" w:hAnsi="Sylfaen" w:cs="Sylfaen"/>
          <w:sz w:val="20"/>
          <w:szCs w:val="20"/>
          <w:lang w:val="ka-GE"/>
        </w:rPr>
        <w:t xml:space="preserve"> ათ. ლარით</w:t>
      </w:r>
      <w:r w:rsidR="000304F5">
        <w:rPr>
          <w:rFonts w:ascii="Sylfaen" w:hAnsi="Sylfaen" w:cs="Sylfaen"/>
          <w:sz w:val="20"/>
          <w:szCs w:val="20"/>
          <w:lang w:val="ka-GE"/>
        </w:rPr>
        <w:t xml:space="preserve">, ხოლო </w:t>
      </w:r>
      <w:r w:rsidR="006F3825" w:rsidRPr="00896587">
        <w:rPr>
          <w:rFonts w:ascii="Sylfaen" w:hAnsi="Sylfaen" w:cs="Sylfaen"/>
          <w:sz w:val="20"/>
          <w:szCs w:val="20"/>
          <w:lang w:val="ka-GE"/>
        </w:rPr>
        <w:t xml:space="preserve"> </w:t>
      </w:r>
      <w:r w:rsidR="008C1E79" w:rsidRPr="00896587">
        <w:rPr>
          <w:rFonts w:ascii="Sylfaen" w:hAnsi="Sylfaen" w:cs="Sylfaen"/>
          <w:sz w:val="20"/>
          <w:szCs w:val="20"/>
          <w:lang w:val="ka-GE"/>
        </w:rPr>
        <w:t xml:space="preserve">საკასო </w:t>
      </w:r>
      <w:r w:rsidR="006F3825" w:rsidRPr="00896587">
        <w:rPr>
          <w:rFonts w:ascii="Sylfaen" w:hAnsi="Sylfaen" w:cs="Sylfaen"/>
          <w:sz w:val="20"/>
          <w:szCs w:val="20"/>
          <w:lang w:val="ka-GE"/>
        </w:rPr>
        <w:t>ხარჯ</w:t>
      </w:r>
      <w:r w:rsidR="000304F5">
        <w:rPr>
          <w:rFonts w:ascii="Sylfaen" w:hAnsi="Sylfaen" w:cs="Sylfaen"/>
          <w:sz w:val="20"/>
          <w:szCs w:val="20"/>
          <w:lang w:val="ka-GE"/>
        </w:rPr>
        <w:t xml:space="preserve">მა შეადგინა </w:t>
      </w:r>
      <w:r w:rsidR="00F018F2" w:rsidRPr="00896587">
        <w:rPr>
          <w:rFonts w:ascii="Sylfaen" w:hAnsi="Sylfaen" w:cs="Sylfaen"/>
          <w:sz w:val="20"/>
          <w:szCs w:val="20"/>
          <w:lang w:val="ka-GE"/>
        </w:rPr>
        <w:t xml:space="preserve"> </w:t>
      </w:r>
      <w:r w:rsidR="001D6DE9">
        <w:rPr>
          <w:rFonts w:ascii="Sylfaen" w:hAnsi="Sylfaen" w:cs="Sylfaen"/>
          <w:sz w:val="20"/>
          <w:szCs w:val="20"/>
          <w:lang w:val="ka-GE"/>
        </w:rPr>
        <w:t xml:space="preserve"> </w:t>
      </w:r>
      <w:r w:rsidR="000304F5">
        <w:rPr>
          <w:rFonts w:ascii="Sylfaen" w:hAnsi="Sylfaen" w:cs="Sylfaen"/>
          <w:sz w:val="20"/>
          <w:szCs w:val="20"/>
          <w:lang w:val="ka-GE"/>
        </w:rPr>
        <w:t>3,291,0</w:t>
      </w:r>
      <w:r w:rsidR="009002BF">
        <w:rPr>
          <w:rFonts w:ascii="Sylfaen" w:hAnsi="Sylfaen" w:cs="Sylfaen"/>
          <w:sz w:val="20"/>
          <w:szCs w:val="20"/>
          <w:lang w:val="ka-GE"/>
        </w:rPr>
        <w:t xml:space="preserve"> </w:t>
      </w:r>
      <w:r w:rsidR="00F018F2" w:rsidRPr="00896587">
        <w:rPr>
          <w:rFonts w:ascii="Sylfaen" w:hAnsi="Sylfaen" w:cs="Sylfaen"/>
          <w:sz w:val="20"/>
          <w:szCs w:val="20"/>
          <w:lang w:val="ka-GE"/>
        </w:rPr>
        <w:t>ათ. ლარი</w:t>
      </w:r>
      <w:r w:rsidR="000304F5">
        <w:rPr>
          <w:rFonts w:ascii="Sylfaen" w:hAnsi="Sylfaen" w:cs="Sylfaen"/>
          <w:sz w:val="20"/>
          <w:szCs w:val="20"/>
          <w:lang w:val="ka-GE"/>
        </w:rPr>
        <w:t xml:space="preserve">, რაც გეგმიური მაჩვენებლის 58,0 </w:t>
      </w:r>
      <w:r w:rsidR="00F018F2" w:rsidRPr="00896587">
        <w:rPr>
          <w:rFonts w:ascii="Sylfaen" w:hAnsi="Sylfaen" w:cs="Sylfaen"/>
          <w:sz w:val="20"/>
          <w:szCs w:val="20"/>
          <w:lang w:val="ka-GE"/>
        </w:rPr>
        <w:t xml:space="preserve"> %-</w:t>
      </w:r>
      <w:r w:rsidR="000304F5">
        <w:rPr>
          <w:rFonts w:ascii="Sylfaen" w:hAnsi="Sylfaen" w:cs="Sylfaen"/>
          <w:sz w:val="20"/>
          <w:szCs w:val="20"/>
          <w:lang w:val="ka-GE"/>
        </w:rPr>
        <w:t>ს შეადგენს.</w:t>
      </w:r>
    </w:p>
    <w:p w14:paraId="748F6C9E" w14:textId="77D61969" w:rsidR="00526EB2" w:rsidRPr="0044463D" w:rsidRDefault="00375838" w:rsidP="00526EB2">
      <w:pPr>
        <w:spacing w:line="240" w:lineRule="auto"/>
        <w:jc w:val="both"/>
        <w:rPr>
          <w:rFonts w:ascii="Sylfaen" w:eastAsia="Times New Roman" w:hAnsi="Sylfaen" w:cs="Arial"/>
          <w:sz w:val="20"/>
          <w:szCs w:val="20"/>
          <w:lang w:val="ka-GE"/>
        </w:rPr>
      </w:pPr>
      <w:r w:rsidRPr="00896587">
        <w:rPr>
          <w:rFonts w:ascii="Sylfaen" w:hAnsi="Sylfaen" w:cs="Sylfaen"/>
          <w:sz w:val="20"/>
          <w:szCs w:val="20"/>
          <w:lang w:val="ka-GE"/>
        </w:rPr>
        <w:t>აღნიშნული ქვეპროგრამის ფარგლებში</w:t>
      </w:r>
      <w:r w:rsidR="00EA0414" w:rsidRPr="00896587">
        <w:rPr>
          <w:rFonts w:ascii="Sylfaen" w:hAnsi="Sylfaen" w:cs="Sylfaen"/>
          <w:sz w:val="20"/>
          <w:szCs w:val="20"/>
          <w:lang w:val="ka-GE"/>
        </w:rPr>
        <w:t>, მუნიციპალიტეტში მოსახლეობის უსაფრთხო და კომ</w:t>
      </w:r>
      <w:r w:rsidR="008C6701" w:rsidRPr="00896587">
        <w:rPr>
          <w:rFonts w:ascii="Sylfaen" w:hAnsi="Sylfaen" w:cs="Sylfaen"/>
          <w:sz w:val="20"/>
          <w:szCs w:val="20"/>
          <w:lang w:val="ka-GE"/>
        </w:rPr>
        <w:t>ფ</w:t>
      </w:r>
      <w:r w:rsidR="00EA0414" w:rsidRPr="00896587">
        <w:rPr>
          <w:rFonts w:ascii="Sylfaen" w:hAnsi="Sylfaen" w:cs="Sylfaen"/>
          <w:sz w:val="20"/>
          <w:szCs w:val="20"/>
          <w:lang w:val="ka-GE"/>
        </w:rPr>
        <w:t xml:space="preserve">ორტული </w:t>
      </w:r>
      <w:r w:rsidR="00F6357B">
        <w:rPr>
          <w:rFonts w:ascii="Sylfaen" w:hAnsi="Sylfaen" w:cs="Sylfaen"/>
          <w:sz w:val="20"/>
          <w:szCs w:val="20"/>
          <w:lang w:val="ka-GE"/>
        </w:rPr>
        <w:t>გადაადგილების</w:t>
      </w:r>
      <w:r w:rsidR="00EA0414" w:rsidRPr="00896587">
        <w:rPr>
          <w:rFonts w:ascii="Sylfaen" w:hAnsi="Sylfaen" w:cs="Sylfaen"/>
          <w:sz w:val="20"/>
          <w:szCs w:val="20"/>
          <w:lang w:val="ka-GE"/>
        </w:rPr>
        <w:t xml:space="preserve"> მიზნით, </w:t>
      </w:r>
      <w:r w:rsidRPr="00896587">
        <w:rPr>
          <w:rFonts w:ascii="Sylfaen" w:hAnsi="Sylfaen" w:cs="Sylfaen"/>
          <w:sz w:val="20"/>
          <w:szCs w:val="20"/>
          <w:lang w:val="ka-GE"/>
        </w:rPr>
        <w:t>დაფინანსდა</w:t>
      </w:r>
      <w:r w:rsidR="00244E08" w:rsidRPr="00896587">
        <w:rPr>
          <w:rFonts w:ascii="Sylfaen" w:hAnsi="Sylfaen" w:cs="Sylfaen"/>
          <w:sz w:val="20"/>
          <w:szCs w:val="20"/>
          <w:lang w:val="ka-GE"/>
        </w:rPr>
        <w:t xml:space="preserve"> </w:t>
      </w:r>
      <w:r w:rsidR="00F6357B">
        <w:rPr>
          <w:rFonts w:ascii="Sylfaen" w:hAnsi="Sylfaen" w:cs="Sylfaen"/>
          <w:sz w:val="20"/>
          <w:szCs w:val="20"/>
          <w:lang w:val="ka-GE"/>
        </w:rPr>
        <w:t>სათვალთვალო ვიდეოკამერების მომსახურება</w:t>
      </w:r>
      <w:r w:rsidR="00951E67">
        <w:rPr>
          <w:rFonts w:ascii="Sylfaen" w:hAnsi="Sylfaen" w:cs="Sylfaen"/>
          <w:sz w:val="20"/>
          <w:szCs w:val="20"/>
        </w:rPr>
        <w:t xml:space="preserve"> </w:t>
      </w:r>
      <w:r w:rsidR="00D0216F">
        <w:rPr>
          <w:rFonts w:ascii="Sylfaen" w:hAnsi="Sylfaen" w:cs="Sylfaen"/>
          <w:sz w:val="20"/>
          <w:szCs w:val="20"/>
          <w:lang w:val="ka-GE"/>
        </w:rPr>
        <w:t>12,5</w:t>
      </w:r>
      <w:r w:rsidR="00951E67">
        <w:rPr>
          <w:rFonts w:ascii="Sylfaen" w:hAnsi="Sylfaen" w:cs="Sylfaen"/>
          <w:sz w:val="20"/>
          <w:szCs w:val="20"/>
        </w:rPr>
        <w:t xml:space="preserve"> </w:t>
      </w:r>
      <w:r w:rsidR="00951E67">
        <w:rPr>
          <w:rFonts w:ascii="Sylfaen" w:hAnsi="Sylfaen" w:cs="Sylfaen"/>
          <w:sz w:val="20"/>
          <w:szCs w:val="20"/>
          <w:lang w:val="ka-GE"/>
        </w:rPr>
        <w:t xml:space="preserve">ათ.ლარით, </w:t>
      </w:r>
      <w:r w:rsidR="00DF19E5">
        <w:rPr>
          <w:rFonts w:ascii="Sylfaen" w:hAnsi="Sylfaen" w:cs="Sylfaen"/>
          <w:sz w:val="20"/>
          <w:szCs w:val="20"/>
          <w:lang w:val="ka-GE"/>
        </w:rPr>
        <w:t xml:space="preserve">ასევე დაფინანსდა </w:t>
      </w:r>
      <w:r w:rsidR="00951E67">
        <w:rPr>
          <w:rFonts w:ascii="Sylfaen" w:hAnsi="Sylfaen" w:cs="Sylfaen"/>
          <w:sz w:val="20"/>
          <w:szCs w:val="20"/>
          <w:lang w:val="ka-GE"/>
        </w:rPr>
        <w:t xml:space="preserve">  სოფ.არშის შიდა</w:t>
      </w:r>
      <w:r w:rsidR="00566CCB">
        <w:rPr>
          <w:rFonts w:ascii="Sylfaen" w:hAnsi="Sylfaen" w:cs="Sylfaen"/>
          <w:sz w:val="20"/>
          <w:szCs w:val="20"/>
          <w:lang w:val="ka-GE"/>
        </w:rPr>
        <w:t xml:space="preserve"> საავტომობილო</w:t>
      </w:r>
      <w:r w:rsidR="00951E67">
        <w:rPr>
          <w:rFonts w:ascii="Sylfaen" w:hAnsi="Sylfaen" w:cs="Sylfaen"/>
          <w:sz w:val="20"/>
          <w:szCs w:val="20"/>
          <w:lang w:val="ka-GE"/>
        </w:rPr>
        <w:t xml:space="preserve"> გზების მშენებლობა</w:t>
      </w:r>
      <w:r w:rsidR="00DF19E5">
        <w:rPr>
          <w:rFonts w:ascii="Sylfaen" w:hAnsi="Sylfaen" w:cs="Sylfaen"/>
          <w:sz w:val="20"/>
          <w:szCs w:val="20"/>
          <w:lang w:val="ka-GE"/>
        </w:rPr>
        <w:t xml:space="preserve"> </w:t>
      </w:r>
      <w:r w:rsidR="00180D5B">
        <w:rPr>
          <w:rFonts w:ascii="Sylfaen" w:hAnsi="Sylfaen" w:cs="Sylfaen"/>
          <w:sz w:val="20"/>
          <w:szCs w:val="20"/>
          <w:lang w:val="ka-GE"/>
        </w:rPr>
        <w:t>498,3</w:t>
      </w:r>
      <w:r w:rsidR="00DF19E5">
        <w:rPr>
          <w:rFonts w:ascii="Sylfaen" w:hAnsi="Sylfaen" w:cs="Sylfaen"/>
          <w:sz w:val="20"/>
          <w:szCs w:val="20"/>
          <w:lang w:val="ka-GE"/>
        </w:rPr>
        <w:t xml:space="preserve"> ათ.ლარით,ალ.ყაზბეგის ქუჩის რეაბილიტაცია </w:t>
      </w:r>
      <w:r w:rsidR="00180D5B">
        <w:rPr>
          <w:rFonts w:ascii="Sylfaen" w:hAnsi="Sylfaen" w:cs="Sylfaen"/>
          <w:sz w:val="20"/>
          <w:szCs w:val="20"/>
          <w:lang w:val="ka-GE"/>
        </w:rPr>
        <w:t xml:space="preserve">171,2 </w:t>
      </w:r>
      <w:r w:rsidR="00DF19E5">
        <w:rPr>
          <w:rFonts w:ascii="Sylfaen" w:hAnsi="Sylfaen" w:cs="Sylfaen"/>
          <w:sz w:val="20"/>
          <w:szCs w:val="20"/>
          <w:lang w:val="ka-GE"/>
        </w:rPr>
        <w:t xml:space="preserve">ათ.ლარით,სოფ.ხურთისის საავტომობილო გზის სარეაბილიტაციო სამუშაოები </w:t>
      </w:r>
      <w:r w:rsidR="00180D5B">
        <w:rPr>
          <w:rFonts w:ascii="Sylfaen" w:hAnsi="Sylfaen" w:cs="Sylfaen"/>
          <w:sz w:val="20"/>
          <w:szCs w:val="20"/>
          <w:lang w:val="ka-GE"/>
        </w:rPr>
        <w:t>580,5</w:t>
      </w:r>
      <w:r w:rsidR="00DF19E5">
        <w:rPr>
          <w:rFonts w:ascii="Sylfaen" w:hAnsi="Sylfaen" w:cs="Sylfaen"/>
          <w:sz w:val="20"/>
          <w:szCs w:val="20"/>
          <w:lang w:val="ka-GE"/>
        </w:rPr>
        <w:t xml:space="preserve"> ათ.ლარით, დარიალის ხეობა</w:t>
      </w:r>
      <w:r w:rsidR="00566CCB">
        <w:rPr>
          <w:rFonts w:ascii="Sylfaen" w:hAnsi="Sylfaen" w:cs="Sylfaen"/>
          <w:sz w:val="20"/>
          <w:szCs w:val="20"/>
          <w:lang w:val="ka-GE"/>
        </w:rPr>
        <w:t>შ</w:t>
      </w:r>
      <w:r w:rsidR="00DF19E5">
        <w:rPr>
          <w:rFonts w:ascii="Sylfaen" w:hAnsi="Sylfaen" w:cs="Sylfaen"/>
          <w:sz w:val="20"/>
          <w:szCs w:val="20"/>
          <w:lang w:val="ka-GE"/>
        </w:rPr>
        <w:t>ი მონასტერთან მისასვლელი საფეხმავლო  ხიდის მშენებლობა 88,0 ათ.ლარით.</w:t>
      </w:r>
      <w:r w:rsidR="00180D5B">
        <w:rPr>
          <w:rFonts w:ascii="Sylfaen" w:hAnsi="Sylfaen" w:cs="Sylfaen"/>
          <w:sz w:val="20"/>
          <w:szCs w:val="20"/>
          <w:lang w:val="ka-GE"/>
        </w:rPr>
        <w:t xml:space="preserve"> სოფ.გერგეტში ქეთევან წამებულის ქუჩის სარეაბილიტაციო სამუშაოები 13,1 ათ.ლარი, სოფ.გერგეტში ხევისბერის ქუჩის  სარეაბილიტაციო სამუშაოები 157,4 ათ.ლარი, დ.სტეფანწმინდაში ტაბიძის ქუჩის რეაბილიტაცია  </w:t>
      </w:r>
      <w:r w:rsidR="00D0216F">
        <w:rPr>
          <w:rFonts w:ascii="Sylfaen" w:hAnsi="Sylfaen" w:cs="Sylfaen"/>
          <w:sz w:val="20"/>
          <w:szCs w:val="20"/>
          <w:lang w:val="ka-GE"/>
        </w:rPr>
        <w:t>519,7</w:t>
      </w:r>
      <w:r w:rsidR="00180D5B">
        <w:rPr>
          <w:rFonts w:ascii="Sylfaen" w:hAnsi="Sylfaen" w:cs="Sylfaen"/>
          <w:sz w:val="20"/>
          <w:szCs w:val="20"/>
          <w:lang w:val="ka-GE"/>
        </w:rPr>
        <w:t xml:space="preserve"> ათ.ლარი  დ.სტეფანწმინდაში ღუდუშაურის ქუჩის სარეაბილიტაციო სამუშაოები </w:t>
      </w:r>
      <w:r w:rsidR="00D0216F">
        <w:rPr>
          <w:rFonts w:ascii="Sylfaen" w:hAnsi="Sylfaen" w:cs="Sylfaen"/>
          <w:sz w:val="20"/>
          <w:szCs w:val="20"/>
          <w:lang w:val="ka-GE"/>
        </w:rPr>
        <w:t>93,7</w:t>
      </w:r>
      <w:r w:rsidR="0044463D">
        <w:rPr>
          <w:rFonts w:ascii="Sylfaen" w:hAnsi="Sylfaen" w:cs="Sylfaen"/>
          <w:sz w:val="20"/>
          <w:szCs w:val="20"/>
          <w:lang w:val="ka-GE"/>
        </w:rPr>
        <w:t xml:space="preserve"> ათ.ლარი</w:t>
      </w:r>
      <w:r w:rsidR="00180D5B">
        <w:rPr>
          <w:rFonts w:ascii="Sylfaen" w:hAnsi="Sylfaen" w:cs="Sylfaen"/>
          <w:sz w:val="20"/>
          <w:szCs w:val="20"/>
          <w:lang w:val="ka-GE"/>
        </w:rPr>
        <w:t xml:space="preserve">, </w:t>
      </w:r>
      <w:r w:rsidR="00180D5B">
        <w:rPr>
          <w:rFonts w:ascii="Sylfaen" w:hAnsi="Sylfaen" w:cs="Sylfaen"/>
          <w:sz w:val="20"/>
          <w:szCs w:val="20"/>
          <w:lang w:val="ka-GE"/>
        </w:rPr>
        <w:lastRenderedPageBreak/>
        <w:t>დ.სტეფანწმინდში მარჯანიშვილის ქუჩის #1 და # 2 მონაკვეთების</w:t>
      </w:r>
      <w:r w:rsidR="0044463D">
        <w:rPr>
          <w:rFonts w:ascii="Sylfaen" w:hAnsi="Sylfaen" w:cs="Sylfaen"/>
          <w:sz w:val="20"/>
          <w:szCs w:val="20"/>
          <w:lang w:val="ka-GE"/>
        </w:rPr>
        <w:t xml:space="preserve"> სარეაბილიტაციო სამუშაოები 2</w:t>
      </w:r>
      <w:r w:rsidR="00D0216F">
        <w:rPr>
          <w:rFonts w:ascii="Sylfaen" w:hAnsi="Sylfaen" w:cs="Sylfaen"/>
          <w:sz w:val="20"/>
          <w:szCs w:val="20"/>
          <w:lang w:val="ka-GE"/>
        </w:rPr>
        <w:t>4</w:t>
      </w:r>
      <w:r w:rsidR="0044463D">
        <w:rPr>
          <w:rFonts w:ascii="Sylfaen" w:hAnsi="Sylfaen" w:cs="Sylfaen"/>
          <w:sz w:val="20"/>
          <w:szCs w:val="20"/>
          <w:lang w:val="ka-GE"/>
        </w:rPr>
        <w:t xml:space="preserve">4,5 ათ.ლარი, დ.სტეფანწმინდაში </w:t>
      </w:r>
      <w:r w:rsidR="00180D5B">
        <w:rPr>
          <w:rFonts w:ascii="Sylfaen" w:hAnsi="Sylfaen" w:cs="Sylfaen"/>
          <w:sz w:val="20"/>
          <w:szCs w:val="20"/>
          <w:lang w:val="ka-GE"/>
        </w:rPr>
        <w:t xml:space="preserve"> ბარათაშვილის ქუჩის სარეაბილიტაციო სამუშაოები</w:t>
      </w:r>
      <w:r w:rsidR="0044463D">
        <w:rPr>
          <w:rFonts w:ascii="Sylfaen" w:hAnsi="Sylfaen" w:cs="Sylfaen"/>
          <w:sz w:val="20"/>
          <w:szCs w:val="20"/>
          <w:lang w:val="ka-GE"/>
        </w:rPr>
        <w:t xml:space="preserve"> 124,9 ათ.ლარი, დ.სტეფანწმინდაში ალიბეგაშვილის ქუჩაზე შიდა სასოფლო გზის,აღმაშენებლის ჩიხის  და ილია </w:t>
      </w:r>
      <w:r w:rsidR="0044463D">
        <w:rPr>
          <w:rFonts w:ascii="Sylfaen" w:hAnsi="Sylfaen" w:cs="Sylfaen"/>
          <w:sz w:val="20"/>
          <w:szCs w:val="20"/>
        </w:rPr>
        <w:t>II-</w:t>
      </w:r>
      <w:r w:rsidR="0044463D">
        <w:rPr>
          <w:rFonts w:ascii="Sylfaen" w:hAnsi="Sylfaen" w:cs="Sylfaen"/>
          <w:sz w:val="20"/>
          <w:szCs w:val="20"/>
          <w:lang w:val="ka-GE"/>
        </w:rPr>
        <w:t xml:space="preserve">ის ქუჩაზე საყრდენი კედლის  სარეაბილიტაციო სამუშაოები </w:t>
      </w:r>
      <w:r w:rsidR="00D0216F">
        <w:rPr>
          <w:rFonts w:ascii="Sylfaen" w:hAnsi="Sylfaen" w:cs="Sylfaen"/>
          <w:sz w:val="20"/>
          <w:szCs w:val="20"/>
          <w:lang w:val="ka-GE"/>
        </w:rPr>
        <w:t>438,3</w:t>
      </w:r>
      <w:r w:rsidR="0044463D">
        <w:rPr>
          <w:rFonts w:ascii="Sylfaen" w:hAnsi="Sylfaen" w:cs="Sylfaen"/>
          <w:sz w:val="20"/>
          <w:szCs w:val="20"/>
          <w:lang w:val="ka-GE"/>
        </w:rPr>
        <w:t xml:space="preserve"> ათ.ლარი</w:t>
      </w:r>
      <w:r w:rsidR="00991834">
        <w:rPr>
          <w:rFonts w:ascii="Sylfaen" w:hAnsi="Sylfaen" w:cs="Sylfaen"/>
          <w:sz w:val="20"/>
          <w:szCs w:val="20"/>
          <w:lang w:val="ka-GE"/>
        </w:rPr>
        <w:t>, გრეიდერის შესყიდვა 349,0 ათ.ლარი.</w:t>
      </w:r>
    </w:p>
    <w:p w14:paraId="3D46DD9D" w14:textId="77777777" w:rsidR="00070316" w:rsidRPr="00896587" w:rsidRDefault="00253CDD" w:rsidP="00232E20">
      <w:pPr>
        <w:spacing w:line="240" w:lineRule="auto"/>
        <w:jc w:val="both"/>
        <w:rPr>
          <w:rFonts w:ascii="Sylfaen" w:hAnsi="Sylfaen" w:cs="Sylfaen"/>
          <w:b/>
          <w:sz w:val="20"/>
          <w:szCs w:val="20"/>
          <w:lang w:val="ka-GE"/>
        </w:rPr>
      </w:pPr>
      <w:r w:rsidRPr="00896587">
        <w:rPr>
          <w:rFonts w:ascii="Sylfaen" w:hAnsi="Sylfaen" w:cs="Sylfaen"/>
          <w:b/>
          <w:sz w:val="20"/>
          <w:szCs w:val="20"/>
          <w:lang w:val="ka-GE"/>
        </w:rPr>
        <w:t>შედეგების შეფასების ინდიკატორები</w:t>
      </w:r>
    </w:p>
    <w:p w14:paraId="62B09F62" w14:textId="77777777" w:rsidR="00232E20" w:rsidRPr="00896587" w:rsidRDefault="00403BA0" w:rsidP="00F9085C">
      <w:pPr>
        <w:pStyle w:val="ListParagraph"/>
        <w:numPr>
          <w:ilvl w:val="0"/>
          <w:numId w:val="11"/>
        </w:numPr>
        <w:spacing w:line="240" w:lineRule="auto"/>
        <w:jc w:val="both"/>
        <w:rPr>
          <w:rFonts w:ascii="Sylfaen" w:hAnsi="Sylfaen" w:cs="Sylfaen"/>
          <w:sz w:val="20"/>
          <w:szCs w:val="20"/>
          <w:lang w:val="ka-GE"/>
        </w:rPr>
      </w:pPr>
      <w:r w:rsidRPr="00896587">
        <w:rPr>
          <w:rFonts w:ascii="Sylfaen" w:hAnsi="Sylfaen" w:cs="Sylfaen"/>
          <w:sz w:val="20"/>
          <w:szCs w:val="20"/>
          <w:lang w:val="ka-GE"/>
        </w:rPr>
        <w:t>რეაბილიტირებული და ახალი გზების რაოდენობ</w:t>
      </w:r>
      <w:r w:rsidR="006E11ED" w:rsidRPr="00896587">
        <w:rPr>
          <w:rFonts w:ascii="Sylfaen" w:hAnsi="Sylfaen" w:cs="Sylfaen"/>
          <w:sz w:val="20"/>
          <w:szCs w:val="20"/>
          <w:lang w:val="ka-GE"/>
        </w:rPr>
        <w:t>ის ზრდა</w:t>
      </w:r>
    </w:p>
    <w:p w14:paraId="2CDF5A27" w14:textId="77777777" w:rsidR="00403BA0" w:rsidRPr="00896587" w:rsidRDefault="0065333D" w:rsidP="00F9085C">
      <w:pPr>
        <w:pStyle w:val="ListParagraph"/>
        <w:numPr>
          <w:ilvl w:val="0"/>
          <w:numId w:val="12"/>
        </w:numPr>
        <w:spacing w:line="240" w:lineRule="auto"/>
        <w:jc w:val="both"/>
        <w:rPr>
          <w:rFonts w:ascii="Sylfaen" w:hAnsi="Sylfaen" w:cs="Sylfaen"/>
          <w:sz w:val="20"/>
          <w:szCs w:val="20"/>
          <w:lang w:val="ka-GE"/>
        </w:rPr>
      </w:pPr>
      <w:r w:rsidRPr="00896587">
        <w:rPr>
          <w:rFonts w:ascii="Sylfaen" w:hAnsi="Sylfaen" w:cs="Sylfaen"/>
          <w:sz w:val="20"/>
          <w:szCs w:val="20"/>
          <w:lang w:val="ka-GE"/>
        </w:rPr>
        <w:t xml:space="preserve">შემცირებული </w:t>
      </w:r>
      <w:r w:rsidR="00403BA0" w:rsidRPr="00896587">
        <w:rPr>
          <w:rFonts w:ascii="Sylfaen" w:hAnsi="Sylfaen" w:cs="Sylfaen"/>
          <w:sz w:val="20"/>
          <w:szCs w:val="20"/>
          <w:lang w:val="ka-GE"/>
        </w:rPr>
        <w:t xml:space="preserve">გადაადგილების დრო </w:t>
      </w:r>
    </w:p>
    <w:p w14:paraId="0F92650F" w14:textId="0EDF68C5" w:rsidR="000F4077" w:rsidRPr="00896587" w:rsidRDefault="000F4077" w:rsidP="000F4077">
      <w:pPr>
        <w:spacing w:line="240" w:lineRule="auto"/>
        <w:jc w:val="both"/>
        <w:rPr>
          <w:rFonts w:ascii="Sylfaen" w:hAnsi="Sylfaen" w:cs="Sylfaen"/>
          <w:sz w:val="20"/>
          <w:szCs w:val="20"/>
          <w:lang w:val="ka-GE"/>
        </w:rPr>
      </w:pPr>
      <w:r w:rsidRPr="00896587">
        <w:rPr>
          <w:rFonts w:ascii="Sylfaen" w:hAnsi="Sylfaen" w:cs="Sylfaen"/>
          <w:b/>
          <w:sz w:val="20"/>
          <w:szCs w:val="20"/>
          <w:lang w:val="ka-GE"/>
        </w:rPr>
        <w:t xml:space="preserve">   </w:t>
      </w:r>
      <w:r w:rsidR="004024A5" w:rsidRPr="00896587">
        <w:rPr>
          <w:rFonts w:ascii="Sylfaen" w:hAnsi="Sylfaen" w:cs="Sylfaen"/>
          <w:b/>
          <w:sz w:val="20"/>
          <w:szCs w:val="20"/>
          <w:lang w:val="ka-GE"/>
        </w:rPr>
        <w:t>2.3</w:t>
      </w:r>
      <w:r w:rsidRPr="00896587">
        <w:rPr>
          <w:rFonts w:ascii="Sylfaen" w:hAnsi="Sylfaen" w:cs="Sylfaen"/>
          <w:b/>
          <w:sz w:val="20"/>
          <w:szCs w:val="20"/>
          <w:lang w:val="ka-GE"/>
        </w:rPr>
        <w:t xml:space="preserve"> წყლის სისტემის მოწყობის,</w:t>
      </w:r>
      <w:r w:rsidR="00604FB1">
        <w:rPr>
          <w:rFonts w:ascii="Sylfaen" w:hAnsi="Sylfaen" w:cs="Sylfaen"/>
          <w:b/>
          <w:sz w:val="20"/>
          <w:szCs w:val="20"/>
        </w:rPr>
        <w:t xml:space="preserve"> </w:t>
      </w:r>
      <w:r w:rsidRPr="00896587">
        <w:rPr>
          <w:rFonts w:ascii="Sylfaen" w:hAnsi="Sylfaen" w:cs="Sylfaen"/>
          <w:b/>
          <w:sz w:val="20"/>
          <w:szCs w:val="20"/>
          <w:lang w:val="ka-GE"/>
        </w:rPr>
        <w:t>რეაბილიტაცია და ექსპლოატაცია (პროგრამული კოდი 02 02)</w:t>
      </w:r>
      <w:r w:rsidRPr="00896587">
        <w:rPr>
          <w:rFonts w:ascii="Sylfaen" w:hAnsi="Sylfaen" w:cs="Sylfaen"/>
          <w:sz w:val="20"/>
          <w:szCs w:val="20"/>
          <w:lang w:val="ka-GE"/>
        </w:rPr>
        <w:t xml:space="preserve"> ღონისძიებებზე </w:t>
      </w:r>
      <w:r w:rsidR="00385A2B">
        <w:rPr>
          <w:rFonts w:ascii="Sylfaen" w:hAnsi="Sylfaen" w:cs="Sylfaen"/>
          <w:sz w:val="20"/>
          <w:szCs w:val="20"/>
          <w:lang w:val="ka-GE"/>
        </w:rPr>
        <w:t>გეგმა განისაზღვრა</w:t>
      </w:r>
      <w:r w:rsidR="007D73EB">
        <w:rPr>
          <w:rFonts w:ascii="Sylfaen" w:hAnsi="Sylfaen" w:cs="Sylfaen"/>
          <w:sz w:val="20"/>
          <w:szCs w:val="20"/>
        </w:rPr>
        <w:t xml:space="preserve"> </w:t>
      </w:r>
      <w:r w:rsidR="00385A2B">
        <w:rPr>
          <w:rFonts w:ascii="Sylfaen" w:hAnsi="Sylfaen" w:cs="Sylfaen"/>
          <w:sz w:val="20"/>
          <w:szCs w:val="20"/>
          <w:lang w:val="ka-GE"/>
        </w:rPr>
        <w:t xml:space="preserve">2,094,4 ათ ლარის ოდენობით,ხოლო საკასო შესრულებამ შეადგინა 1,735,9 ათ.ლარი,რაც გეგმიური მაჩვენებლის 82,8 %-ს შეადგენს </w:t>
      </w:r>
    </w:p>
    <w:p w14:paraId="7E3BB096" w14:textId="4BF33D47" w:rsidR="005A47EB" w:rsidRPr="00B07616" w:rsidRDefault="000F4077" w:rsidP="005A47EB">
      <w:pPr>
        <w:spacing w:line="240" w:lineRule="auto"/>
        <w:jc w:val="both"/>
        <w:rPr>
          <w:rFonts w:ascii="Sylfaen" w:hAnsi="Sylfaen" w:cs="Sylfaen"/>
          <w:sz w:val="20"/>
          <w:szCs w:val="20"/>
          <w:lang w:val="ka-GE"/>
        </w:rPr>
      </w:pPr>
      <w:r w:rsidRPr="00896587">
        <w:rPr>
          <w:rFonts w:ascii="Sylfaen" w:hAnsi="Sylfaen" w:cs="Sylfaen"/>
          <w:sz w:val="20"/>
          <w:szCs w:val="20"/>
          <w:lang w:val="ka-GE"/>
        </w:rPr>
        <w:t xml:space="preserve">   აღნიშნული ქვეპროგრამის ფარგლებში </w:t>
      </w:r>
      <w:r w:rsidR="00B07616">
        <w:rPr>
          <w:rFonts w:ascii="Sylfaen" w:hAnsi="Sylfaen" w:cs="Sylfaen"/>
          <w:sz w:val="20"/>
          <w:szCs w:val="20"/>
          <w:lang w:val="ka-GE"/>
        </w:rPr>
        <w:t xml:space="preserve">განხორციელდა სოფ:არშის, ახალციხის და კარკუჩის წყლის სათავე ნაგებობების რეაბილიტაცია 19,4 ათ.ლარი,  სოფ.აჩხოტის  კანალიზაციის მშენებლობა </w:t>
      </w:r>
      <w:r w:rsidR="005D4C96">
        <w:rPr>
          <w:rFonts w:ascii="Sylfaen" w:hAnsi="Sylfaen" w:cs="Sylfaen"/>
          <w:sz w:val="20"/>
          <w:szCs w:val="20"/>
          <w:lang w:val="ka-GE"/>
        </w:rPr>
        <w:t xml:space="preserve"> </w:t>
      </w:r>
      <w:r w:rsidR="002B7480">
        <w:rPr>
          <w:rFonts w:ascii="Sylfaen" w:hAnsi="Sylfaen" w:cs="Sylfaen"/>
          <w:sz w:val="20"/>
          <w:szCs w:val="20"/>
          <w:lang w:val="ka-GE"/>
        </w:rPr>
        <w:t>1,533,3</w:t>
      </w:r>
      <w:r w:rsidR="005D4C96">
        <w:rPr>
          <w:rFonts w:ascii="Sylfaen" w:hAnsi="Sylfaen" w:cs="Sylfaen"/>
          <w:sz w:val="20"/>
          <w:szCs w:val="20"/>
          <w:lang w:val="ka-GE"/>
        </w:rPr>
        <w:t xml:space="preserve"> ათ.ლარი, სოფლებში წყლის სისტემის მოვლა-პატრონობა </w:t>
      </w:r>
      <w:r w:rsidR="002B7480">
        <w:rPr>
          <w:rFonts w:ascii="Sylfaen" w:hAnsi="Sylfaen" w:cs="Sylfaen"/>
          <w:sz w:val="20"/>
          <w:szCs w:val="20"/>
          <w:lang w:val="ka-GE"/>
        </w:rPr>
        <w:t>183,2</w:t>
      </w:r>
      <w:r w:rsidR="00DF19E5">
        <w:rPr>
          <w:rFonts w:ascii="Sylfaen" w:hAnsi="Sylfaen" w:cs="Sylfaen"/>
          <w:sz w:val="20"/>
          <w:szCs w:val="20"/>
          <w:lang w:val="ka-GE"/>
        </w:rPr>
        <w:t xml:space="preserve"> ათ.ლარი.</w:t>
      </w:r>
    </w:p>
    <w:p w14:paraId="52F256EA" w14:textId="77777777" w:rsidR="00770F02" w:rsidRPr="00896587" w:rsidRDefault="00770F02" w:rsidP="005A47EB">
      <w:pPr>
        <w:spacing w:line="240" w:lineRule="auto"/>
        <w:jc w:val="both"/>
        <w:rPr>
          <w:rFonts w:ascii="Sylfaen" w:hAnsi="Sylfaen" w:cs="Sylfaen"/>
          <w:sz w:val="20"/>
          <w:szCs w:val="20"/>
          <w:lang w:val="ka-GE"/>
        </w:rPr>
      </w:pPr>
    </w:p>
    <w:p w14:paraId="35FD228E" w14:textId="77777777" w:rsidR="000F4077" w:rsidRPr="00896587" w:rsidRDefault="000F4077" w:rsidP="000F4077">
      <w:pPr>
        <w:spacing w:line="240" w:lineRule="auto"/>
        <w:jc w:val="both"/>
        <w:rPr>
          <w:rFonts w:ascii="Sylfaen" w:hAnsi="Sylfaen" w:cs="Sylfaen"/>
          <w:b/>
          <w:sz w:val="20"/>
          <w:szCs w:val="20"/>
          <w:lang w:val="ka-GE"/>
        </w:rPr>
      </w:pPr>
      <w:r w:rsidRPr="00896587">
        <w:rPr>
          <w:rFonts w:ascii="Sylfaen" w:hAnsi="Sylfaen" w:cs="Sylfaen"/>
          <w:sz w:val="20"/>
          <w:szCs w:val="20"/>
          <w:lang w:val="ka-GE"/>
        </w:rPr>
        <w:t xml:space="preserve">  </w:t>
      </w:r>
      <w:r w:rsidRPr="00896587">
        <w:rPr>
          <w:rFonts w:ascii="Sylfaen" w:hAnsi="Sylfaen" w:cs="Sylfaen"/>
          <w:b/>
          <w:sz w:val="20"/>
          <w:szCs w:val="20"/>
          <w:lang w:val="ka-GE"/>
        </w:rPr>
        <w:t>შედეგების შეფასების ინდიკატორები</w:t>
      </w:r>
    </w:p>
    <w:p w14:paraId="4B23695E" w14:textId="77777777" w:rsidR="000F4077" w:rsidRPr="00896587" w:rsidRDefault="000F4077" w:rsidP="00F9085C">
      <w:pPr>
        <w:pStyle w:val="ListParagraph"/>
        <w:numPr>
          <w:ilvl w:val="0"/>
          <w:numId w:val="7"/>
        </w:numPr>
        <w:spacing w:line="240" w:lineRule="auto"/>
        <w:jc w:val="both"/>
        <w:rPr>
          <w:rFonts w:ascii="Sylfaen" w:hAnsi="Sylfaen" w:cs="Sylfaen"/>
          <w:sz w:val="20"/>
          <w:szCs w:val="20"/>
          <w:lang w:val="ka-GE"/>
        </w:rPr>
      </w:pPr>
      <w:r w:rsidRPr="00896587">
        <w:rPr>
          <w:rFonts w:ascii="Sylfaen" w:hAnsi="Sylfaen" w:cs="Sylfaen"/>
          <w:sz w:val="20"/>
          <w:szCs w:val="20"/>
          <w:lang w:val="ka-GE"/>
        </w:rPr>
        <w:t>რეაბილიტირებული წყლის სისტემების რაოდენობის ზრდა</w:t>
      </w:r>
    </w:p>
    <w:p w14:paraId="288E1570" w14:textId="77777777" w:rsidR="000F4077" w:rsidRPr="00896587" w:rsidRDefault="000F4077" w:rsidP="00F9085C">
      <w:pPr>
        <w:pStyle w:val="ListParagraph"/>
        <w:numPr>
          <w:ilvl w:val="0"/>
          <w:numId w:val="7"/>
        </w:numPr>
        <w:spacing w:line="240" w:lineRule="auto"/>
        <w:jc w:val="both"/>
        <w:rPr>
          <w:rFonts w:ascii="Sylfaen" w:hAnsi="Sylfaen" w:cs="Sylfaen"/>
          <w:sz w:val="20"/>
          <w:szCs w:val="20"/>
          <w:lang w:val="ka-GE"/>
        </w:rPr>
      </w:pPr>
      <w:r w:rsidRPr="00896587">
        <w:rPr>
          <w:rFonts w:ascii="Sylfaen" w:hAnsi="Sylfaen" w:cs="Sylfaen"/>
          <w:sz w:val="20"/>
          <w:szCs w:val="20"/>
          <w:lang w:val="ka-GE"/>
        </w:rPr>
        <w:t>სასმელი წყლით უზრუნველყოფილი ოჯახების რაოდენობის ზრდა.</w:t>
      </w:r>
    </w:p>
    <w:p w14:paraId="6DD93ECE" w14:textId="77777777" w:rsidR="004024A5" w:rsidRPr="00824BA8" w:rsidRDefault="004024A5" w:rsidP="00824BA8">
      <w:pPr>
        <w:spacing w:line="240" w:lineRule="auto"/>
        <w:ind w:left="360"/>
        <w:jc w:val="both"/>
        <w:rPr>
          <w:rFonts w:ascii="Sylfaen" w:hAnsi="Sylfaen" w:cs="Sylfaen"/>
          <w:sz w:val="20"/>
          <w:szCs w:val="20"/>
          <w:lang w:val="ka-GE"/>
        </w:rPr>
      </w:pPr>
    </w:p>
    <w:p w14:paraId="424B4BDD" w14:textId="26D46F2C" w:rsidR="00824BA8" w:rsidRPr="00824BA8" w:rsidRDefault="00824BA8" w:rsidP="004024A5">
      <w:pPr>
        <w:spacing w:line="240" w:lineRule="auto"/>
        <w:jc w:val="both"/>
        <w:rPr>
          <w:rFonts w:ascii="Sylfaen" w:hAnsi="Sylfaen" w:cs="Sylfaen"/>
          <w:sz w:val="20"/>
          <w:szCs w:val="20"/>
          <w:lang w:val="ka-GE"/>
        </w:rPr>
      </w:pPr>
      <w:r>
        <w:rPr>
          <w:rFonts w:ascii="Sylfaen" w:hAnsi="Sylfaen" w:cs="Sylfaen"/>
          <w:b/>
          <w:sz w:val="20"/>
          <w:szCs w:val="20"/>
          <w:lang w:val="ka-GE"/>
        </w:rPr>
        <w:t xml:space="preserve">2.4    გარე განათება  (პროგრამული კოდი  02 03)  </w:t>
      </w:r>
      <w:r w:rsidRPr="00824BA8">
        <w:rPr>
          <w:rFonts w:ascii="Sylfaen" w:hAnsi="Sylfaen" w:cs="Sylfaen"/>
          <w:sz w:val="20"/>
          <w:szCs w:val="20"/>
          <w:lang w:val="ka-GE"/>
        </w:rPr>
        <w:t>ღონისძიებაზე</w:t>
      </w:r>
      <w:r>
        <w:rPr>
          <w:rFonts w:ascii="Sylfaen" w:hAnsi="Sylfaen" w:cs="Sylfaen"/>
          <w:sz w:val="20"/>
          <w:szCs w:val="20"/>
          <w:lang w:val="ka-GE"/>
        </w:rPr>
        <w:t xml:space="preserve"> გაწეული საკასო ხარჯი შეადგენს </w:t>
      </w:r>
      <w:r w:rsidR="007D73EB">
        <w:rPr>
          <w:rFonts w:ascii="Sylfaen" w:hAnsi="Sylfaen" w:cs="Sylfaen"/>
          <w:sz w:val="20"/>
          <w:szCs w:val="20"/>
        </w:rPr>
        <w:t xml:space="preserve">119.9 </w:t>
      </w:r>
      <w:r>
        <w:rPr>
          <w:rFonts w:ascii="Sylfaen" w:hAnsi="Sylfaen" w:cs="Sylfaen"/>
          <w:sz w:val="20"/>
          <w:szCs w:val="20"/>
          <w:lang w:val="ka-GE"/>
        </w:rPr>
        <w:t>ათ.ლარს,</w:t>
      </w:r>
      <w:r w:rsidR="007D73EB">
        <w:rPr>
          <w:rFonts w:ascii="Sylfaen" w:hAnsi="Sylfaen" w:cs="Sylfaen"/>
          <w:sz w:val="20"/>
          <w:szCs w:val="20"/>
        </w:rPr>
        <w:t xml:space="preserve"> </w:t>
      </w:r>
      <w:r>
        <w:rPr>
          <w:rFonts w:ascii="Sylfaen" w:hAnsi="Sylfaen" w:cs="Sylfaen"/>
          <w:sz w:val="20"/>
          <w:szCs w:val="20"/>
          <w:lang w:val="ka-GE"/>
        </w:rPr>
        <w:t xml:space="preserve">გეგმიური მაჩვენებელის  </w:t>
      </w:r>
      <w:r w:rsidR="007D73EB">
        <w:rPr>
          <w:rFonts w:ascii="Sylfaen" w:hAnsi="Sylfaen" w:cs="Sylfaen"/>
          <w:sz w:val="20"/>
          <w:szCs w:val="20"/>
        </w:rPr>
        <w:t>120.9</w:t>
      </w:r>
      <w:r w:rsidR="009F039B">
        <w:rPr>
          <w:rFonts w:ascii="Sylfaen" w:hAnsi="Sylfaen" w:cs="Sylfaen"/>
          <w:sz w:val="20"/>
          <w:szCs w:val="20"/>
          <w:lang w:val="ka-GE"/>
        </w:rPr>
        <w:t xml:space="preserve"> </w:t>
      </w:r>
      <w:r>
        <w:rPr>
          <w:rFonts w:ascii="Sylfaen" w:hAnsi="Sylfaen" w:cs="Sylfaen"/>
          <w:sz w:val="20"/>
          <w:szCs w:val="20"/>
          <w:lang w:val="ka-GE"/>
        </w:rPr>
        <w:t>ათ. ლარის</w:t>
      </w:r>
      <w:r w:rsidR="00913F7F">
        <w:rPr>
          <w:rFonts w:ascii="Sylfaen" w:hAnsi="Sylfaen" w:cs="Sylfaen"/>
          <w:sz w:val="20"/>
          <w:szCs w:val="20"/>
          <w:lang w:val="ka-GE"/>
        </w:rPr>
        <w:t xml:space="preserve"> </w:t>
      </w:r>
      <w:r w:rsidR="007D73EB">
        <w:rPr>
          <w:rFonts w:ascii="Sylfaen" w:hAnsi="Sylfaen" w:cs="Sylfaen"/>
          <w:sz w:val="20"/>
          <w:szCs w:val="20"/>
        </w:rPr>
        <w:t>99.1</w:t>
      </w:r>
      <w:r w:rsidR="00913F7F">
        <w:rPr>
          <w:rFonts w:ascii="Sylfaen" w:hAnsi="Sylfaen" w:cs="Sylfaen"/>
          <w:sz w:val="20"/>
          <w:szCs w:val="20"/>
          <w:lang w:val="ka-GE"/>
        </w:rPr>
        <w:t xml:space="preserve"> %-ს.</w:t>
      </w:r>
    </w:p>
    <w:p w14:paraId="5DAA2DD5" w14:textId="794CA835" w:rsidR="00824BA8" w:rsidRPr="00824BA8" w:rsidRDefault="00824BA8" w:rsidP="004024A5">
      <w:pPr>
        <w:spacing w:line="240" w:lineRule="auto"/>
        <w:jc w:val="both"/>
        <w:rPr>
          <w:rFonts w:ascii="Sylfaen" w:hAnsi="Sylfaen" w:cs="Sylfaen"/>
          <w:sz w:val="20"/>
          <w:szCs w:val="20"/>
          <w:lang w:val="ka-GE"/>
        </w:rPr>
      </w:pPr>
      <w:r>
        <w:rPr>
          <w:rFonts w:ascii="Sylfaen" w:hAnsi="Sylfaen" w:cs="Sylfaen"/>
          <w:sz w:val="20"/>
          <w:szCs w:val="20"/>
          <w:lang w:val="ka-GE"/>
        </w:rPr>
        <w:t>აღნიშნული ქვეპროგრამის ფარგლებში</w:t>
      </w:r>
      <w:r w:rsidR="00E52EB5">
        <w:rPr>
          <w:rFonts w:ascii="Sylfaen" w:hAnsi="Sylfaen" w:cs="Sylfaen"/>
          <w:sz w:val="20"/>
          <w:szCs w:val="20"/>
          <w:lang w:val="ka-GE"/>
        </w:rPr>
        <w:t xml:space="preserve"> </w:t>
      </w:r>
      <w:r w:rsidR="007E4922">
        <w:rPr>
          <w:rFonts w:ascii="Sylfaen" w:hAnsi="Sylfaen" w:cs="Sylfaen"/>
          <w:sz w:val="20"/>
          <w:szCs w:val="20"/>
          <w:lang w:val="ka-GE"/>
        </w:rPr>
        <w:t>განხორციელდა</w:t>
      </w:r>
      <w:r>
        <w:rPr>
          <w:rFonts w:ascii="Sylfaen" w:hAnsi="Sylfaen" w:cs="Sylfaen"/>
          <w:sz w:val="20"/>
          <w:szCs w:val="20"/>
          <w:lang w:val="ka-GE"/>
        </w:rPr>
        <w:t xml:space="preserve"> </w:t>
      </w:r>
      <w:r w:rsidRPr="00824BA8">
        <w:rPr>
          <w:rFonts w:ascii="Sylfaen" w:hAnsi="Sylfaen" w:cs="Sylfaen"/>
          <w:sz w:val="20"/>
          <w:szCs w:val="20"/>
        </w:rPr>
        <w:t>მუნიციპალიტეტის</w:t>
      </w:r>
      <w:r w:rsidR="00E52EB5">
        <w:rPr>
          <w:rFonts w:ascii="Sylfaen" w:hAnsi="Sylfaen" w:cs="Sylfaen"/>
          <w:sz w:val="20"/>
          <w:szCs w:val="20"/>
          <w:lang w:val="ka-GE"/>
        </w:rPr>
        <w:t xml:space="preserve"> ტერიტორიაზე</w:t>
      </w:r>
      <w:r w:rsidRPr="00824BA8">
        <w:rPr>
          <w:rFonts w:ascii="Sylfaen" w:hAnsi="Sylfaen" w:cs="Sylfaen"/>
          <w:sz w:val="20"/>
          <w:szCs w:val="20"/>
        </w:rPr>
        <w:t xml:space="preserve"> </w:t>
      </w:r>
      <w:r w:rsidR="00E52EB5">
        <w:rPr>
          <w:rFonts w:ascii="Sylfaen" w:hAnsi="Sylfaen" w:cs="Sylfaen"/>
          <w:sz w:val="20"/>
          <w:szCs w:val="20"/>
          <w:lang w:val="ka-GE"/>
        </w:rPr>
        <w:t>დაზიანებული გარე განათების ქსელების აღდგენა,  დაზიანებული ლამპიონებისა და ნათურების შეცვლა. განხორციელდა სტეფანწმინდაში არსებული განათების ბოძების  შეღებვა - შეახლება.</w:t>
      </w:r>
    </w:p>
    <w:p w14:paraId="64AD2855" w14:textId="77777777" w:rsidR="00913F7F" w:rsidRPr="00913F7F" w:rsidRDefault="00913F7F" w:rsidP="00913F7F">
      <w:pPr>
        <w:spacing w:line="240" w:lineRule="auto"/>
        <w:jc w:val="both"/>
        <w:rPr>
          <w:rFonts w:ascii="Sylfaen" w:hAnsi="Sylfaen" w:cs="Sylfaen"/>
          <w:b/>
          <w:sz w:val="20"/>
          <w:szCs w:val="20"/>
          <w:lang w:val="ka-GE"/>
        </w:rPr>
      </w:pPr>
      <w:r w:rsidRPr="00913F7F">
        <w:rPr>
          <w:rFonts w:ascii="Sylfaen" w:hAnsi="Sylfaen" w:cs="Sylfaen"/>
          <w:b/>
          <w:sz w:val="20"/>
          <w:szCs w:val="20"/>
          <w:lang w:val="ka-GE"/>
        </w:rPr>
        <w:t>შედეგების შეფასების ინდიკატორები</w:t>
      </w:r>
    </w:p>
    <w:p w14:paraId="61F12A8E" w14:textId="09F83E94" w:rsidR="00913F7F" w:rsidRPr="00913F7F" w:rsidRDefault="007E4922" w:rsidP="00913F7F">
      <w:pPr>
        <w:pStyle w:val="ListParagraph"/>
        <w:numPr>
          <w:ilvl w:val="0"/>
          <w:numId w:val="21"/>
        </w:numPr>
        <w:spacing w:line="240" w:lineRule="auto"/>
        <w:jc w:val="both"/>
        <w:rPr>
          <w:rFonts w:ascii="Sylfaen" w:hAnsi="Sylfaen" w:cs="Sylfaen"/>
          <w:sz w:val="20"/>
          <w:szCs w:val="20"/>
        </w:rPr>
      </w:pPr>
      <w:r>
        <w:rPr>
          <w:rFonts w:ascii="Sylfaen" w:hAnsi="Sylfaen" w:cs="Sylfaen"/>
          <w:sz w:val="20"/>
          <w:szCs w:val="20"/>
          <w:lang w:val="ka-GE"/>
        </w:rPr>
        <w:t>ფეხით მოსიარულეთა და სატრანსპორტო საშუალებების უსაფრთხო გადაადგილების უზრუნველყოფა.</w:t>
      </w:r>
    </w:p>
    <w:p w14:paraId="7BFA7614" w14:textId="7FDC46EF" w:rsidR="00824BA8" w:rsidRPr="00913F7F" w:rsidRDefault="007E4922" w:rsidP="00913F7F">
      <w:pPr>
        <w:pStyle w:val="ListParagraph"/>
        <w:numPr>
          <w:ilvl w:val="0"/>
          <w:numId w:val="21"/>
        </w:numPr>
        <w:spacing w:line="240" w:lineRule="auto"/>
        <w:jc w:val="both"/>
        <w:rPr>
          <w:rFonts w:ascii="Sylfaen" w:hAnsi="Sylfaen" w:cs="Sylfaen"/>
          <w:sz w:val="20"/>
          <w:szCs w:val="20"/>
        </w:rPr>
      </w:pPr>
      <w:r>
        <w:rPr>
          <w:rFonts w:ascii="Sylfaen" w:hAnsi="Sylfaen" w:cs="Sylfaen"/>
          <w:sz w:val="20"/>
          <w:szCs w:val="20"/>
          <w:lang w:val="ka-GE"/>
        </w:rPr>
        <w:t>განათებული ქუჩების რაოდენობა და განათების ინტენსივობა.</w:t>
      </w:r>
    </w:p>
    <w:p w14:paraId="5290DE11" w14:textId="77777777" w:rsidR="00824BA8" w:rsidRDefault="00824BA8" w:rsidP="004024A5">
      <w:pPr>
        <w:spacing w:line="240" w:lineRule="auto"/>
        <w:jc w:val="both"/>
        <w:rPr>
          <w:rFonts w:ascii="Sylfaen" w:hAnsi="Sylfaen" w:cs="Sylfaen"/>
          <w:b/>
          <w:sz w:val="20"/>
          <w:szCs w:val="20"/>
          <w:lang w:val="ka-GE"/>
        </w:rPr>
      </w:pPr>
    </w:p>
    <w:p w14:paraId="1AA4154F" w14:textId="527091D4" w:rsidR="004024A5" w:rsidRPr="00896587" w:rsidRDefault="004024A5" w:rsidP="004024A5">
      <w:pPr>
        <w:spacing w:line="240" w:lineRule="auto"/>
        <w:jc w:val="both"/>
        <w:rPr>
          <w:rFonts w:ascii="Sylfaen" w:hAnsi="Sylfaen" w:cs="Sylfaen"/>
          <w:sz w:val="20"/>
          <w:szCs w:val="20"/>
          <w:lang w:val="ka-GE"/>
        </w:rPr>
      </w:pPr>
      <w:r w:rsidRPr="00896587">
        <w:rPr>
          <w:rFonts w:ascii="Sylfaen" w:hAnsi="Sylfaen" w:cs="Sylfaen"/>
          <w:b/>
          <w:sz w:val="20"/>
          <w:szCs w:val="20"/>
          <w:lang w:val="ka-GE"/>
        </w:rPr>
        <w:t>2.</w:t>
      </w:r>
      <w:r w:rsidR="00824BA8">
        <w:rPr>
          <w:rFonts w:ascii="Sylfaen" w:hAnsi="Sylfaen" w:cs="Sylfaen"/>
          <w:b/>
          <w:sz w:val="20"/>
          <w:szCs w:val="20"/>
          <w:lang w:val="ka-GE"/>
        </w:rPr>
        <w:t>5</w:t>
      </w:r>
      <w:r w:rsidRPr="00896587">
        <w:rPr>
          <w:rFonts w:ascii="Sylfaen" w:hAnsi="Sylfaen" w:cs="Sylfaen"/>
          <w:b/>
          <w:sz w:val="20"/>
          <w:szCs w:val="20"/>
          <w:lang w:val="ka-GE"/>
        </w:rPr>
        <w:t xml:space="preserve"> კეთილმოწყობის ღონისძიებების პროგრამის (პროგრამული კოდი 02 04 ) </w:t>
      </w:r>
      <w:r w:rsidR="005C79B1">
        <w:rPr>
          <w:rFonts w:ascii="Sylfaen" w:hAnsi="Sylfaen" w:cs="Sylfaen"/>
          <w:sz w:val="20"/>
          <w:szCs w:val="20"/>
          <w:lang w:val="ka-GE"/>
        </w:rPr>
        <w:t>გეგმა განისაზღვრა 4,908,4 ათ.ლარის ოდენობით</w:t>
      </w:r>
      <w:r w:rsidR="009059C0">
        <w:rPr>
          <w:rFonts w:ascii="Sylfaen" w:hAnsi="Sylfaen" w:cs="Sylfaen"/>
          <w:sz w:val="20"/>
          <w:szCs w:val="20"/>
          <w:lang w:val="ka-GE"/>
        </w:rPr>
        <w:t>,ხოლო საკასო შესრულებამ შეადგინა 1,063,6 ათ.ლარი,რაც გეგმიური მაჩვენებლის 21,6%-ს შეადგენს.</w:t>
      </w:r>
    </w:p>
    <w:p w14:paraId="23D23717" w14:textId="77777777" w:rsidR="00A554F0" w:rsidRPr="00896587" w:rsidRDefault="00A554F0" w:rsidP="004024A5">
      <w:pPr>
        <w:spacing w:line="240" w:lineRule="auto"/>
        <w:jc w:val="both"/>
        <w:rPr>
          <w:rFonts w:ascii="Sylfaen" w:hAnsi="Sylfaen" w:cs="Sylfaen"/>
          <w:sz w:val="20"/>
          <w:szCs w:val="20"/>
          <w:lang w:val="ka-GE"/>
        </w:rPr>
      </w:pPr>
      <w:r w:rsidRPr="00896587">
        <w:rPr>
          <w:rFonts w:ascii="Sylfaen" w:hAnsi="Sylfaen" w:cs="Sylfaen"/>
          <w:sz w:val="20"/>
          <w:szCs w:val="20"/>
          <w:lang w:val="ka-GE"/>
        </w:rPr>
        <w:t>აღნიშნული პროგრამიდან ფინანსდება შემდეგი ღონისძიებები;</w:t>
      </w:r>
    </w:p>
    <w:p w14:paraId="0920113E" w14:textId="333D2F0E" w:rsidR="00DC4B56" w:rsidRDefault="00A554F0" w:rsidP="00DC4B56">
      <w:pPr>
        <w:pStyle w:val="ListParagraph"/>
        <w:numPr>
          <w:ilvl w:val="0"/>
          <w:numId w:val="29"/>
        </w:numPr>
        <w:spacing w:line="240" w:lineRule="auto"/>
        <w:jc w:val="both"/>
        <w:rPr>
          <w:rFonts w:ascii="Sylfaen" w:hAnsi="Sylfaen" w:cs="Sylfaen"/>
          <w:sz w:val="20"/>
          <w:szCs w:val="20"/>
        </w:rPr>
      </w:pPr>
      <w:r w:rsidRPr="00DC4B56">
        <w:rPr>
          <w:rFonts w:ascii="Sylfaen" w:hAnsi="Sylfaen" w:cs="Sylfaen"/>
          <w:sz w:val="20"/>
          <w:szCs w:val="20"/>
          <w:lang w:val="ka-GE"/>
        </w:rPr>
        <w:t>დაბა სტეფანწმინდის ცენტრალური  ნაწილის ურბანული განახლება</w:t>
      </w:r>
      <w:r w:rsidR="001F09F6" w:rsidRPr="00DC4B56">
        <w:rPr>
          <w:rFonts w:ascii="Sylfaen" w:hAnsi="Sylfaen" w:cs="Sylfaen"/>
          <w:sz w:val="20"/>
          <w:szCs w:val="20"/>
          <w:lang w:val="ka-GE"/>
        </w:rPr>
        <w:t xml:space="preserve">,რომელიც ფინანსდება საქართველოს მუნიციპალური განვითარების ფონდის მიერ. აღნიშნულ პროექტზე  გაფორმებულია  03,08,2021 წლის #45 </w:t>
      </w:r>
      <w:r w:rsidR="00812ECB" w:rsidRPr="00DC4B56">
        <w:rPr>
          <w:rFonts w:ascii="Sylfaen" w:hAnsi="Sylfaen" w:cs="Sylfaen"/>
          <w:sz w:val="20"/>
          <w:szCs w:val="20"/>
        </w:rPr>
        <w:t xml:space="preserve"> </w:t>
      </w:r>
      <w:r w:rsidR="00812ECB" w:rsidRPr="00DC4B56">
        <w:rPr>
          <w:rFonts w:ascii="Sylfaen" w:hAnsi="Sylfaen" w:cs="Sylfaen"/>
          <w:sz w:val="20"/>
          <w:szCs w:val="20"/>
          <w:lang w:val="ka-GE"/>
        </w:rPr>
        <w:t xml:space="preserve">მრავალწლიანი </w:t>
      </w:r>
      <w:r w:rsidR="001F09F6" w:rsidRPr="00DC4B56">
        <w:rPr>
          <w:rFonts w:ascii="Sylfaen" w:hAnsi="Sylfaen" w:cs="Sylfaen"/>
          <w:sz w:val="20"/>
          <w:szCs w:val="20"/>
          <w:lang w:val="ka-GE"/>
        </w:rPr>
        <w:t>ხელშეკრულება ღირებულებით  5,998,500 ლარი.</w:t>
      </w:r>
      <w:r w:rsidR="00B8579A" w:rsidRPr="00DC4B56">
        <w:rPr>
          <w:rFonts w:ascii="Sylfaen" w:hAnsi="Sylfaen" w:cs="Sylfaen"/>
          <w:sz w:val="20"/>
          <w:szCs w:val="20"/>
          <w:lang w:val="ka-GE"/>
        </w:rPr>
        <w:t xml:space="preserve"> </w:t>
      </w:r>
      <w:r w:rsidR="00A80683" w:rsidRPr="00DC4B56">
        <w:rPr>
          <w:rFonts w:ascii="Sylfaen" w:hAnsi="Sylfaen" w:cs="Sylfaen"/>
          <w:sz w:val="20"/>
          <w:szCs w:val="20"/>
          <w:lang w:val="ka-GE"/>
        </w:rPr>
        <w:t xml:space="preserve">საანგარიშო პერიოდში აღნიშნულ პროექტზე გახარჯულია </w:t>
      </w:r>
      <w:r w:rsidR="009D6D94">
        <w:rPr>
          <w:rFonts w:ascii="Sylfaen" w:hAnsi="Sylfaen" w:cs="Sylfaen"/>
          <w:sz w:val="20"/>
          <w:szCs w:val="20"/>
          <w:lang w:val="ka-GE"/>
        </w:rPr>
        <w:t>776,7</w:t>
      </w:r>
      <w:r w:rsidR="00A80683" w:rsidRPr="00DC4B56">
        <w:rPr>
          <w:rFonts w:ascii="Sylfaen" w:hAnsi="Sylfaen" w:cs="Sylfaen"/>
          <w:sz w:val="20"/>
          <w:szCs w:val="20"/>
          <w:lang w:val="ka-GE"/>
        </w:rPr>
        <w:t xml:space="preserve"> ათ.ლარი</w:t>
      </w:r>
      <w:r w:rsidR="00604FB1" w:rsidRPr="00DC4B56">
        <w:rPr>
          <w:rFonts w:ascii="Sylfaen" w:hAnsi="Sylfaen" w:cs="Sylfaen"/>
          <w:sz w:val="20"/>
          <w:szCs w:val="20"/>
        </w:rPr>
        <w:t xml:space="preserve">, </w:t>
      </w:r>
    </w:p>
    <w:p w14:paraId="1EE6856E" w14:textId="2DE538F3" w:rsidR="005C79B1" w:rsidRPr="00DC4B56" w:rsidRDefault="005C79B1" w:rsidP="00DC4B56">
      <w:pPr>
        <w:pStyle w:val="ListParagraph"/>
        <w:numPr>
          <w:ilvl w:val="0"/>
          <w:numId w:val="29"/>
        </w:numPr>
        <w:spacing w:line="240" w:lineRule="auto"/>
        <w:jc w:val="both"/>
        <w:rPr>
          <w:rFonts w:ascii="Sylfaen" w:hAnsi="Sylfaen" w:cs="Sylfaen"/>
          <w:sz w:val="20"/>
          <w:szCs w:val="20"/>
        </w:rPr>
      </w:pPr>
      <w:r>
        <w:rPr>
          <w:rFonts w:ascii="Sylfaen" w:hAnsi="Sylfaen" w:cs="Sylfaen"/>
          <w:sz w:val="20"/>
          <w:szCs w:val="20"/>
          <w:lang w:val="ka-GE"/>
        </w:rPr>
        <w:t>ცენტრალური უბნის საზედამხედველო მომსახურება 13,5 ათ.ლარი</w:t>
      </w:r>
    </w:p>
    <w:p w14:paraId="52983A75" w14:textId="1256FFCE" w:rsidR="00812ECB" w:rsidRPr="00DC4B56" w:rsidRDefault="00DC4B56" w:rsidP="00DC4B56">
      <w:pPr>
        <w:pStyle w:val="ListParagraph"/>
        <w:numPr>
          <w:ilvl w:val="0"/>
          <w:numId w:val="29"/>
        </w:numPr>
        <w:spacing w:line="240" w:lineRule="auto"/>
        <w:jc w:val="both"/>
        <w:rPr>
          <w:rFonts w:ascii="Sylfaen" w:hAnsi="Sylfaen" w:cs="Sylfaen"/>
          <w:b/>
          <w:sz w:val="20"/>
          <w:szCs w:val="20"/>
          <w:lang w:val="ka-GE"/>
        </w:rPr>
      </w:pPr>
      <w:r w:rsidRPr="00DC4B56">
        <w:rPr>
          <w:rFonts w:ascii="Sylfaen" w:hAnsi="Sylfaen" w:cs="Sylfaen"/>
          <w:sz w:val="20"/>
          <w:szCs w:val="20"/>
          <w:lang w:val="ka-GE"/>
        </w:rPr>
        <w:t xml:space="preserve">გერგეტის </w:t>
      </w:r>
      <w:r>
        <w:rPr>
          <w:rFonts w:ascii="Sylfaen" w:hAnsi="Sylfaen" w:cs="Sylfaen"/>
          <w:sz w:val="20"/>
          <w:szCs w:val="20"/>
          <w:lang w:val="ka-GE"/>
        </w:rPr>
        <w:t xml:space="preserve">სამების ტაძრამდე მისასვლელი გზის სარეაბილიტაციო სამუშაოები  </w:t>
      </w:r>
      <w:r w:rsidR="005C79B1">
        <w:rPr>
          <w:rFonts w:ascii="Sylfaen" w:hAnsi="Sylfaen" w:cs="Sylfaen"/>
          <w:sz w:val="20"/>
          <w:szCs w:val="20"/>
          <w:lang w:val="ka-GE"/>
        </w:rPr>
        <w:t>107,2</w:t>
      </w:r>
      <w:r>
        <w:rPr>
          <w:rFonts w:ascii="Sylfaen" w:hAnsi="Sylfaen" w:cs="Sylfaen"/>
          <w:sz w:val="20"/>
          <w:szCs w:val="20"/>
          <w:lang w:val="ka-GE"/>
        </w:rPr>
        <w:t xml:space="preserve"> ათ.ლარი</w:t>
      </w:r>
    </w:p>
    <w:p w14:paraId="7C0199E7" w14:textId="2EA04CB1" w:rsidR="00DC4B56" w:rsidRPr="005C79B1" w:rsidRDefault="00DC4B56" w:rsidP="00DC4B56">
      <w:pPr>
        <w:pStyle w:val="ListParagraph"/>
        <w:numPr>
          <w:ilvl w:val="0"/>
          <w:numId w:val="29"/>
        </w:numPr>
        <w:spacing w:line="240" w:lineRule="auto"/>
        <w:jc w:val="both"/>
        <w:rPr>
          <w:rFonts w:ascii="Sylfaen" w:hAnsi="Sylfaen" w:cs="Sylfaen"/>
          <w:b/>
          <w:sz w:val="20"/>
          <w:szCs w:val="20"/>
          <w:lang w:val="ka-GE"/>
        </w:rPr>
      </w:pPr>
      <w:r>
        <w:rPr>
          <w:rFonts w:ascii="Sylfaen" w:hAnsi="Sylfaen" w:cs="Sylfaen"/>
          <w:sz w:val="20"/>
          <w:szCs w:val="20"/>
          <w:lang w:val="ka-GE"/>
        </w:rPr>
        <w:t xml:space="preserve">დ.სტეფანწმინდაში 1112-ის მიმდებარედ სკვერის მოწყობის სამუშაოები </w:t>
      </w:r>
      <w:r w:rsidR="005C79B1">
        <w:rPr>
          <w:rFonts w:ascii="Sylfaen" w:hAnsi="Sylfaen" w:cs="Sylfaen"/>
          <w:sz w:val="20"/>
          <w:szCs w:val="20"/>
          <w:lang w:val="ka-GE"/>
        </w:rPr>
        <w:t>166,2</w:t>
      </w:r>
      <w:r>
        <w:rPr>
          <w:rFonts w:ascii="Sylfaen" w:hAnsi="Sylfaen" w:cs="Sylfaen"/>
          <w:sz w:val="20"/>
          <w:szCs w:val="20"/>
          <w:lang w:val="ka-GE"/>
        </w:rPr>
        <w:t xml:space="preserve"> ათ.ლარი</w:t>
      </w:r>
    </w:p>
    <w:p w14:paraId="56AAE762" w14:textId="77777777" w:rsidR="005C79B1" w:rsidRPr="00DC4B56" w:rsidRDefault="005C79B1" w:rsidP="00DC4B56">
      <w:pPr>
        <w:pStyle w:val="ListParagraph"/>
        <w:numPr>
          <w:ilvl w:val="0"/>
          <w:numId w:val="29"/>
        </w:numPr>
        <w:spacing w:line="240" w:lineRule="auto"/>
        <w:jc w:val="both"/>
        <w:rPr>
          <w:rFonts w:ascii="Sylfaen" w:hAnsi="Sylfaen" w:cs="Sylfaen"/>
          <w:b/>
          <w:sz w:val="20"/>
          <w:szCs w:val="20"/>
          <w:lang w:val="ka-GE"/>
        </w:rPr>
      </w:pPr>
    </w:p>
    <w:p w14:paraId="350770D3" w14:textId="77777777" w:rsidR="00812ECB" w:rsidRPr="00812ECB" w:rsidRDefault="00812ECB" w:rsidP="00812ECB">
      <w:pPr>
        <w:spacing w:line="240" w:lineRule="auto"/>
        <w:ind w:left="360"/>
        <w:jc w:val="both"/>
        <w:rPr>
          <w:rFonts w:ascii="Sylfaen" w:hAnsi="Sylfaen" w:cs="Sylfaen"/>
          <w:b/>
          <w:sz w:val="20"/>
          <w:szCs w:val="20"/>
          <w:lang w:val="ka-GE"/>
        </w:rPr>
      </w:pPr>
    </w:p>
    <w:p w14:paraId="79800BB7" w14:textId="77777777" w:rsidR="009706E5" w:rsidRPr="00913F7F" w:rsidRDefault="004C7F71" w:rsidP="00913F7F">
      <w:pPr>
        <w:spacing w:line="240" w:lineRule="auto"/>
        <w:jc w:val="both"/>
        <w:rPr>
          <w:rFonts w:ascii="Sylfaen" w:hAnsi="Sylfaen" w:cs="Sylfaen"/>
          <w:b/>
          <w:sz w:val="20"/>
          <w:szCs w:val="20"/>
          <w:lang w:val="ka-GE"/>
        </w:rPr>
      </w:pPr>
      <w:r w:rsidRPr="00913F7F">
        <w:rPr>
          <w:rFonts w:ascii="Sylfaen" w:hAnsi="Sylfaen" w:cs="Sylfaen"/>
          <w:sz w:val="20"/>
          <w:szCs w:val="20"/>
          <w:lang w:val="ka-GE"/>
        </w:rPr>
        <w:t xml:space="preserve">  </w:t>
      </w:r>
      <w:r w:rsidRPr="00913F7F">
        <w:rPr>
          <w:rFonts w:ascii="Sylfaen" w:hAnsi="Sylfaen" w:cs="Sylfaen"/>
          <w:b/>
          <w:sz w:val="20"/>
          <w:szCs w:val="20"/>
          <w:lang w:val="ka-GE"/>
        </w:rPr>
        <w:t>შედეგების შეფასების ინდიკატორები</w:t>
      </w:r>
    </w:p>
    <w:p w14:paraId="404E6D1B" w14:textId="77777777" w:rsidR="009A5401" w:rsidRPr="00913F7F" w:rsidRDefault="00913F7F" w:rsidP="00913F7F">
      <w:pPr>
        <w:pStyle w:val="ListParagraph"/>
        <w:numPr>
          <w:ilvl w:val="0"/>
          <w:numId w:val="14"/>
        </w:numPr>
        <w:spacing w:line="240" w:lineRule="auto"/>
        <w:jc w:val="both"/>
        <w:rPr>
          <w:rFonts w:ascii="Sylfaen" w:eastAsia="Sylfaen" w:hAnsi="Sylfaen"/>
          <w:color w:val="000000"/>
          <w:sz w:val="20"/>
          <w:szCs w:val="20"/>
          <w:lang w:val="ka-GE"/>
        </w:rPr>
      </w:pPr>
      <w:r w:rsidRPr="00913F7F">
        <w:rPr>
          <w:rFonts w:ascii="Sylfaen" w:eastAsia="Sylfaen" w:hAnsi="Sylfaen" w:cs="Sylfaen"/>
          <w:color w:val="000000"/>
          <w:sz w:val="20"/>
          <w:szCs w:val="20"/>
          <w:lang w:val="ka-GE"/>
        </w:rPr>
        <w:t>ყველა</w:t>
      </w:r>
      <w:r w:rsidRPr="00913F7F">
        <w:rPr>
          <w:rFonts w:ascii="Sylfaen" w:eastAsia="Sylfaen" w:hAnsi="Sylfaen"/>
          <w:color w:val="000000"/>
          <w:sz w:val="20"/>
          <w:szCs w:val="20"/>
          <w:lang w:val="ka-GE"/>
        </w:rPr>
        <w:t xml:space="preserve"> ადმინისტრაციული ერთეულში მცხოვრები მოსახლეობის პირობების გაუმჯობესება</w:t>
      </w:r>
    </w:p>
    <w:p w14:paraId="1BBC87F1" w14:textId="77777777" w:rsidR="00913F7F" w:rsidRPr="00913F7F" w:rsidRDefault="00913F7F" w:rsidP="00913F7F">
      <w:pPr>
        <w:pStyle w:val="ListParagraph"/>
        <w:numPr>
          <w:ilvl w:val="0"/>
          <w:numId w:val="22"/>
        </w:numPr>
        <w:spacing w:line="240" w:lineRule="auto"/>
        <w:jc w:val="both"/>
        <w:rPr>
          <w:rFonts w:ascii="Sylfaen" w:eastAsia="Sylfaen" w:hAnsi="Sylfaen"/>
          <w:color w:val="000000"/>
          <w:sz w:val="20"/>
          <w:szCs w:val="20"/>
          <w:lang w:val="ka-GE"/>
        </w:rPr>
      </w:pPr>
      <w:r w:rsidRPr="00913F7F">
        <w:rPr>
          <w:rFonts w:ascii="Sylfaen" w:eastAsia="Sylfaen" w:hAnsi="Sylfaen"/>
          <w:color w:val="000000"/>
          <w:sz w:val="20"/>
          <w:szCs w:val="20"/>
          <w:lang w:val="ka-GE"/>
        </w:rPr>
        <w:t>ტურიზმის განვითარება</w:t>
      </w:r>
    </w:p>
    <w:p w14:paraId="2AB7E7F1" w14:textId="6C00DBC4" w:rsidR="008E7A82" w:rsidRPr="009A5401" w:rsidRDefault="006B540F" w:rsidP="005A7307">
      <w:pPr>
        <w:spacing w:line="240" w:lineRule="auto"/>
        <w:jc w:val="both"/>
        <w:rPr>
          <w:rFonts w:ascii="Sylfaen" w:eastAsia="Sylfaen" w:hAnsi="Sylfaen"/>
          <w:b/>
          <w:color w:val="000000"/>
          <w:sz w:val="20"/>
          <w:szCs w:val="20"/>
          <w:lang w:val="ka-GE"/>
        </w:rPr>
      </w:pPr>
      <w:r w:rsidRPr="00AE0B0B">
        <w:rPr>
          <w:rFonts w:ascii="Sylfaen" w:eastAsia="Sylfaen" w:hAnsi="Sylfaen"/>
          <w:b/>
          <w:color w:val="000000"/>
          <w:sz w:val="20"/>
          <w:szCs w:val="20"/>
          <w:lang w:val="ka-GE"/>
        </w:rPr>
        <w:t>2.</w:t>
      </w:r>
      <w:r w:rsidR="00913F7F">
        <w:rPr>
          <w:rFonts w:ascii="Sylfaen" w:eastAsia="Sylfaen" w:hAnsi="Sylfaen"/>
          <w:b/>
          <w:color w:val="000000"/>
          <w:sz w:val="20"/>
          <w:szCs w:val="20"/>
          <w:lang w:val="ka-GE"/>
        </w:rPr>
        <w:t>6</w:t>
      </w:r>
      <w:r w:rsidR="008E7A82" w:rsidRPr="00AE0B0B">
        <w:rPr>
          <w:rFonts w:ascii="Sylfaen" w:eastAsia="Sylfaen" w:hAnsi="Sylfaen"/>
          <w:color w:val="000000"/>
          <w:sz w:val="20"/>
          <w:szCs w:val="20"/>
        </w:rPr>
        <w:t xml:space="preserve"> </w:t>
      </w:r>
      <w:r w:rsidR="004276DA" w:rsidRPr="00AE0B0B">
        <w:rPr>
          <w:rFonts w:ascii="Sylfaen" w:eastAsia="Sylfaen" w:hAnsi="Sylfaen"/>
          <w:color w:val="000000"/>
          <w:sz w:val="20"/>
          <w:szCs w:val="20"/>
        </w:rPr>
        <w:t>„</w:t>
      </w:r>
      <w:r w:rsidR="0024211D">
        <w:rPr>
          <w:rFonts w:ascii="Sylfaen" w:eastAsia="Sylfaen" w:hAnsi="Sylfaen"/>
          <w:b/>
          <w:color w:val="000000"/>
          <w:sz w:val="20"/>
          <w:szCs w:val="20"/>
          <w:lang w:val="ka-GE"/>
        </w:rPr>
        <w:t>საპროექტო-სახარჯთაღრიცხვო  და ტექნიკური ზედამხედველობის  მომსახურების შესყიდვა.</w:t>
      </w:r>
      <w:r w:rsidR="008E7A82" w:rsidRPr="00AE0B0B">
        <w:rPr>
          <w:rFonts w:ascii="Sylfaen" w:eastAsia="Sylfaen" w:hAnsi="Sylfaen"/>
          <w:b/>
          <w:color w:val="000000"/>
          <w:sz w:val="20"/>
          <w:szCs w:val="20"/>
          <w:lang w:val="ka-GE"/>
        </w:rPr>
        <w:t xml:space="preserve">  (პროგრამული კოდი </w:t>
      </w:r>
      <w:r w:rsidRPr="00AE0B0B">
        <w:rPr>
          <w:rFonts w:ascii="Sylfaen" w:eastAsia="Sylfaen" w:hAnsi="Sylfaen"/>
          <w:b/>
          <w:color w:val="000000"/>
          <w:sz w:val="20"/>
          <w:szCs w:val="20"/>
          <w:lang w:val="ka-GE"/>
        </w:rPr>
        <w:t>02 05</w:t>
      </w:r>
      <w:r w:rsidR="00DB19CE">
        <w:rPr>
          <w:rFonts w:ascii="Sylfaen" w:eastAsia="Sylfaen" w:hAnsi="Sylfaen"/>
          <w:b/>
          <w:color w:val="000000"/>
          <w:sz w:val="20"/>
          <w:szCs w:val="20"/>
          <w:lang w:val="ka-GE"/>
        </w:rPr>
        <w:t>)</w:t>
      </w:r>
      <w:r w:rsidR="00DB19CE" w:rsidRPr="00DB19CE">
        <w:rPr>
          <w:rFonts w:ascii="Sylfaen" w:eastAsia="Sylfaen" w:hAnsi="Sylfaen"/>
          <w:bCs/>
          <w:color w:val="000000"/>
          <w:sz w:val="20"/>
          <w:szCs w:val="20"/>
          <w:lang w:val="ka-GE"/>
        </w:rPr>
        <w:t xml:space="preserve"> პროექტზე</w:t>
      </w:r>
      <w:r w:rsidR="008E7A82" w:rsidRPr="00AE0B0B">
        <w:rPr>
          <w:rFonts w:ascii="Sylfaen" w:hAnsi="Sylfaen" w:cs="Sylfaen"/>
          <w:sz w:val="20"/>
          <w:szCs w:val="20"/>
          <w:lang w:val="ka-GE"/>
        </w:rPr>
        <w:t xml:space="preserve"> </w:t>
      </w:r>
      <w:r w:rsidR="00DB19CE">
        <w:rPr>
          <w:rFonts w:ascii="Sylfaen" w:hAnsi="Sylfaen" w:cs="Sylfaen"/>
          <w:sz w:val="20"/>
          <w:szCs w:val="20"/>
          <w:lang w:val="ka-GE"/>
        </w:rPr>
        <w:t>გეგმა განისაზღვრა 287,2 ათ.ლარის ოდენობით,ხოლო საკასო შესრულებამ შეადგინა 157,9 ათ.ლარი,რაც გეგმიური მაჩვენებლის  54,9%-ს შეადგენს.</w:t>
      </w:r>
    </w:p>
    <w:p w14:paraId="6C49D5A6" w14:textId="0AEDCCE4" w:rsidR="000779AD" w:rsidRPr="00AE0B0B" w:rsidRDefault="00B428C8" w:rsidP="004173E4">
      <w:pPr>
        <w:jc w:val="both"/>
        <w:rPr>
          <w:rFonts w:ascii="Sylfaen" w:hAnsi="Sylfaen"/>
          <w:sz w:val="20"/>
          <w:szCs w:val="20"/>
          <w:lang w:val="ka-GE"/>
        </w:rPr>
      </w:pPr>
      <w:r w:rsidRPr="00AE0B0B">
        <w:rPr>
          <w:rFonts w:ascii="Sylfaen" w:hAnsi="Sylfaen" w:cs="Sylfaen"/>
          <w:sz w:val="20"/>
          <w:szCs w:val="20"/>
          <w:lang w:val="ka-GE"/>
        </w:rPr>
        <w:t xml:space="preserve">    </w:t>
      </w:r>
      <w:r w:rsidR="00D50769">
        <w:rPr>
          <w:rFonts w:ascii="Sylfaen" w:hAnsi="Sylfaen" w:cs="Sylfaen"/>
          <w:sz w:val="20"/>
          <w:szCs w:val="20"/>
          <w:lang w:val="ka-GE"/>
        </w:rPr>
        <w:t>პროგრამის ფარგლებში დაფინანსდა მუნიციპალიტეტის მიერ განხორციელებული ინფრასტრუქტურული სამუშაოებისათვის საჭირო საპროექტო დოკუმენტაციის დამზადების და ექსპერტიზის ხარჯები</w:t>
      </w:r>
      <w:r w:rsidR="00081CE4">
        <w:rPr>
          <w:rFonts w:ascii="Sylfaen" w:hAnsi="Sylfaen" w:cs="Sylfaen"/>
          <w:sz w:val="20"/>
          <w:szCs w:val="20"/>
          <w:lang w:val="ka-GE"/>
        </w:rPr>
        <w:t xml:space="preserve">, </w:t>
      </w:r>
      <w:r w:rsidR="00D50769">
        <w:rPr>
          <w:rFonts w:ascii="Sylfaen" w:hAnsi="Sylfaen" w:cs="Sylfaen"/>
          <w:sz w:val="20"/>
          <w:szCs w:val="20"/>
          <w:lang w:val="ka-GE"/>
        </w:rPr>
        <w:t>ასევე მოხდა სამშენებლო სამუშაოების  ტექნიკური ზედამხედველობის</w:t>
      </w:r>
      <w:r w:rsidR="00836FED">
        <w:rPr>
          <w:rFonts w:ascii="Sylfaen" w:hAnsi="Sylfaen" w:cs="Sylfaen"/>
          <w:sz w:val="20"/>
          <w:szCs w:val="20"/>
          <w:lang w:val="ka-GE"/>
        </w:rPr>
        <w:t>ა</w:t>
      </w:r>
      <w:r w:rsidR="00D50769">
        <w:rPr>
          <w:rFonts w:ascii="Sylfaen" w:hAnsi="Sylfaen" w:cs="Sylfaen"/>
          <w:sz w:val="20"/>
          <w:szCs w:val="20"/>
          <w:lang w:val="ka-GE"/>
        </w:rPr>
        <w:t>თვის  საჭირო ხარჯების ანაზღაურება.</w:t>
      </w:r>
    </w:p>
    <w:p w14:paraId="67963DFC" w14:textId="77777777" w:rsidR="00FB7111" w:rsidRDefault="004C7F71" w:rsidP="00513FE3">
      <w:pPr>
        <w:spacing w:line="240" w:lineRule="auto"/>
        <w:jc w:val="both"/>
        <w:rPr>
          <w:rFonts w:ascii="Sylfaen" w:hAnsi="Sylfaen" w:cs="Sylfaen"/>
          <w:b/>
          <w:sz w:val="20"/>
          <w:szCs w:val="20"/>
          <w:lang w:val="ka-GE"/>
        </w:rPr>
      </w:pPr>
      <w:r w:rsidRPr="00FB7111">
        <w:rPr>
          <w:rFonts w:ascii="Sylfaen" w:hAnsi="Sylfaen" w:cs="Sylfaen"/>
          <w:b/>
          <w:sz w:val="20"/>
          <w:szCs w:val="20"/>
          <w:lang w:val="ka-GE"/>
        </w:rPr>
        <w:t>შედეგების შეფასების ინდიკატორები</w:t>
      </w:r>
    </w:p>
    <w:p w14:paraId="09D4CFFB" w14:textId="77777777" w:rsidR="00FB7111" w:rsidRPr="00FB7111" w:rsidRDefault="00FB7111" w:rsidP="00FB7111">
      <w:pPr>
        <w:pStyle w:val="ListParagraph"/>
        <w:numPr>
          <w:ilvl w:val="0"/>
          <w:numId w:val="22"/>
        </w:numPr>
        <w:spacing w:line="240" w:lineRule="auto"/>
        <w:jc w:val="both"/>
        <w:rPr>
          <w:rFonts w:ascii="Sylfaen" w:hAnsi="Sylfaen" w:cs="Sylfaen"/>
          <w:sz w:val="20"/>
          <w:szCs w:val="20"/>
          <w:lang w:val="ka-GE"/>
        </w:rPr>
      </w:pPr>
      <w:r w:rsidRPr="00FB7111">
        <w:rPr>
          <w:rFonts w:ascii="Sylfaen" w:hAnsi="Sylfaen" w:cs="Sylfaen"/>
          <w:sz w:val="20"/>
          <w:szCs w:val="20"/>
        </w:rPr>
        <w:t>ინფრასტრუქტურული პროექტების განსახორციელებლად საპროექტო-სახარჯთაღრიცხვო დოკუმენტაცი</w:t>
      </w:r>
      <w:r w:rsidRPr="00FB7111">
        <w:rPr>
          <w:rFonts w:ascii="Sylfaen" w:hAnsi="Sylfaen" w:cs="Sylfaen"/>
          <w:sz w:val="20"/>
          <w:szCs w:val="20"/>
          <w:lang w:val="ka-GE"/>
        </w:rPr>
        <w:t>ის</w:t>
      </w:r>
      <w:r w:rsidRPr="00FB7111">
        <w:rPr>
          <w:rFonts w:ascii="Sylfaen" w:hAnsi="Sylfaen" w:cs="Sylfaen"/>
          <w:sz w:val="20"/>
          <w:szCs w:val="20"/>
        </w:rPr>
        <w:t xml:space="preserve"> დროულად და კვალიფიციურად მომზადება; </w:t>
      </w:r>
    </w:p>
    <w:p w14:paraId="443B8515" w14:textId="22BE7BC9" w:rsidR="00FB7111" w:rsidRPr="00FB7111" w:rsidRDefault="00FB7111" w:rsidP="00FB7111">
      <w:pPr>
        <w:pStyle w:val="ListParagraph"/>
        <w:numPr>
          <w:ilvl w:val="0"/>
          <w:numId w:val="22"/>
        </w:numPr>
        <w:spacing w:line="240" w:lineRule="auto"/>
        <w:jc w:val="both"/>
        <w:rPr>
          <w:rFonts w:ascii="Sylfaen" w:hAnsi="Sylfaen" w:cs="Sylfaen"/>
          <w:sz w:val="20"/>
          <w:szCs w:val="20"/>
          <w:lang w:val="ka-GE"/>
        </w:rPr>
      </w:pPr>
      <w:r w:rsidRPr="00FB7111">
        <w:rPr>
          <w:rFonts w:ascii="Sylfaen" w:hAnsi="Sylfaen" w:cs="Sylfaen"/>
          <w:sz w:val="20"/>
          <w:szCs w:val="20"/>
        </w:rPr>
        <w:t>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w:t>
      </w:r>
      <w:r w:rsidRPr="00FB7111">
        <w:rPr>
          <w:rFonts w:ascii="Sylfaen" w:hAnsi="Sylfaen" w:cs="Sylfaen"/>
          <w:sz w:val="20"/>
          <w:szCs w:val="20"/>
          <w:lang w:val="ka-GE"/>
        </w:rPr>
        <w:t>ო</w:t>
      </w:r>
      <w:r w:rsidRPr="00FB7111">
        <w:rPr>
          <w:rFonts w:ascii="Sylfaen" w:hAnsi="Sylfaen" w:cs="Sylfaen"/>
          <w:sz w:val="20"/>
          <w:szCs w:val="20"/>
        </w:rPr>
        <w:t>რმებს (სტანდერტებს)</w:t>
      </w:r>
      <w:r w:rsidR="00DB19CE">
        <w:rPr>
          <w:rFonts w:ascii="Sylfaen" w:hAnsi="Sylfaen" w:cs="Sylfaen"/>
          <w:sz w:val="20"/>
          <w:szCs w:val="20"/>
          <w:lang w:val="ka-GE"/>
        </w:rPr>
        <w:t>.</w:t>
      </w:r>
    </w:p>
    <w:p w14:paraId="3A6D599C" w14:textId="77777777" w:rsidR="00FB7111" w:rsidRPr="00FB7111" w:rsidRDefault="00FB7111" w:rsidP="00513FE3">
      <w:pPr>
        <w:spacing w:line="240" w:lineRule="auto"/>
        <w:jc w:val="both"/>
        <w:rPr>
          <w:rFonts w:ascii="Sylfaen" w:hAnsi="Sylfaen" w:cs="Sylfaen"/>
          <w:sz w:val="20"/>
          <w:szCs w:val="20"/>
          <w:lang w:val="ka-GE"/>
        </w:rPr>
      </w:pPr>
    </w:p>
    <w:p w14:paraId="10138D7E" w14:textId="5EB049F6" w:rsidR="00C50345" w:rsidRDefault="00C50345" w:rsidP="00513FE3">
      <w:pPr>
        <w:spacing w:line="240" w:lineRule="auto"/>
        <w:jc w:val="both"/>
        <w:rPr>
          <w:rFonts w:ascii="Sylfaen" w:hAnsi="Sylfaen" w:cs="Sylfaen"/>
          <w:sz w:val="20"/>
          <w:szCs w:val="20"/>
          <w:lang w:val="ka-GE"/>
        </w:rPr>
      </w:pPr>
      <w:r w:rsidRPr="00AE0B0B">
        <w:rPr>
          <w:rFonts w:ascii="Sylfaen" w:hAnsi="Sylfaen" w:cs="Sylfaen"/>
          <w:b/>
          <w:sz w:val="20"/>
          <w:szCs w:val="20"/>
          <w:lang w:val="ka-GE"/>
        </w:rPr>
        <w:t xml:space="preserve">2. </w:t>
      </w:r>
      <w:r w:rsidR="006A7145">
        <w:rPr>
          <w:rFonts w:ascii="Sylfaen" w:hAnsi="Sylfaen" w:cs="Sylfaen"/>
          <w:b/>
          <w:sz w:val="20"/>
          <w:szCs w:val="20"/>
          <w:lang w:val="ka-GE"/>
        </w:rPr>
        <w:t>6</w:t>
      </w:r>
      <w:r w:rsidRPr="00AE0B0B">
        <w:rPr>
          <w:rFonts w:ascii="Sylfaen" w:hAnsi="Sylfaen" w:cs="Sylfaen"/>
          <w:b/>
          <w:sz w:val="20"/>
          <w:szCs w:val="20"/>
          <w:lang w:val="ka-GE"/>
        </w:rPr>
        <w:t xml:space="preserve">  „სოფლის მხარდაჭერის პროგრამა“ (პროგრამული კოდი </w:t>
      </w:r>
      <w:r w:rsidR="00AC5FBB" w:rsidRPr="00AE0B0B">
        <w:rPr>
          <w:rFonts w:ascii="Sylfaen" w:hAnsi="Sylfaen" w:cs="Sylfaen"/>
          <w:b/>
          <w:sz w:val="20"/>
          <w:szCs w:val="20"/>
          <w:lang w:val="ka-GE"/>
        </w:rPr>
        <w:t xml:space="preserve"> 02 06) </w:t>
      </w:r>
      <w:r w:rsidR="00AC5FBB" w:rsidRPr="00AE0B0B">
        <w:rPr>
          <w:rFonts w:ascii="Sylfaen" w:hAnsi="Sylfaen" w:cs="Sylfaen"/>
          <w:sz w:val="20"/>
          <w:szCs w:val="20"/>
          <w:lang w:val="ka-GE"/>
        </w:rPr>
        <w:t>პროგრა</w:t>
      </w:r>
      <w:r w:rsidR="00DB19CE">
        <w:rPr>
          <w:rFonts w:ascii="Sylfaen" w:hAnsi="Sylfaen" w:cs="Sylfaen"/>
          <w:sz w:val="20"/>
          <w:szCs w:val="20"/>
          <w:lang w:val="ka-GE"/>
        </w:rPr>
        <w:t>მით გეგმა განისაზღვრა 537,0 ათ.ლარის ოდენობით,ხოლო საკასო შესრულებამ შეადგინა 341,7 ათასი ლარი,რაც გეგმიური მაჩვენებლის 63,3 %-ს შეადგენს.</w:t>
      </w:r>
    </w:p>
    <w:p w14:paraId="389AFF96" w14:textId="77777777" w:rsidR="00DF7A87" w:rsidRDefault="00114F01" w:rsidP="00DF7A87">
      <w:pPr>
        <w:spacing w:line="240" w:lineRule="auto"/>
        <w:jc w:val="both"/>
        <w:rPr>
          <w:rFonts w:ascii="Sylfaen" w:hAnsi="Sylfaen" w:cs="Sylfaen"/>
          <w:sz w:val="20"/>
          <w:szCs w:val="20"/>
          <w:lang w:val="ka-GE"/>
        </w:rPr>
      </w:pPr>
      <w:r>
        <w:rPr>
          <w:rFonts w:ascii="Sylfaen" w:hAnsi="Sylfaen" w:cs="Sylfaen"/>
          <w:sz w:val="20"/>
          <w:szCs w:val="20"/>
          <w:lang w:val="ka-GE"/>
        </w:rPr>
        <w:t>პროგრამის ფარგლებში</w:t>
      </w:r>
      <w:r w:rsidR="00196E16">
        <w:rPr>
          <w:rFonts w:ascii="Sylfaen" w:hAnsi="Sylfaen" w:cs="Sylfaen"/>
          <w:sz w:val="20"/>
          <w:szCs w:val="20"/>
          <w:lang w:val="ka-GE"/>
        </w:rPr>
        <w:t xml:space="preserve"> შესაბამის პერიოდ</w:t>
      </w:r>
      <w:r w:rsidR="00DB19CE">
        <w:rPr>
          <w:rFonts w:ascii="Sylfaen" w:hAnsi="Sylfaen" w:cs="Sylfaen"/>
          <w:sz w:val="20"/>
          <w:szCs w:val="20"/>
          <w:lang w:val="ka-GE"/>
        </w:rPr>
        <w:t>შ</w:t>
      </w:r>
      <w:r w:rsidR="00196E16">
        <w:rPr>
          <w:rFonts w:ascii="Sylfaen" w:hAnsi="Sylfaen" w:cs="Sylfaen"/>
          <w:sz w:val="20"/>
          <w:szCs w:val="20"/>
          <w:lang w:val="ka-GE"/>
        </w:rPr>
        <w:t>ი</w:t>
      </w:r>
      <w:r>
        <w:rPr>
          <w:rFonts w:ascii="Sylfaen" w:hAnsi="Sylfaen" w:cs="Sylfaen"/>
          <w:sz w:val="20"/>
          <w:szCs w:val="20"/>
          <w:lang w:val="ka-GE"/>
        </w:rPr>
        <w:t xml:space="preserve"> განხორციელდა სოფლის მოსახლეობის საჭიროებისამებრ მოთხოვნილი სამუშაოები</w:t>
      </w:r>
      <w:r w:rsidR="00DB19CE">
        <w:rPr>
          <w:rFonts w:ascii="Sylfaen" w:hAnsi="Sylfaen" w:cs="Sylfaen"/>
          <w:sz w:val="20"/>
          <w:szCs w:val="20"/>
          <w:lang w:val="ka-GE"/>
        </w:rPr>
        <w:t>.</w:t>
      </w:r>
    </w:p>
    <w:p w14:paraId="0180FF00" w14:textId="7A5816A7" w:rsidR="00114F01" w:rsidRPr="00DF7A87" w:rsidRDefault="00114F01" w:rsidP="00DF7A87">
      <w:pPr>
        <w:pStyle w:val="ListParagraph"/>
        <w:numPr>
          <w:ilvl w:val="0"/>
          <w:numId w:val="33"/>
        </w:numPr>
        <w:spacing w:line="240" w:lineRule="auto"/>
        <w:jc w:val="both"/>
        <w:rPr>
          <w:rFonts w:ascii="Sylfaen" w:hAnsi="Sylfaen" w:cs="Sylfaen"/>
          <w:sz w:val="20"/>
          <w:szCs w:val="20"/>
          <w:lang w:val="ka-GE"/>
        </w:rPr>
      </w:pPr>
      <w:r w:rsidRPr="00DF7A87">
        <w:rPr>
          <w:rFonts w:ascii="Sylfaen" w:hAnsi="Sylfaen" w:cs="Sylfaen"/>
          <w:sz w:val="20"/>
          <w:szCs w:val="20"/>
          <w:lang w:val="ka-GE"/>
        </w:rPr>
        <w:t>სოფ.ახალციხის სპორტ</w:t>
      </w:r>
      <w:r w:rsidR="0017455D" w:rsidRPr="00DF7A87">
        <w:rPr>
          <w:rFonts w:ascii="Sylfaen" w:hAnsi="Sylfaen" w:cs="Sylfaen"/>
          <w:sz w:val="20"/>
          <w:szCs w:val="20"/>
          <w:lang w:val="ka-GE"/>
        </w:rPr>
        <w:t xml:space="preserve">ული </w:t>
      </w:r>
      <w:r w:rsidRPr="00DF7A87">
        <w:rPr>
          <w:rFonts w:ascii="Sylfaen" w:hAnsi="Sylfaen" w:cs="Sylfaen"/>
          <w:sz w:val="20"/>
          <w:szCs w:val="20"/>
          <w:lang w:val="ka-GE"/>
        </w:rPr>
        <w:t xml:space="preserve"> </w:t>
      </w:r>
      <w:r w:rsidR="0017455D" w:rsidRPr="00DF7A87">
        <w:rPr>
          <w:rFonts w:ascii="Sylfaen" w:hAnsi="Sylfaen" w:cs="Sylfaen"/>
          <w:sz w:val="20"/>
          <w:szCs w:val="20"/>
          <w:lang w:val="ka-GE"/>
        </w:rPr>
        <w:t xml:space="preserve">მოედნის </w:t>
      </w:r>
      <w:r w:rsidRPr="00DF7A87">
        <w:rPr>
          <w:rFonts w:ascii="Sylfaen" w:hAnsi="Sylfaen" w:cs="Sylfaen"/>
          <w:sz w:val="20"/>
          <w:szCs w:val="20"/>
          <w:lang w:val="ka-GE"/>
        </w:rPr>
        <w:t xml:space="preserve"> </w:t>
      </w:r>
      <w:r w:rsidR="00AA0874" w:rsidRPr="00DF7A87">
        <w:rPr>
          <w:rFonts w:ascii="Sylfaen" w:hAnsi="Sylfaen" w:cs="Sylfaen"/>
          <w:sz w:val="20"/>
          <w:szCs w:val="20"/>
          <w:lang w:val="ka-GE"/>
        </w:rPr>
        <w:t>მოწყობა</w:t>
      </w:r>
      <w:r w:rsidRPr="00DF7A87">
        <w:rPr>
          <w:rFonts w:ascii="Sylfaen" w:hAnsi="Sylfaen" w:cs="Sylfaen"/>
          <w:sz w:val="20"/>
          <w:szCs w:val="20"/>
          <w:lang w:val="ka-GE"/>
        </w:rPr>
        <w:t xml:space="preserve"> </w:t>
      </w:r>
      <w:r w:rsidR="00DF7A87">
        <w:rPr>
          <w:rFonts w:ascii="Sylfaen" w:hAnsi="Sylfaen" w:cs="Sylfaen"/>
          <w:sz w:val="20"/>
          <w:szCs w:val="20"/>
          <w:lang w:val="ka-GE"/>
        </w:rPr>
        <w:t xml:space="preserve">- </w:t>
      </w:r>
      <w:r w:rsidRPr="00DF7A87">
        <w:rPr>
          <w:rFonts w:ascii="Sylfaen" w:hAnsi="Sylfaen" w:cs="Sylfaen"/>
          <w:sz w:val="20"/>
          <w:szCs w:val="20"/>
          <w:lang w:val="ka-GE"/>
        </w:rPr>
        <w:t>19,9 ათ.ლარი.</w:t>
      </w:r>
    </w:p>
    <w:p w14:paraId="411ED5F8" w14:textId="506EC972" w:rsidR="00114F01" w:rsidRDefault="00114F01"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სოფ.სნოს სპორტდარბაზის რეაბილიტაცია</w:t>
      </w:r>
      <w:r w:rsidR="00DF7A87">
        <w:rPr>
          <w:rFonts w:ascii="Sylfaen" w:hAnsi="Sylfaen" w:cs="Sylfaen"/>
          <w:sz w:val="20"/>
          <w:szCs w:val="20"/>
          <w:lang w:val="ka-GE"/>
        </w:rPr>
        <w:t>-</w:t>
      </w:r>
      <w:r>
        <w:rPr>
          <w:rFonts w:ascii="Sylfaen" w:hAnsi="Sylfaen" w:cs="Sylfaen"/>
          <w:sz w:val="20"/>
          <w:szCs w:val="20"/>
          <w:lang w:val="ka-GE"/>
        </w:rPr>
        <w:t xml:space="preserve"> </w:t>
      </w:r>
      <w:r w:rsidR="00D46DB0">
        <w:rPr>
          <w:rFonts w:ascii="Sylfaen" w:hAnsi="Sylfaen" w:cs="Sylfaen"/>
          <w:sz w:val="20"/>
          <w:szCs w:val="20"/>
          <w:lang w:val="ka-GE"/>
        </w:rPr>
        <w:t>23,9</w:t>
      </w:r>
      <w:r>
        <w:rPr>
          <w:rFonts w:ascii="Sylfaen" w:hAnsi="Sylfaen" w:cs="Sylfaen"/>
          <w:sz w:val="20"/>
          <w:szCs w:val="20"/>
          <w:lang w:val="ka-GE"/>
        </w:rPr>
        <w:t xml:space="preserve"> ათ.ლარი.</w:t>
      </w:r>
    </w:p>
    <w:p w14:paraId="0EDFFB95" w14:textId="4202A6F6" w:rsidR="00114F01" w:rsidRDefault="00114F01"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სოფ.კობში გარე განათების მოწყობა </w:t>
      </w:r>
      <w:r w:rsidR="00DF7A87">
        <w:rPr>
          <w:rFonts w:ascii="Sylfaen" w:hAnsi="Sylfaen" w:cs="Sylfaen"/>
          <w:sz w:val="20"/>
          <w:szCs w:val="20"/>
          <w:lang w:val="ka-GE"/>
        </w:rPr>
        <w:t xml:space="preserve">- </w:t>
      </w:r>
      <w:r w:rsidR="002B04BB">
        <w:rPr>
          <w:rFonts w:ascii="Sylfaen" w:hAnsi="Sylfaen" w:cs="Sylfaen"/>
          <w:sz w:val="20"/>
          <w:szCs w:val="20"/>
          <w:lang w:val="ka-GE"/>
        </w:rPr>
        <w:t>9,6</w:t>
      </w:r>
      <w:r>
        <w:rPr>
          <w:rFonts w:ascii="Sylfaen" w:hAnsi="Sylfaen" w:cs="Sylfaen"/>
          <w:sz w:val="20"/>
          <w:szCs w:val="20"/>
          <w:lang w:val="ka-GE"/>
        </w:rPr>
        <w:t xml:space="preserve"> ათ.ლარი.</w:t>
      </w:r>
    </w:p>
    <w:p w14:paraId="3C3B617F" w14:textId="1EB03123" w:rsidR="00114F01" w:rsidRDefault="00114F01"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სოფ.ჯუთაში წყალმომარაგების სისტემის მშენებლობა</w:t>
      </w:r>
      <w:r w:rsidR="00DF7A87">
        <w:rPr>
          <w:rFonts w:ascii="Sylfaen" w:hAnsi="Sylfaen" w:cs="Sylfaen"/>
          <w:sz w:val="20"/>
          <w:szCs w:val="20"/>
          <w:lang w:val="ka-GE"/>
        </w:rPr>
        <w:t xml:space="preserve"> -</w:t>
      </w:r>
      <w:r>
        <w:rPr>
          <w:rFonts w:ascii="Sylfaen" w:hAnsi="Sylfaen" w:cs="Sylfaen"/>
          <w:sz w:val="20"/>
          <w:szCs w:val="20"/>
          <w:lang w:val="ka-GE"/>
        </w:rPr>
        <w:t xml:space="preserve"> 8,4 ათ.ლარი.</w:t>
      </w:r>
    </w:p>
    <w:p w14:paraId="4C35E51E" w14:textId="588F4F60" w:rsidR="00114F01" w:rsidRDefault="00114F01"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სოფ.ალმასიანის სასმელი წყლის სისტემის მოწყობის სამუ</w:t>
      </w:r>
      <w:r w:rsidR="00EF208D">
        <w:rPr>
          <w:rFonts w:ascii="Sylfaen" w:hAnsi="Sylfaen" w:cs="Sylfaen"/>
          <w:sz w:val="20"/>
          <w:szCs w:val="20"/>
          <w:lang w:val="ka-GE"/>
        </w:rPr>
        <w:t>შ</w:t>
      </w:r>
      <w:r>
        <w:rPr>
          <w:rFonts w:ascii="Sylfaen" w:hAnsi="Sylfaen" w:cs="Sylfaen"/>
          <w:sz w:val="20"/>
          <w:szCs w:val="20"/>
          <w:lang w:val="ka-GE"/>
        </w:rPr>
        <w:t xml:space="preserve">აოები </w:t>
      </w:r>
      <w:r w:rsidR="00DF7A87">
        <w:rPr>
          <w:rFonts w:ascii="Sylfaen" w:hAnsi="Sylfaen" w:cs="Sylfaen"/>
          <w:sz w:val="20"/>
          <w:szCs w:val="20"/>
          <w:lang w:val="ka-GE"/>
        </w:rPr>
        <w:t xml:space="preserve">- </w:t>
      </w:r>
      <w:r>
        <w:rPr>
          <w:rFonts w:ascii="Sylfaen" w:hAnsi="Sylfaen" w:cs="Sylfaen"/>
          <w:sz w:val="20"/>
          <w:szCs w:val="20"/>
          <w:lang w:val="ka-GE"/>
        </w:rPr>
        <w:t>9,9 ათ.ლარი.</w:t>
      </w:r>
    </w:p>
    <w:p w14:paraId="75B3A47B" w14:textId="018B4692" w:rsidR="00EF208D" w:rsidRDefault="00EF208D"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სოფ.ქოსელში გარე განათების მოწყობა </w:t>
      </w:r>
      <w:r w:rsidR="00DF7A87">
        <w:rPr>
          <w:rFonts w:ascii="Sylfaen" w:hAnsi="Sylfaen" w:cs="Sylfaen"/>
          <w:sz w:val="20"/>
          <w:szCs w:val="20"/>
          <w:lang w:val="ka-GE"/>
        </w:rPr>
        <w:t xml:space="preserve">- </w:t>
      </w:r>
      <w:r>
        <w:rPr>
          <w:rFonts w:ascii="Sylfaen" w:hAnsi="Sylfaen" w:cs="Sylfaen"/>
          <w:sz w:val="20"/>
          <w:szCs w:val="20"/>
          <w:lang w:val="ka-GE"/>
        </w:rPr>
        <w:t>9,</w:t>
      </w:r>
      <w:r w:rsidR="00D46DB0">
        <w:rPr>
          <w:rFonts w:ascii="Sylfaen" w:hAnsi="Sylfaen" w:cs="Sylfaen"/>
          <w:sz w:val="20"/>
          <w:szCs w:val="20"/>
          <w:lang w:val="ka-GE"/>
        </w:rPr>
        <w:t>9</w:t>
      </w:r>
      <w:r>
        <w:rPr>
          <w:rFonts w:ascii="Sylfaen" w:hAnsi="Sylfaen" w:cs="Sylfaen"/>
          <w:sz w:val="20"/>
          <w:szCs w:val="20"/>
          <w:lang w:val="ka-GE"/>
        </w:rPr>
        <w:t xml:space="preserve"> ათ.ლარი.</w:t>
      </w:r>
    </w:p>
    <w:p w14:paraId="651C5DE4" w14:textId="6708BF51" w:rsidR="00EF208D" w:rsidRDefault="00EF208D"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სოფ.ვარდისუბნის  სასაფლაოს შემოღობვა </w:t>
      </w:r>
      <w:r w:rsidR="00DF7A87">
        <w:rPr>
          <w:rFonts w:ascii="Sylfaen" w:hAnsi="Sylfaen" w:cs="Sylfaen"/>
          <w:sz w:val="20"/>
          <w:szCs w:val="20"/>
          <w:lang w:val="ka-GE"/>
        </w:rPr>
        <w:t xml:space="preserve">- </w:t>
      </w:r>
      <w:r>
        <w:rPr>
          <w:rFonts w:ascii="Sylfaen" w:hAnsi="Sylfaen" w:cs="Sylfaen"/>
          <w:sz w:val="20"/>
          <w:szCs w:val="20"/>
          <w:lang w:val="ka-GE"/>
        </w:rPr>
        <w:t>9,7 ათ.ლარი.</w:t>
      </w:r>
    </w:p>
    <w:p w14:paraId="6F832E92" w14:textId="0593F721" w:rsidR="00B045C8" w:rsidRDefault="00B045C8"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სოფ.კობისა და თრუსოს გზის რეაბილიტაცია </w:t>
      </w:r>
      <w:r w:rsidR="00DF7A87">
        <w:rPr>
          <w:rFonts w:ascii="Sylfaen" w:hAnsi="Sylfaen" w:cs="Sylfaen"/>
          <w:sz w:val="20"/>
          <w:szCs w:val="20"/>
          <w:lang w:val="ka-GE"/>
        </w:rPr>
        <w:t xml:space="preserve">- </w:t>
      </w:r>
      <w:r>
        <w:rPr>
          <w:rFonts w:ascii="Sylfaen" w:hAnsi="Sylfaen" w:cs="Sylfaen"/>
          <w:sz w:val="20"/>
          <w:szCs w:val="20"/>
          <w:lang w:val="ka-GE"/>
        </w:rPr>
        <w:t>19,4</w:t>
      </w:r>
    </w:p>
    <w:p w14:paraId="06B1D1E5" w14:textId="747F7E91" w:rsidR="00B045C8" w:rsidRDefault="00B045C8"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 არშა,თოთი,გაიბოტენის წყლის სისტემის რეაბილიტაცია </w:t>
      </w:r>
      <w:r w:rsidR="00DF7A87">
        <w:rPr>
          <w:rFonts w:ascii="Sylfaen" w:hAnsi="Sylfaen" w:cs="Sylfaen"/>
          <w:sz w:val="20"/>
          <w:szCs w:val="20"/>
          <w:lang w:val="ka-GE"/>
        </w:rPr>
        <w:t xml:space="preserve">- </w:t>
      </w:r>
      <w:r>
        <w:rPr>
          <w:rFonts w:ascii="Sylfaen" w:hAnsi="Sylfaen" w:cs="Sylfaen"/>
          <w:sz w:val="20"/>
          <w:szCs w:val="20"/>
          <w:lang w:val="ka-GE"/>
        </w:rPr>
        <w:t>35,5 ათ.ლარი.</w:t>
      </w:r>
    </w:p>
    <w:p w14:paraId="2243083B" w14:textId="367FC0F8" w:rsidR="00B045C8" w:rsidRDefault="00B045C8"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 აჩხოტის სასმელი წყლის რეაბილიტაცია </w:t>
      </w:r>
      <w:r w:rsidR="00DF7A87">
        <w:rPr>
          <w:rFonts w:ascii="Sylfaen" w:hAnsi="Sylfaen" w:cs="Sylfaen"/>
          <w:sz w:val="20"/>
          <w:szCs w:val="20"/>
          <w:lang w:val="ka-GE"/>
        </w:rPr>
        <w:t xml:space="preserve">- </w:t>
      </w:r>
      <w:r>
        <w:rPr>
          <w:rFonts w:ascii="Sylfaen" w:hAnsi="Sylfaen" w:cs="Sylfaen"/>
          <w:sz w:val="20"/>
          <w:szCs w:val="20"/>
          <w:lang w:val="ka-GE"/>
        </w:rPr>
        <w:t>9,8 ათ.ლარი.</w:t>
      </w:r>
    </w:p>
    <w:p w14:paraId="08163B01" w14:textId="42ADA713" w:rsidR="00B045C8" w:rsidRDefault="00405317"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სოფ:ართხმოს სასმელი წყლის რეაბილიტაცია </w:t>
      </w:r>
      <w:r w:rsidR="00DF7A87">
        <w:rPr>
          <w:rFonts w:ascii="Sylfaen" w:hAnsi="Sylfaen" w:cs="Sylfaen"/>
          <w:sz w:val="20"/>
          <w:szCs w:val="20"/>
          <w:lang w:val="ka-GE"/>
        </w:rPr>
        <w:t xml:space="preserve">- </w:t>
      </w:r>
      <w:r>
        <w:rPr>
          <w:rFonts w:ascii="Sylfaen" w:hAnsi="Sylfaen" w:cs="Sylfaen"/>
          <w:sz w:val="20"/>
          <w:szCs w:val="20"/>
          <w:lang w:val="ka-GE"/>
        </w:rPr>
        <w:t>7,9 ათ.ლარი</w:t>
      </w:r>
    </w:p>
    <w:p w14:paraId="20CA6E7E" w14:textId="6D75E1FA" w:rsidR="00405317" w:rsidRDefault="00405317"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სოფ:გველეთია  სასმელი წყლის რეაბილიტაცია  </w:t>
      </w:r>
      <w:r w:rsidR="00DF7A87">
        <w:rPr>
          <w:rFonts w:ascii="Sylfaen" w:hAnsi="Sylfaen" w:cs="Sylfaen"/>
          <w:sz w:val="20"/>
          <w:szCs w:val="20"/>
          <w:lang w:val="ka-GE"/>
        </w:rPr>
        <w:t xml:space="preserve">- </w:t>
      </w:r>
      <w:r>
        <w:rPr>
          <w:rFonts w:ascii="Sylfaen" w:hAnsi="Sylfaen" w:cs="Sylfaen"/>
          <w:sz w:val="20"/>
          <w:szCs w:val="20"/>
          <w:lang w:val="ka-GE"/>
        </w:rPr>
        <w:t>19,9 ათ.ლარი</w:t>
      </w:r>
    </w:p>
    <w:p w14:paraId="3D74D7A1" w14:textId="4D876C3D" w:rsidR="00405317" w:rsidRDefault="0017455D"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სოფ:ყანობის სასმელი წყლის რეაბილიტაცია </w:t>
      </w:r>
      <w:r w:rsidR="00DF7A87">
        <w:rPr>
          <w:rFonts w:ascii="Sylfaen" w:hAnsi="Sylfaen" w:cs="Sylfaen"/>
          <w:sz w:val="20"/>
          <w:szCs w:val="20"/>
          <w:lang w:val="ka-GE"/>
        </w:rPr>
        <w:t xml:space="preserve">- </w:t>
      </w:r>
      <w:r>
        <w:rPr>
          <w:rFonts w:ascii="Sylfaen" w:hAnsi="Sylfaen" w:cs="Sylfaen"/>
          <w:sz w:val="20"/>
          <w:szCs w:val="20"/>
          <w:lang w:val="ka-GE"/>
        </w:rPr>
        <w:t>19,9 ათ.ლარი</w:t>
      </w:r>
    </w:p>
    <w:p w14:paraId="64AAC032" w14:textId="7325B931" w:rsidR="0017455D" w:rsidRDefault="0017455D"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სოფ:ხურთისის გარე განათების მოწყობა </w:t>
      </w:r>
      <w:r w:rsidR="00DF7A87">
        <w:rPr>
          <w:rFonts w:ascii="Sylfaen" w:hAnsi="Sylfaen" w:cs="Sylfaen"/>
          <w:sz w:val="20"/>
          <w:szCs w:val="20"/>
          <w:lang w:val="ka-GE"/>
        </w:rPr>
        <w:t xml:space="preserve">- </w:t>
      </w:r>
      <w:r>
        <w:rPr>
          <w:rFonts w:ascii="Sylfaen" w:hAnsi="Sylfaen" w:cs="Sylfaen"/>
          <w:sz w:val="20"/>
          <w:szCs w:val="20"/>
          <w:lang w:val="ka-GE"/>
        </w:rPr>
        <w:t>13,6 ათ.ლარი</w:t>
      </w:r>
    </w:p>
    <w:p w14:paraId="17BCB9D5" w14:textId="3F1BD80A" w:rsidR="0017455D" w:rsidRDefault="0017455D"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სოფ:გარბნის სპორტული  მოედნის  მოწყობა </w:t>
      </w:r>
      <w:r w:rsidR="00DF7A87">
        <w:rPr>
          <w:rFonts w:ascii="Sylfaen" w:hAnsi="Sylfaen" w:cs="Sylfaen"/>
          <w:sz w:val="20"/>
          <w:szCs w:val="20"/>
          <w:lang w:val="ka-GE"/>
        </w:rPr>
        <w:t xml:space="preserve">- </w:t>
      </w:r>
      <w:r>
        <w:rPr>
          <w:rFonts w:ascii="Sylfaen" w:hAnsi="Sylfaen" w:cs="Sylfaen"/>
          <w:sz w:val="20"/>
          <w:szCs w:val="20"/>
          <w:lang w:val="ka-GE"/>
        </w:rPr>
        <w:t>12,0 ათ.ლარი</w:t>
      </w:r>
    </w:p>
    <w:p w14:paraId="33BF3B71" w14:textId="5421FDA7" w:rsidR="0017455D" w:rsidRDefault="0017455D"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სოფ.კარკუჩის სპორტული მოედნის მოწყობა </w:t>
      </w:r>
      <w:r w:rsidR="00DF7A87">
        <w:rPr>
          <w:rFonts w:ascii="Sylfaen" w:hAnsi="Sylfaen" w:cs="Sylfaen"/>
          <w:sz w:val="20"/>
          <w:szCs w:val="20"/>
          <w:lang w:val="ka-GE"/>
        </w:rPr>
        <w:t xml:space="preserve">- </w:t>
      </w:r>
      <w:r>
        <w:rPr>
          <w:rFonts w:ascii="Sylfaen" w:hAnsi="Sylfaen" w:cs="Sylfaen"/>
          <w:sz w:val="20"/>
          <w:szCs w:val="20"/>
          <w:lang w:val="ka-GE"/>
        </w:rPr>
        <w:t>10,0 ათ.ლარი</w:t>
      </w:r>
    </w:p>
    <w:p w14:paraId="6D9B5A42" w14:textId="08855AF9" w:rsidR="0017455D" w:rsidRDefault="0017455D"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 xml:space="preserve">სოფ:უხათის სასაფლაოს შემოღობვა </w:t>
      </w:r>
      <w:r w:rsidR="00DF7A87">
        <w:rPr>
          <w:rFonts w:ascii="Sylfaen" w:hAnsi="Sylfaen" w:cs="Sylfaen"/>
          <w:sz w:val="20"/>
          <w:szCs w:val="20"/>
          <w:lang w:val="ka-GE"/>
        </w:rPr>
        <w:t xml:space="preserve">-  </w:t>
      </w:r>
      <w:r>
        <w:rPr>
          <w:rFonts w:ascii="Sylfaen" w:hAnsi="Sylfaen" w:cs="Sylfaen"/>
          <w:sz w:val="20"/>
          <w:szCs w:val="20"/>
          <w:lang w:val="ka-GE"/>
        </w:rPr>
        <w:t>9,7 ათ.ლარი</w:t>
      </w:r>
    </w:p>
    <w:p w14:paraId="5D81DD36" w14:textId="7E980E11" w:rsidR="0017455D" w:rsidRDefault="0017455D"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სოფ.გორისციხის სკვერი</w:t>
      </w:r>
      <w:r w:rsidR="00DF7A87">
        <w:rPr>
          <w:rFonts w:ascii="Sylfaen" w:hAnsi="Sylfaen" w:cs="Sylfaen"/>
          <w:sz w:val="20"/>
          <w:szCs w:val="20"/>
          <w:lang w:val="ka-GE"/>
        </w:rPr>
        <w:t>ს მოწყობა  - 15,0 ათ.ლარი</w:t>
      </w:r>
    </w:p>
    <w:p w14:paraId="2A609771" w14:textId="7DEEA870" w:rsidR="002B04BB" w:rsidRDefault="002B04BB" w:rsidP="00114F01">
      <w:pPr>
        <w:pStyle w:val="ListParagraph"/>
        <w:numPr>
          <w:ilvl w:val="0"/>
          <w:numId w:val="28"/>
        </w:numPr>
        <w:spacing w:line="240" w:lineRule="auto"/>
        <w:jc w:val="both"/>
        <w:rPr>
          <w:rFonts w:ascii="Sylfaen" w:hAnsi="Sylfaen" w:cs="Sylfaen"/>
          <w:sz w:val="20"/>
          <w:szCs w:val="20"/>
          <w:lang w:val="ka-GE"/>
        </w:rPr>
      </w:pPr>
      <w:r>
        <w:rPr>
          <w:rFonts w:ascii="Sylfaen" w:hAnsi="Sylfaen" w:cs="Sylfaen"/>
          <w:sz w:val="20"/>
          <w:szCs w:val="20"/>
          <w:lang w:val="ka-GE"/>
        </w:rPr>
        <w:t>თარგმნის სასაფლაოს შემოღობვა 32,8 ათ.ლარი.</w:t>
      </w:r>
    </w:p>
    <w:p w14:paraId="5927C9C1" w14:textId="7D566589" w:rsidR="00FB7111" w:rsidRPr="00FB7111" w:rsidRDefault="00196E16" w:rsidP="00FB7111">
      <w:pPr>
        <w:spacing w:line="240" w:lineRule="auto"/>
        <w:jc w:val="both"/>
        <w:rPr>
          <w:rFonts w:ascii="Sylfaen" w:hAnsi="Sylfaen" w:cs="Sylfaen"/>
          <w:sz w:val="20"/>
          <w:szCs w:val="20"/>
          <w:lang w:val="ka-GE"/>
        </w:rPr>
      </w:pPr>
      <w:r>
        <w:rPr>
          <w:rFonts w:ascii="Sylfaen" w:hAnsi="Sylfaen" w:cs="Sylfaen"/>
          <w:sz w:val="20"/>
          <w:szCs w:val="20"/>
          <w:lang w:val="ka-GE"/>
        </w:rPr>
        <w:t xml:space="preserve">ასევე </w:t>
      </w:r>
      <w:r w:rsidR="00FB7111" w:rsidRPr="00FB7111">
        <w:rPr>
          <w:rFonts w:ascii="Sylfaen" w:hAnsi="Sylfaen" w:cs="Sylfaen"/>
          <w:sz w:val="20"/>
          <w:szCs w:val="20"/>
          <w:lang w:val="ka-GE"/>
        </w:rPr>
        <w:t xml:space="preserve">ქვეპროგრამის ფარგლებში </w:t>
      </w:r>
      <w:r w:rsidR="00BA3CC9">
        <w:rPr>
          <w:rFonts w:ascii="Sylfaen" w:hAnsi="Sylfaen" w:cs="Sylfaen"/>
          <w:sz w:val="20"/>
          <w:szCs w:val="20"/>
          <w:lang w:val="ka-GE"/>
        </w:rPr>
        <w:t xml:space="preserve">აღნიშნული თანხით </w:t>
      </w:r>
      <w:r w:rsidR="0019100B">
        <w:rPr>
          <w:rFonts w:ascii="Sylfaen" w:hAnsi="Sylfaen" w:cs="Sylfaen"/>
          <w:sz w:val="20"/>
          <w:szCs w:val="20"/>
          <w:lang w:val="ka-GE"/>
        </w:rPr>
        <w:t>მოხდა</w:t>
      </w:r>
      <w:r w:rsidR="00FB7111" w:rsidRPr="00FB7111">
        <w:rPr>
          <w:rFonts w:ascii="Sylfaen" w:hAnsi="Sylfaen" w:cs="Sylfaen"/>
          <w:sz w:val="20"/>
          <w:szCs w:val="20"/>
          <w:lang w:val="ka-GE"/>
        </w:rPr>
        <w:t xml:space="preserve"> მუნიციპალიტეტის ყველა ადმინისტრაციულ ერთეულში არსებული სარიტუალო დარბაზების მიერ გახარჯული  კომუნალური ხარჯების </w:t>
      </w:r>
      <w:r w:rsidR="0019100B">
        <w:rPr>
          <w:rFonts w:ascii="Sylfaen" w:hAnsi="Sylfaen" w:cs="Sylfaen"/>
          <w:sz w:val="20"/>
          <w:szCs w:val="20"/>
          <w:lang w:val="ka-GE"/>
        </w:rPr>
        <w:t>დაფარვა</w:t>
      </w:r>
      <w:r w:rsidR="00114F01">
        <w:rPr>
          <w:rFonts w:ascii="Sylfaen" w:hAnsi="Sylfaen" w:cs="Sylfaen"/>
          <w:sz w:val="20"/>
          <w:szCs w:val="20"/>
          <w:lang w:val="ka-GE"/>
        </w:rPr>
        <w:t xml:space="preserve"> </w:t>
      </w:r>
      <w:r w:rsidR="00DF7A87">
        <w:rPr>
          <w:rFonts w:ascii="Sylfaen" w:hAnsi="Sylfaen" w:cs="Sylfaen"/>
          <w:sz w:val="20"/>
          <w:szCs w:val="20"/>
          <w:lang w:val="ka-GE"/>
        </w:rPr>
        <w:t>43,9</w:t>
      </w:r>
      <w:r w:rsidR="00114F01">
        <w:rPr>
          <w:rFonts w:ascii="Sylfaen" w:hAnsi="Sylfaen" w:cs="Sylfaen"/>
          <w:sz w:val="20"/>
          <w:szCs w:val="20"/>
          <w:lang w:val="ka-GE"/>
        </w:rPr>
        <w:t xml:space="preserve"> ათ.ლარით.</w:t>
      </w:r>
    </w:p>
    <w:p w14:paraId="6673C6AE" w14:textId="77777777" w:rsidR="00F41376" w:rsidRDefault="00F41376" w:rsidP="00FB7111">
      <w:pPr>
        <w:spacing w:line="240" w:lineRule="auto"/>
        <w:jc w:val="both"/>
        <w:rPr>
          <w:rFonts w:ascii="Sylfaen" w:hAnsi="Sylfaen" w:cs="Sylfaen"/>
          <w:b/>
          <w:sz w:val="20"/>
          <w:szCs w:val="20"/>
          <w:lang w:val="ka-GE"/>
        </w:rPr>
      </w:pPr>
      <w:r w:rsidRPr="004C7F71">
        <w:rPr>
          <w:rFonts w:ascii="Sylfaen" w:hAnsi="Sylfaen" w:cs="Sylfaen"/>
          <w:sz w:val="20"/>
          <w:szCs w:val="20"/>
          <w:lang w:val="ka-GE"/>
        </w:rPr>
        <w:lastRenderedPageBreak/>
        <w:t xml:space="preserve">  </w:t>
      </w:r>
      <w:r w:rsidRPr="004C7F71">
        <w:rPr>
          <w:rFonts w:ascii="Sylfaen" w:hAnsi="Sylfaen" w:cs="Sylfaen"/>
          <w:b/>
          <w:sz w:val="20"/>
          <w:szCs w:val="20"/>
          <w:lang w:val="ka-GE"/>
        </w:rPr>
        <w:t>შედეგების შეფასების ინდიკატორები</w:t>
      </w:r>
    </w:p>
    <w:p w14:paraId="0299EBB0" w14:textId="77777777" w:rsidR="00F41376" w:rsidRPr="00FB7111" w:rsidRDefault="00F41376" w:rsidP="00FB7111">
      <w:pPr>
        <w:pStyle w:val="ListParagraph"/>
        <w:numPr>
          <w:ilvl w:val="0"/>
          <w:numId w:val="23"/>
        </w:numPr>
        <w:spacing w:after="0" w:line="240" w:lineRule="auto"/>
        <w:ind w:right="283"/>
        <w:rPr>
          <w:rFonts w:ascii="Sylfaen" w:hAnsi="Sylfaen" w:cs="Sylfaen"/>
          <w:b/>
          <w:sz w:val="20"/>
          <w:szCs w:val="20"/>
          <w:lang w:val="ka-GE"/>
        </w:rPr>
      </w:pPr>
      <w:r w:rsidRPr="00FB7111">
        <w:rPr>
          <w:rFonts w:ascii="Sylfaen" w:eastAsia="Times New Roman" w:hAnsi="Sylfaen" w:cs="Sylfaen"/>
          <w:color w:val="000000"/>
          <w:sz w:val="20"/>
          <w:szCs w:val="20"/>
          <w:lang w:val="ka-GE"/>
        </w:rPr>
        <w:t>ყველა</w:t>
      </w:r>
      <w:r w:rsidRPr="00FB7111">
        <w:rPr>
          <w:rFonts w:ascii="Sylfaen" w:eastAsia="Times New Roman" w:hAnsi="Sylfaen"/>
          <w:color w:val="000000"/>
          <w:sz w:val="20"/>
          <w:szCs w:val="20"/>
          <w:lang w:val="ka-GE"/>
        </w:rPr>
        <w:t xml:space="preserve"> </w:t>
      </w:r>
      <w:r w:rsidRPr="00FB7111">
        <w:rPr>
          <w:rFonts w:ascii="Sylfaen" w:eastAsia="Times New Roman" w:hAnsi="Sylfaen" w:cs="Sylfaen"/>
          <w:color w:val="000000"/>
          <w:sz w:val="20"/>
          <w:szCs w:val="20"/>
          <w:lang w:val="ka-GE"/>
        </w:rPr>
        <w:t>ადმინისტრაციული</w:t>
      </w:r>
      <w:r w:rsidRPr="00FB7111">
        <w:rPr>
          <w:rFonts w:ascii="Sylfaen" w:eastAsia="Times New Roman" w:hAnsi="Sylfaen"/>
          <w:color w:val="000000"/>
          <w:sz w:val="20"/>
          <w:szCs w:val="20"/>
          <w:lang w:val="ka-GE"/>
        </w:rPr>
        <w:t xml:space="preserve"> </w:t>
      </w:r>
      <w:r w:rsidRPr="00FB7111">
        <w:rPr>
          <w:rFonts w:ascii="Sylfaen" w:eastAsia="Times New Roman" w:hAnsi="Sylfaen" w:cs="Sylfaen"/>
          <w:color w:val="000000"/>
          <w:sz w:val="20"/>
          <w:szCs w:val="20"/>
          <w:lang w:val="ka-GE"/>
        </w:rPr>
        <w:t>ერთეულში</w:t>
      </w:r>
      <w:r w:rsidRPr="00FB7111">
        <w:rPr>
          <w:rFonts w:ascii="Sylfaen" w:eastAsia="Times New Roman" w:hAnsi="Sylfaen"/>
          <w:color w:val="000000"/>
          <w:sz w:val="20"/>
          <w:szCs w:val="20"/>
          <w:lang w:val="ka-GE"/>
        </w:rPr>
        <w:t xml:space="preserve"> </w:t>
      </w:r>
      <w:r w:rsidRPr="00FB7111">
        <w:rPr>
          <w:rFonts w:ascii="Sylfaen" w:eastAsia="Times New Roman" w:hAnsi="Sylfaen" w:cs="Sylfaen"/>
          <w:color w:val="000000"/>
          <w:sz w:val="20"/>
          <w:szCs w:val="20"/>
          <w:lang w:val="ka-GE"/>
        </w:rPr>
        <w:t>მცხოვრები</w:t>
      </w:r>
      <w:r w:rsidRPr="00FB7111">
        <w:rPr>
          <w:rFonts w:ascii="Sylfaen" w:eastAsia="Times New Roman" w:hAnsi="Sylfaen"/>
          <w:color w:val="000000"/>
          <w:sz w:val="20"/>
          <w:szCs w:val="20"/>
          <w:lang w:val="ka-GE"/>
        </w:rPr>
        <w:t xml:space="preserve"> </w:t>
      </w:r>
      <w:r w:rsidRPr="00FB7111">
        <w:rPr>
          <w:rFonts w:ascii="Sylfaen" w:eastAsia="Times New Roman" w:hAnsi="Sylfaen" w:cs="Sylfaen"/>
          <w:color w:val="000000"/>
          <w:sz w:val="20"/>
          <w:szCs w:val="20"/>
          <w:lang w:val="ka-GE"/>
        </w:rPr>
        <w:t>მოსახლეობის</w:t>
      </w:r>
      <w:r w:rsidRPr="00FB7111">
        <w:rPr>
          <w:rFonts w:ascii="Sylfaen" w:eastAsia="Times New Roman" w:hAnsi="Sylfaen"/>
          <w:color w:val="000000"/>
          <w:sz w:val="20"/>
          <w:szCs w:val="20"/>
          <w:lang w:val="ka-GE"/>
        </w:rPr>
        <w:t xml:space="preserve"> </w:t>
      </w:r>
      <w:r w:rsidRPr="00FB7111">
        <w:rPr>
          <w:rFonts w:ascii="Sylfaen" w:eastAsia="Times New Roman" w:hAnsi="Sylfaen" w:cs="Sylfaen"/>
          <w:color w:val="000000"/>
          <w:sz w:val="20"/>
          <w:szCs w:val="20"/>
          <w:lang w:val="ka-GE"/>
        </w:rPr>
        <w:t>პირობების</w:t>
      </w:r>
      <w:r w:rsidRPr="00FB7111">
        <w:rPr>
          <w:rFonts w:ascii="Sylfaen" w:eastAsia="Times New Roman" w:hAnsi="Sylfaen"/>
          <w:color w:val="000000"/>
          <w:sz w:val="20"/>
          <w:szCs w:val="20"/>
          <w:lang w:val="ka-GE"/>
        </w:rPr>
        <w:t xml:space="preserve"> </w:t>
      </w:r>
      <w:r w:rsidRPr="00FB7111">
        <w:rPr>
          <w:rFonts w:ascii="Sylfaen" w:eastAsia="Times New Roman" w:hAnsi="Sylfaen" w:cs="Sylfaen"/>
          <w:color w:val="000000"/>
          <w:sz w:val="20"/>
          <w:szCs w:val="20"/>
          <w:lang w:val="ka-GE"/>
        </w:rPr>
        <w:t>გაუმჯობესება</w:t>
      </w:r>
    </w:p>
    <w:p w14:paraId="65F376AF" w14:textId="77777777" w:rsidR="00F41376" w:rsidRPr="00FB7111" w:rsidRDefault="00B57254" w:rsidP="00FB7111">
      <w:pPr>
        <w:pStyle w:val="ListParagraph"/>
        <w:numPr>
          <w:ilvl w:val="0"/>
          <w:numId w:val="23"/>
        </w:numPr>
        <w:spacing w:after="0" w:line="240" w:lineRule="auto"/>
        <w:ind w:right="283"/>
        <w:rPr>
          <w:rFonts w:ascii="Sylfaen" w:hAnsi="Sylfaen" w:cs="Sylfaen"/>
          <w:b/>
          <w:sz w:val="20"/>
          <w:szCs w:val="20"/>
          <w:lang w:val="ka-GE"/>
        </w:rPr>
      </w:pPr>
      <w:r w:rsidRPr="00FB7111">
        <w:rPr>
          <w:rFonts w:ascii="Sylfaen" w:eastAsia="Times New Roman" w:hAnsi="Sylfaen" w:cs="Sylfaen"/>
          <w:sz w:val="20"/>
          <w:szCs w:val="20"/>
          <w:lang w:val="ka-GE" w:eastAsia="ru-RU"/>
        </w:rPr>
        <w:t>სოფლებში</w:t>
      </w:r>
      <w:r w:rsidR="00F41376" w:rsidRPr="00FB7111">
        <w:rPr>
          <w:rFonts w:ascii="Sylfaen" w:eastAsia="Times New Roman" w:hAnsi="Sylfaen" w:cs="Sylfaen"/>
          <w:sz w:val="20"/>
          <w:szCs w:val="20"/>
          <w:lang w:eastAsia="ru-RU"/>
        </w:rPr>
        <w:t xml:space="preserve"> </w:t>
      </w:r>
      <w:r w:rsidR="000D03BE" w:rsidRPr="00FB7111">
        <w:rPr>
          <w:rFonts w:ascii="Sylfaen" w:eastAsia="Times New Roman" w:hAnsi="Sylfaen" w:cs="Sylfaen"/>
          <w:sz w:val="20"/>
          <w:szCs w:val="20"/>
          <w:lang w:val="ka-GE" w:eastAsia="ru-RU"/>
        </w:rPr>
        <w:t>მოწესრიგ</w:t>
      </w:r>
      <w:r w:rsidRPr="00FB7111">
        <w:rPr>
          <w:rFonts w:ascii="Sylfaen" w:eastAsia="Times New Roman" w:hAnsi="Sylfaen" w:cs="Sylfaen"/>
          <w:sz w:val="20"/>
          <w:szCs w:val="20"/>
          <w:lang w:val="ka-GE" w:eastAsia="ru-RU"/>
        </w:rPr>
        <w:t>ებული</w:t>
      </w:r>
      <w:r w:rsidR="00F41376" w:rsidRPr="00FB7111">
        <w:rPr>
          <w:rFonts w:ascii="Sylfaen" w:eastAsia="Times New Roman" w:hAnsi="Sylfaen" w:cs="Sylfaen"/>
          <w:sz w:val="20"/>
          <w:szCs w:val="20"/>
          <w:lang w:eastAsia="ru-RU"/>
        </w:rPr>
        <w:t xml:space="preserve"> ინფ</w:t>
      </w:r>
      <w:r w:rsidR="000D03BE" w:rsidRPr="00FB7111">
        <w:rPr>
          <w:rFonts w:ascii="Sylfaen" w:eastAsia="Times New Roman" w:hAnsi="Sylfaen" w:cs="Sylfaen"/>
          <w:sz w:val="20"/>
          <w:szCs w:val="20"/>
          <w:lang w:val="ka-GE" w:eastAsia="ru-RU"/>
        </w:rPr>
        <w:t>რა</w:t>
      </w:r>
      <w:r w:rsidR="0070134A" w:rsidRPr="00FB7111">
        <w:rPr>
          <w:rFonts w:ascii="Sylfaen" w:eastAsia="Times New Roman" w:hAnsi="Sylfaen" w:cs="Sylfaen"/>
          <w:sz w:val="20"/>
          <w:szCs w:val="20"/>
          <w:lang w:eastAsia="ru-RU"/>
        </w:rPr>
        <w:t xml:space="preserve">სტრუქტურა, </w:t>
      </w:r>
      <w:r w:rsidR="0070134A" w:rsidRPr="00FB7111">
        <w:rPr>
          <w:rFonts w:ascii="Sylfaen" w:eastAsia="Times New Roman" w:hAnsi="Sylfaen" w:cs="Sylfaen"/>
          <w:sz w:val="20"/>
          <w:szCs w:val="20"/>
          <w:lang w:val="ka-GE" w:eastAsia="ru-RU"/>
        </w:rPr>
        <w:t xml:space="preserve"> </w:t>
      </w:r>
      <w:r w:rsidR="00F41376" w:rsidRPr="00FB7111">
        <w:rPr>
          <w:rFonts w:ascii="Sylfaen" w:eastAsia="Times New Roman" w:hAnsi="Sylfaen" w:cs="Sylfaen"/>
          <w:sz w:val="20"/>
          <w:szCs w:val="20"/>
          <w:lang w:eastAsia="ru-RU"/>
        </w:rPr>
        <w:t>მოს</w:t>
      </w:r>
      <w:r w:rsidR="0070134A" w:rsidRPr="00FB7111">
        <w:rPr>
          <w:rFonts w:ascii="Sylfaen" w:eastAsia="Times New Roman" w:hAnsi="Sylfaen" w:cs="Sylfaen"/>
          <w:sz w:val="20"/>
          <w:szCs w:val="20"/>
          <w:lang w:eastAsia="ru-RU"/>
        </w:rPr>
        <w:t>ახლების ეკონომიკური მდგომარეობ</w:t>
      </w:r>
      <w:r w:rsidR="00FB7111" w:rsidRPr="00FB7111">
        <w:rPr>
          <w:rFonts w:ascii="Sylfaen" w:eastAsia="Times New Roman" w:hAnsi="Sylfaen" w:cs="Sylfaen"/>
          <w:sz w:val="20"/>
          <w:szCs w:val="20"/>
          <w:lang w:val="ka-GE" w:eastAsia="ru-RU"/>
        </w:rPr>
        <w:t>ის</w:t>
      </w:r>
      <w:r w:rsidR="0070134A" w:rsidRPr="00FB7111">
        <w:rPr>
          <w:rFonts w:ascii="Sylfaen" w:eastAsia="Times New Roman" w:hAnsi="Sylfaen" w:cs="Sylfaen"/>
          <w:sz w:val="20"/>
          <w:szCs w:val="20"/>
          <w:lang w:eastAsia="ru-RU"/>
        </w:rPr>
        <w:t xml:space="preserve"> გაუმჯობესება</w:t>
      </w:r>
      <w:r w:rsidR="0070134A" w:rsidRPr="00FB7111">
        <w:rPr>
          <w:rFonts w:ascii="Sylfaen" w:eastAsia="Times New Roman" w:hAnsi="Sylfaen" w:cs="Sylfaen"/>
          <w:sz w:val="20"/>
          <w:szCs w:val="20"/>
          <w:lang w:val="ka-GE" w:eastAsia="ru-RU"/>
        </w:rPr>
        <w:t xml:space="preserve">, </w:t>
      </w:r>
      <w:r w:rsidR="009A5401" w:rsidRPr="00FB7111">
        <w:rPr>
          <w:rFonts w:ascii="Sylfaen" w:eastAsia="Times New Roman" w:hAnsi="Sylfaen" w:cs="Calibri"/>
          <w:color w:val="000000"/>
          <w:sz w:val="20"/>
          <w:szCs w:val="20"/>
          <w:lang w:val="ka-GE"/>
        </w:rPr>
        <w:t>კომფორტული გარემოსა და პირობების შექმნა</w:t>
      </w:r>
      <w:r w:rsidR="00FB7111" w:rsidRPr="00FB7111">
        <w:rPr>
          <w:rFonts w:ascii="Sylfaen" w:eastAsia="Times New Roman" w:hAnsi="Sylfaen" w:cs="Calibri"/>
          <w:color w:val="000000"/>
          <w:sz w:val="20"/>
          <w:szCs w:val="20"/>
          <w:lang w:val="ka-GE"/>
        </w:rPr>
        <w:t>.</w:t>
      </w:r>
    </w:p>
    <w:p w14:paraId="481CF6CF" w14:textId="77777777" w:rsidR="00F41376" w:rsidRDefault="00F41376" w:rsidP="00F41376">
      <w:pPr>
        <w:spacing w:after="0" w:line="240" w:lineRule="auto"/>
        <w:ind w:right="283"/>
        <w:rPr>
          <w:rFonts w:ascii="Sylfaen" w:hAnsi="Sylfaen" w:cs="Sylfaen"/>
          <w:b/>
          <w:sz w:val="20"/>
          <w:szCs w:val="20"/>
          <w:lang w:val="ka-GE"/>
        </w:rPr>
      </w:pPr>
    </w:p>
    <w:p w14:paraId="1C1FD0B7" w14:textId="0E03D871" w:rsidR="002D7360" w:rsidRDefault="006A7145" w:rsidP="002D7360">
      <w:pPr>
        <w:spacing w:line="240" w:lineRule="auto"/>
        <w:jc w:val="both"/>
        <w:rPr>
          <w:rFonts w:ascii="Sylfaen" w:hAnsi="Sylfaen" w:cs="Sylfaen"/>
          <w:sz w:val="20"/>
          <w:szCs w:val="20"/>
          <w:lang w:val="ka-GE"/>
        </w:rPr>
      </w:pPr>
      <w:r>
        <w:rPr>
          <w:rFonts w:ascii="Sylfaen" w:hAnsi="Sylfaen" w:cs="Sylfaen"/>
          <w:b/>
          <w:sz w:val="20"/>
          <w:szCs w:val="20"/>
          <w:lang w:val="ka-GE"/>
        </w:rPr>
        <w:t>2.8   ტრანსპორტის მოვლა-შენახვა (პროგრამული კოდი 02 08 )</w:t>
      </w:r>
      <w:r w:rsidR="00A46646">
        <w:rPr>
          <w:rFonts w:ascii="Sylfaen" w:hAnsi="Sylfaen" w:cs="Sylfaen"/>
          <w:b/>
          <w:sz w:val="20"/>
          <w:szCs w:val="20"/>
          <w:lang w:val="ka-GE"/>
        </w:rPr>
        <w:t xml:space="preserve"> </w:t>
      </w:r>
      <w:bookmarkStart w:id="1" w:name="_Hlk128047867"/>
      <w:r w:rsidR="002D7360" w:rsidRPr="00AE0B0B">
        <w:rPr>
          <w:rFonts w:ascii="Sylfaen" w:hAnsi="Sylfaen" w:cs="Sylfaen"/>
          <w:sz w:val="20"/>
          <w:szCs w:val="20"/>
          <w:lang w:val="ka-GE"/>
        </w:rPr>
        <w:t>პროგრა</w:t>
      </w:r>
      <w:r w:rsidR="002D7360">
        <w:rPr>
          <w:rFonts w:ascii="Sylfaen" w:hAnsi="Sylfaen" w:cs="Sylfaen"/>
          <w:sz w:val="20"/>
          <w:szCs w:val="20"/>
          <w:lang w:val="ka-GE"/>
        </w:rPr>
        <w:t>მით გეგმა განისაზღვრა 276,0 ათ.ლარის ოდენობით,ხოლო საკასო შესრულებამ შეადგინა 261,5 ათასი ლარი, რაც გეგმიური მაჩვენებლის 94,7 %-ს შეადგენს.</w:t>
      </w:r>
    </w:p>
    <w:bookmarkEnd w:id="1"/>
    <w:p w14:paraId="1A354EE0" w14:textId="0B96C71D" w:rsidR="00A46646" w:rsidRPr="00A46646" w:rsidRDefault="00A46646" w:rsidP="00A46646">
      <w:pPr>
        <w:spacing w:after="0" w:line="240" w:lineRule="auto"/>
        <w:ind w:right="283"/>
        <w:rPr>
          <w:rFonts w:ascii="Sylfaen" w:hAnsi="Sylfaen" w:cs="Sylfaen"/>
          <w:sz w:val="20"/>
          <w:szCs w:val="20"/>
          <w:lang w:val="ka-GE"/>
        </w:rPr>
      </w:pPr>
    </w:p>
    <w:p w14:paraId="0A1F9B87" w14:textId="77777777" w:rsidR="00F41376" w:rsidRPr="00A46646" w:rsidRDefault="00F41376" w:rsidP="00F41376">
      <w:pPr>
        <w:spacing w:after="0" w:line="240" w:lineRule="auto"/>
        <w:ind w:right="283"/>
        <w:rPr>
          <w:rFonts w:ascii="Sylfaen" w:hAnsi="Sylfaen" w:cs="Sylfaen"/>
          <w:sz w:val="20"/>
          <w:szCs w:val="20"/>
          <w:lang w:val="ka-GE"/>
        </w:rPr>
      </w:pPr>
    </w:p>
    <w:p w14:paraId="799E4DB3" w14:textId="5080664C" w:rsidR="006A7145" w:rsidRPr="00D07217" w:rsidRDefault="001C6308" w:rsidP="003B3558">
      <w:pPr>
        <w:spacing w:after="0" w:line="240" w:lineRule="auto"/>
        <w:ind w:right="283"/>
        <w:rPr>
          <w:rFonts w:ascii="Sylfaen" w:hAnsi="Sylfaen" w:cs="Sylfaen"/>
          <w:sz w:val="20"/>
          <w:szCs w:val="20"/>
          <w:lang w:val="ka-GE"/>
        </w:rPr>
      </w:pPr>
      <w:r w:rsidRPr="00D07217">
        <w:rPr>
          <w:rFonts w:ascii="Sylfaen" w:hAnsi="Sylfaen" w:cs="Sylfaen"/>
          <w:sz w:val="20"/>
          <w:szCs w:val="20"/>
          <w:lang w:val="ka-GE"/>
        </w:rPr>
        <w:t>ქვეპროგრამის ფარგლებში</w:t>
      </w:r>
      <w:r w:rsidR="005C4E63">
        <w:rPr>
          <w:rFonts w:ascii="Sylfaen" w:hAnsi="Sylfaen" w:cs="Sylfaen"/>
          <w:sz w:val="20"/>
          <w:szCs w:val="20"/>
        </w:rPr>
        <w:t xml:space="preserve"> </w:t>
      </w:r>
      <w:r w:rsidR="005C4E63">
        <w:rPr>
          <w:rFonts w:ascii="Sylfaen" w:hAnsi="Sylfaen" w:cs="Sylfaen"/>
          <w:sz w:val="20"/>
          <w:szCs w:val="20"/>
          <w:lang w:val="ka-GE"/>
        </w:rPr>
        <w:t xml:space="preserve">ა(ა) იპ კეთილმოწყობის სამსახურის </w:t>
      </w:r>
      <w:r w:rsidR="00D07217">
        <w:rPr>
          <w:rFonts w:ascii="Sylfaen" w:hAnsi="Sylfaen" w:cs="Sylfaen"/>
          <w:sz w:val="20"/>
          <w:szCs w:val="20"/>
          <w:lang w:val="ka-GE"/>
        </w:rPr>
        <w:t xml:space="preserve"> </w:t>
      </w:r>
      <w:r w:rsidR="005C4E63">
        <w:rPr>
          <w:rFonts w:ascii="Sylfaen" w:hAnsi="Sylfaen" w:cs="Sylfaen"/>
          <w:sz w:val="20"/>
          <w:szCs w:val="20"/>
          <w:lang w:val="ka-GE"/>
        </w:rPr>
        <w:t xml:space="preserve">მიერ </w:t>
      </w:r>
      <w:r w:rsidR="00D07217">
        <w:rPr>
          <w:rFonts w:ascii="Sylfaen" w:hAnsi="Sylfaen" w:cs="Sylfaen"/>
          <w:sz w:val="20"/>
          <w:szCs w:val="20"/>
          <w:lang w:val="ka-GE"/>
        </w:rPr>
        <w:t xml:space="preserve">ხორციელდება მუნიციპალიტეტის ტერიტორიაზე მგზავრთა გადაყვანა დაწესებული გრაფიკის მიხედვით,ასევე მოხდა </w:t>
      </w:r>
      <w:r w:rsidR="004F1874">
        <w:rPr>
          <w:rFonts w:ascii="Sylfaen" w:hAnsi="Sylfaen" w:cs="Sylfaen"/>
          <w:sz w:val="20"/>
          <w:szCs w:val="20"/>
          <w:lang w:val="ka-GE"/>
        </w:rPr>
        <w:t xml:space="preserve">მგზავრთა გადამყვანი მანქანების და მძიმე ტექნიკის გეგმიური </w:t>
      </w:r>
      <w:r w:rsidR="00AF2365">
        <w:rPr>
          <w:rFonts w:ascii="Sylfaen" w:hAnsi="Sylfaen" w:cs="Sylfaen"/>
          <w:sz w:val="20"/>
          <w:szCs w:val="20"/>
          <w:lang w:val="ka-GE"/>
        </w:rPr>
        <w:t>შ</w:t>
      </w:r>
      <w:r w:rsidR="004F1874">
        <w:rPr>
          <w:rFonts w:ascii="Sylfaen" w:hAnsi="Sylfaen" w:cs="Sylfaen"/>
          <w:sz w:val="20"/>
          <w:szCs w:val="20"/>
          <w:lang w:val="ka-GE"/>
        </w:rPr>
        <w:t>ეკეთება</w:t>
      </w:r>
      <w:r w:rsidR="00AF2365">
        <w:rPr>
          <w:rFonts w:ascii="Sylfaen" w:hAnsi="Sylfaen" w:cs="Sylfaen"/>
          <w:sz w:val="20"/>
          <w:szCs w:val="20"/>
          <w:lang w:val="ka-GE"/>
        </w:rPr>
        <w:t>.</w:t>
      </w:r>
    </w:p>
    <w:p w14:paraId="4917CD0E" w14:textId="77777777" w:rsidR="00AF2365" w:rsidRDefault="00AF2365" w:rsidP="00AF2365">
      <w:pPr>
        <w:spacing w:after="0" w:line="240" w:lineRule="auto"/>
        <w:ind w:right="283"/>
        <w:rPr>
          <w:rFonts w:ascii="Sylfaen" w:hAnsi="Sylfaen" w:cs="Sylfaen"/>
          <w:b/>
          <w:sz w:val="24"/>
          <w:szCs w:val="24"/>
          <w:lang w:val="ka-GE"/>
        </w:rPr>
      </w:pPr>
    </w:p>
    <w:p w14:paraId="312263D5" w14:textId="77777777" w:rsidR="00AF2365" w:rsidRPr="00AF2365" w:rsidRDefault="00AF2365" w:rsidP="00AF2365">
      <w:pPr>
        <w:spacing w:after="0" w:line="240" w:lineRule="auto"/>
        <w:ind w:right="283"/>
        <w:rPr>
          <w:rFonts w:ascii="Sylfaen" w:hAnsi="Sylfaen" w:cs="Sylfaen"/>
          <w:b/>
          <w:sz w:val="20"/>
          <w:szCs w:val="20"/>
          <w:lang w:val="ka-GE"/>
        </w:rPr>
      </w:pPr>
      <w:r w:rsidRPr="00AF2365">
        <w:rPr>
          <w:rFonts w:ascii="Sylfaen" w:hAnsi="Sylfaen" w:cs="Sylfaen"/>
          <w:b/>
          <w:sz w:val="20"/>
          <w:szCs w:val="20"/>
          <w:lang w:val="ka-GE"/>
        </w:rPr>
        <w:t>შედეგების შეფასების ინდიკატორები</w:t>
      </w:r>
    </w:p>
    <w:p w14:paraId="0F5CC2BD" w14:textId="77777777" w:rsidR="00A46646" w:rsidRDefault="00A46646" w:rsidP="003B3558">
      <w:pPr>
        <w:spacing w:after="0" w:line="240" w:lineRule="auto"/>
        <w:ind w:right="283"/>
        <w:rPr>
          <w:rFonts w:ascii="Sylfaen" w:hAnsi="Sylfaen" w:cs="Sylfaen"/>
          <w:b/>
          <w:sz w:val="24"/>
          <w:szCs w:val="24"/>
          <w:lang w:val="ka-GE"/>
        </w:rPr>
      </w:pPr>
    </w:p>
    <w:p w14:paraId="74A796C3" w14:textId="77777777" w:rsidR="00A46646" w:rsidRPr="00333348" w:rsidRDefault="00333348" w:rsidP="00333348">
      <w:pPr>
        <w:pStyle w:val="ListParagraph"/>
        <w:numPr>
          <w:ilvl w:val="0"/>
          <w:numId w:val="24"/>
        </w:numPr>
        <w:spacing w:after="0" w:line="240" w:lineRule="auto"/>
        <w:ind w:right="283"/>
        <w:rPr>
          <w:rFonts w:ascii="Sylfaen" w:hAnsi="Sylfaen" w:cs="Sylfaen"/>
          <w:sz w:val="20"/>
          <w:szCs w:val="20"/>
          <w:lang w:val="ka-GE"/>
        </w:rPr>
      </w:pPr>
      <w:r w:rsidRPr="00333348">
        <w:rPr>
          <w:rFonts w:ascii="Sylfaen" w:hAnsi="Sylfaen" w:cs="Sylfaen"/>
          <w:sz w:val="20"/>
          <w:szCs w:val="20"/>
          <w:lang w:val="ka-GE"/>
        </w:rPr>
        <w:t>მოსახლეობის პირობების გაუმჯობესება</w:t>
      </w:r>
    </w:p>
    <w:p w14:paraId="5C4FA954" w14:textId="77777777" w:rsidR="00A46646" w:rsidRPr="00333348" w:rsidRDefault="00A46646" w:rsidP="003B3558">
      <w:pPr>
        <w:spacing w:after="0" w:line="240" w:lineRule="auto"/>
        <w:ind w:right="283"/>
        <w:rPr>
          <w:rFonts w:ascii="Sylfaen" w:hAnsi="Sylfaen" w:cs="Sylfaen"/>
          <w:sz w:val="20"/>
          <w:szCs w:val="20"/>
          <w:lang w:val="ka-GE"/>
        </w:rPr>
      </w:pPr>
    </w:p>
    <w:p w14:paraId="0A2D4C03" w14:textId="3F737E03" w:rsidR="002D7360" w:rsidRDefault="008D4AA3" w:rsidP="002D7360">
      <w:pPr>
        <w:spacing w:line="240" w:lineRule="auto"/>
        <w:jc w:val="both"/>
        <w:rPr>
          <w:rFonts w:ascii="Sylfaen" w:hAnsi="Sylfaen" w:cs="Sylfaen"/>
          <w:sz w:val="20"/>
          <w:szCs w:val="20"/>
          <w:lang w:val="ka-GE"/>
        </w:rPr>
      </w:pPr>
      <w:r w:rsidRPr="003D5CD8">
        <w:rPr>
          <w:rFonts w:ascii="Sylfaen" w:hAnsi="Sylfaen" w:cs="Sylfaen"/>
          <w:b/>
          <w:sz w:val="20"/>
          <w:szCs w:val="20"/>
          <w:lang w:val="ka-GE"/>
        </w:rPr>
        <w:t>3.</w:t>
      </w:r>
      <w:r w:rsidR="00A82E34" w:rsidRPr="003D5CD8">
        <w:rPr>
          <w:rFonts w:ascii="Sylfaen" w:hAnsi="Sylfaen" w:cs="Sylfaen"/>
          <w:b/>
          <w:sz w:val="20"/>
          <w:szCs w:val="20"/>
          <w:lang w:val="ka-GE"/>
        </w:rPr>
        <w:t xml:space="preserve"> </w:t>
      </w:r>
      <w:r w:rsidR="003D5CD8" w:rsidRPr="003D5CD8">
        <w:rPr>
          <w:rFonts w:ascii="Sylfaen" w:hAnsi="Sylfaen" w:cs="Sylfaen"/>
          <w:b/>
          <w:sz w:val="20"/>
          <w:szCs w:val="20"/>
          <w:lang w:val="ka-GE"/>
        </w:rPr>
        <w:t>2</w:t>
      </w:r>
      <w:r w:rsidR="003D5CD8">
        <w:rPr>
          <w:rFonts w:ascii="Sylfaen" w:hAnsi="Sylfaen" w:cs="Sylfaen"/>
          <w:b/>
          <w:sz w:val="20"/>
          <w:szCs w:val="20"/>
          <w:lang w:val="ka-GE"/>
        </w:rPr>
        <w:t xml:space="preserve"> </w:t>
      </w:r>
      <w:r w:rsidR="00A82E34" w:rsidRPr="008D4AA3">
        <w:rPr>
          <w:rFonts w:ascii="Sylfaen" w:eastAsia="Times New Roman" w:hAnsi="Sylfaen" w:cs="Sylfaen"/>
          <w:b/>
          <w:sz w:val="20"/>
          <w:szCs w:val="20"/>
          <w:lang w:val="ka-GE" w:eastAsia="ru-RU"/>
        </w:rPr>
        <w:t xml:space="preserve">დასუფთავება და </w:t>
      </w:r>
      <w:r w:rsidR="00C078AE">
        <w:rPr>
          <w:rFonts w:ascii="Sylfaen" w:eastAsia="Times New Roman" w:hAnsi="Sylfaen" w:cs="Sylfaen"/>
          <w:b/>
          <w:sz w:val="20"/>
          <w:szCs w:val="20"/>
          <w:lang w:val="ka-GE" w:eastAsia="ru-RU"/>
        </w:rPr>
        <w:t>ნარჩენების გატანა</w:t>
      </w:r>
      <w:r w:rsidR="00966D00">
        <w:rPr>
          <w:rFonts w:ascii="Sylfaen" w:eastAsia="Times New Roman" w:hAnsi="Sylfaen" w:cs="Sylfaen"/>
          <w:b/>
          <w:sz w:val="20"/>
          <w:szCs w:val="20"/>
          <w:lang w:val="ka-GE" w:eastAsia="ru-RU"/>
        </w:rPr>
        <w:t xml:space="preserve"> (პროგრამული კოდი 03 </w:t>
      </w:r>
      <w:r w:rsidR="00C078AE">
        <w:rPr>
          <w:rFonts w:ascii="Sylfaen" w:eastAsia="Times New Roman" w:hAnsi="Sylfaen" w:cs="Sylfaen"/>
          <w:b/>
          <w:sz w:val="20"/>
          <w:szCs w:val="20"/>
          <w:lang w:val="ka-GE" w:eastAsia="ru-RU"/>
        </w:rPr>
        <w:t>0</w:t>
      </w:r>
      <w:r w:rsidR="003D5CD8">
        <w:rPr>
          <w:rFonts w:ascii="Sylfaen" w:eastAsia="Times New Roman" w:hAnsi="Sylfaen" w:cs="Sylfaen"/>
          <w:b/>
          <w:sz w:val="20"/>
          <w:szCs w:val="20"/>
          <w:lang w:val="ka-GE" w:eastAsia="ru-RU"/>
        </w:rPr>
        <w:t>2</w:t>
      </w:r>
      <w:r w:rsidR="00C078AE">
        <w:rPr>
          <w:rFonts w:ascii="Sylfaen" w:eastAsia="Times New Roman" w:hAnsi="Sylfaen" w:cs="Sylfaen"/>
          <w:b/>
          <w:sz w:val="20"/>
          <w:szCs w:val="20"/>
          <w:lang w:val="ka-GE" w:eastAsia="ru-RU"/>
        </w:rPr>
        <w:t>)</w:t>
      </w:r>
      <w:r w:rsidR="002D7360" w:rsidRPr="002D7360">
        <w:rPr>
          <w:rFonts w:ascii="Sylfaen" w:hAnsi="Sylfaen" w:cs="Sylfaen"/>
          <w:sz w:val="20"/>
          <w:szCs w:val="20"/>
          <w:lang w:val="ka-GE"/>
        </w:rPr>
        <w:t xml:space="preserve"> </w:t>
      </w:r>
      <w:r w:rsidR="002D7360" w:rsidRPr="00AE0B0B">
        <w:rPr>
          <w:rFonts w:ascii="Sylfaen" w:hAnsi="Sylfaen" w:cs="Sylfaen"/>
          <w:sz w:val="20"/>
          <w:szCs w:val="20"/>
          <w:lang w:val="ka-GE"/>
        </w:rPr>
        <w:t>პროგრა</w:t>
      </w:r>
      <w:r w:rsidR="002D7360">
        <w:rPr>
          <w:rFonts w:ascii="Sylfaen" w:hAnsi="Sylfaen" w:cs="Sylfaen"/>
          <w:sz w:val="20"/>
          <w:szCs w:val="20"/>
          <w:lang w:val="ka-GE"/>
        </w:rPr>
        <w:t>მით გეგმა განისაზღვრა 1,047,3 ათ.ლარის ოდენობით,ხოლო საკასო შესრულებამ შეადგინა 1,014,5 ათასი ლარი, რაც გეგმიური მაჩვენებლის 96,8 %-ს შეადგენს.</w:t>
      </w:r>
    </w:p>
    <w:p w14:paraId="771FEA55" w14:textId="06C9CF88" w:rsidR="00A82E34" w:rsidRPr="008D4AA3" w:rsidRDefault="00A82E34" w:rsidP="003B3558">
      <w:pPr>
        <w:spacing w:after="0" w:line="240" w:lineRule="auto"/>
        <w:ind w:right="283"/>
        <w:rPr>
          <w:rFonts w:ascii="Sylfaen" w:eastAsia="Times New Roman" w:hAnsi="Sylfaen" w:cs="Sylfaen"/>
          <w:b/>
          <w:sz w:val="20"/>
          <w:szCs w:val="20"/>
          <w:lang w:val="ka-GE" w:eastAsia="ru-RU"/>
        </w:rPr>
      </w:pPr>
    </w:p>
    <w:p w14:paraId="1E6DB186" w14:textId="75422F16" w:rsidR="00A82E34" w:rsidRPr="00A82E34" w:rsidRDefault="00A82E34" w:rsidP="00A82E34">
      <w:pPr>
        <w:spacing w:line="240" w:lineRule="auto"/>
        <w:jc w:val="both"/>
        <w:rPr>
          <w:rFonts w:ascii="Sylfaen" w:hAnsi="Sylfaen" w:cs="Sylfaen"/>
          <w:sz w:val="20"/>
          <w:szCs w:val="20"/>
          <w:lang w:val="ka-GE"/>
        </w:rPr>
      </w:pPr>
    </w:p>
    <w:p w14:paraId="714011DB" w14:textId="19D182B5" w:rsidR="00A82E34" w:rsidRPr="00F5194F" w:rsidRDefault="00A82E34" w:rsidP="00A82E34">
      <w:pPr>
        <w:spacing w:before="240"/>
        <w:jc w:val="both"/>
        <w:rPr>
          <w:rFonts w:ascii="Sylfaen" w:eastAsia="Sylfaen" w:hAnsi="Sylfaen"/>
          <w:color w:val="000000"/>
          <w:sz w:val="20"/>
          <w:szCs w:val="20"/>
          <w:lang w:val="ka-GE"/>
        </w:rPr>
      </w:pPr>
      <w:r w:rsidRPr="00D57CB4">
        <w:rPr>
          <w:rFonts w:ascii="Sylfaen" w:eastAsia="Sylfaen" w:hAnsi="Sylfaen"/>
          <w:color w:val="000000"/>
          <w:sz w:val="20"/>
          <w:szCs w:val="20"/>
          <w:lang w:val="ka-GE"/>
        </w:rPr>
        <w:t xml:space="preserve">პროგრამის ფარგლებში დაფინანსდა </w:t>
      </w:r>
      <w:r w:rsidR="00F5194F">
        <w:rPr>
          <w:rFonts w:ascii="Sylfaen" w:eastAsia="Sylfaen" w:hAnsi="Sylfaen"/>
          <w:color w:val="000000"/>
          <w:sz w:val="20"/>
          <w:szCs w:val="20"/>
          <w:lang w:val="ka-GE"/>
        </w:rPr>
        <w:t xml:space="preserve">მუნიციპალიტეტის ტერიტორიის, ნეიტრალური ზონისა და სამხედრო გზის </w:t>
      </w:r>
      <w:r w:rsidRPr="00D57CB4">
        <w:rPr>
          <w:rFonts w:ascii="Sylfaen" w:eastAsia="Sylfaen" w:hAnsi="Sylfaen"/>
          <w:color w:val="000000"/>
          <w:sz w:val="20"/>
          <w:szCs w:val="20"/>
          <w:lang w:val="ka-GE"/>
        </w:rPr>
        <w:t xml:space="preserve"> </w:t>
      </w:r>
      <w:r w:rsidR="00F5194F">
        <w:rPr>
          <w:rFonts w:ascii="Sylfaen" w:eastAsia="Sylfaen" w:hAnsi="Sylfaen"/>
          <w:color w:val="000000"/>
          <w:sz w:val="20"/>
          <w:szCs w:val="20"/>
          <w:lang w:val="ka-GE"/>
        </w:rPr>
        <w:t>დასუფთავებ</w:t>
      </w:r>
      <w:r w:rsidR="002D7360">
        <w:rPr>
          <w:rFonts w:ascii="Sylfaen" w:eastAsia="Sylfaen" w:hAnsi="Sylfaen"/>
          <w:color w:val="000000"/>
          <w:sz w:val="20"/>
          <w:szCs w:val="20"/>
          <w:lang w:val="ka-GE"/>
        </w:rPr>
        <w:t>ა</w:t>
      </w:r>
      <w:r w:rsidR="00D037C9">
        <w:rPr>
          <w:rFonts w:ascii="Sylfaen" w:eastAsia="Sylfaen" w:hAnsi="Sylfaen"/>
          <w:color w:val="000000"/>
          <w:sz w:val="20"/>
          <w:szCs w:val="20"/>
          <w:lang w:val="ka-GE"/>
        </w:rPr>
        <w:t>,</w:t>
      </w:r>
      <w:r w:rsidR="00F5194F">
        <w:rPr>
          <w:rFonts w:ascii="Sylfaen" w:eastAsia="Times New Roman" w:hAnsi="Sylfaen" w:cs="Sylfaen"/>
          <w:color w:val="000000"/>
          <w:sz w:val="20"/>
          <w:szCs w:val="20"/>
          <w:lang w:val="ka-GE"/>
        </w:rPr>
        <w:t xml:space="preserve"> ნარჩენების </w:t>
      </w:r>
      <w:r w:rsidR="00D57CB4" w:rsidRPr="005E6342">
        <w:rPr>
          <w:rFonts w:eastAsia="Times New Roman" w:cs="Calibri"/>
          <w:color w:val="000000"/>
          <w:sz w:val="20"/>
          <w:szCs w:val="20"/>
        </w:rPr>
        <w:t xml:space="preserve"> </w:t>
      </w:r>
      <w:r w:rsidR="00D57CB4" w:rsidRPr="005E6342">
        <w:rPr>
          <w:rFonts w:ascii="Sylfaen" w:eastAsia="Times New Roman" w:hAnsi="Sylfaen" w:cs="Sylfaen"/>
          <w:color w:val="000000"/>
          <w:sz w:val="20"/>
          <w:szCs w:val="20"/>
        </w:rPr>
        <w:t>გატანა</w:t>
      </w:r>
      <w:r w:rsidR="00D037C9">
        <w:rPr>
          <w:rFonts w:ascii="Sylfaen" w:eastAsia="Times New Roman" w:hAnsi="Sylfaen" w:cs="Sylfaen"/>
          <w:color w:val="000000"/>
          <w:sz w:val="20"/>
          <w:szCs w:val="20"/>
          <w:lang w:val="ka-GE"/>
        </w:rPr>
        <w:t xml:space="preserve"> (ნარჩენების საერთო რაოდენობამ წლის განმავლობაში შეადგინა დაახლოებით 4500 ტონა), </w:t>
      </w:r>
      <w:r w:rsidR="00F5194F">
        <w:rPr>
          <w:rFonts w:ascii="Sylfaen" w:eastAsia="Times New Roman" w:hAnsi="Sylfaen" w:cs="Calibri"/>
          <w:color w:val="000000"/>
          <w:sz w:val="20"/>
          <w:szCs w:val="20"/>
          <w:lang w:val="ka-GE"/>
        </w:rPr>
        <w:t>გზების თოვლისა და ზვავებისგან გაწმენდა,</w:t>
      </w:r>
      <w:r w:rsidR="002D7360">
        <w:rPr>
          <w:rFonts w:ascii="Sylfaen" w:eastAsia="Times New Roman" w:hAnsi="Sylfaen" w:cs="Calibri"/>
          <w:color w:val="000000"/>
          <w:sz w:val="20"/>
          <w:szCs w:val="20"/>
          <w:lang w:val="ka-GE"/>
        </w:rPr>
        <w:t xml:space="preserve"> </w:t>
      </w:r>
      <w:r w:rsidR="00F5194F">
        <w:rPr>
          <w:rFonts w:ascii="Sylfaen" w:eastAsia="Times New Roman" w:hAnsi="Sylfaen" w:cs="Calibri"/>
          <w:color w:val="000000"/>
          <w:sz w:val="20"/>
          <w:szCs w:val="20"/>
          <w:lang w:val="ka-GE"/>
        </w:rPr>
        <w:t>მოყინულ გზებზე ტექნიკური მარილის მოყრა</w:t>
      </w:r>
      <w:r w:rsidR="008D397D">
        <w:rPr>
          <w:rFonts w:ascii="Sylfaen" w:eastAsia="Times New Roman" w:hAnsi="Sylfaen" w:cs="Calibri"/>
          <w:color w:val="000000"/>
          <w:sz w:val="20"/>
          <w:szCs w:val="20"/>
          <w:lang w:val="ka-GE"/>
        </w:rPr>
        <w:t>. ასევე, ხორციელდება მუნიციპალიტეტის ტერიტორიაზე  სასაფლაოების მოვლა პატრონობა.</w:t>
      </w:r>
    </w:p>
    <w:p w14:paraId="41F9F6E5" w14:textId="77777777" w:rsidR="00503646" w:rsidRPr="00503646" w:rsidRDefault="00503646" w:rsidP="00503646">
      <w:pPr>
        <w:spacing w:line="240" w:lineRule="auto"/>
        <w:jc w:val="both"/>
        <w:rPr>
          <w:rFonts w:ascii="Sylfaen" w:hAnsi="Sylfaen" w:cs="Sylfaen"/>
          <w:b/>
          <w:sz w:val="20"/>
          <w:szCs w:val="20"/>
          <w:lang w:val="ka-GE"/>
        </w:rPr>
      </w:pPr>
      <w:r w:rsidRPr="00503646">
        <w:rPr>
          <w:rFonts w:ascii="Sylfaen" w:hAnsi="Sylfaen" w:cs="Sylfaen"/>
          <w:b/>
          <w:sz w:val="20"/>
          <w:szCs w:val="20"/>
          <w:lang w:val="ka-GE"/>
        </w:rPr>
        <w:t>შედეგების შეფასების ინდიკატორები</w:t>
      </w:r>
    </w:p>
    <w:p w14:paraId="2D817E3E" w14:textId="77777777" w:rsidR="00503646" w:rsidRPr="00503646" w:rsidRDefault="00503646" w:rsidP="00503646">
      <w:pPr>
        <w:numPr>
          <w:ilvl w:val="0"/>
          <w:numId w:val="3"/>
        </w:numPr>
        <w:spacing w:line="240" w:lineRule="auto"/>
        <w:jc w:val="both"/>
        <w:rPr>
          <w:rFonts w:ascii="Sylfaen" w:hAnsi="Sylfaen" w:cs="Sylfaen"/>
          <w:sz w:val="20"/>
          <w:szCs w:val="20"/>
          <w:lang w:val="ka-GE"/>
        </w:rPr>
      </w:pPr>
      <w:r w:rsidRPr="00503646">
        <w:rPr>
          <w:rFonts w:ascii="Sylfaen" w:hAnsi="Sylfaen" w:cs="Sylfaen"/>
          <w:sz w:val="20"/>
          <w:szCs w:val="20"/>
          <w:lang w:val="ka-GE"/>
        </w:rPr>
        <w:t>საყოფაცხოვრებო ნარჩენებისაგან გათავისუფლებული მუნიციპალიტეტი</w:t>
      </w:r>
    </w:p>
    <w:p w14:paraId="5BD4DC33" w14:textId="77777777" w:rsidR="00503646" w:rsidRPr="00503646" w:rsidRDefault="00503646" w:rsidP="00503646">
      <w:pPr>
        <w:numPr>
          <w:ilvl w:val="0"/>
          <w:numId w:val="3"/>
        </w:numPr>
        <w:spacing w:line="240" w:lineRule="auto"/>
        <w:jc w:val="both"/>
        <w:rPr>
          <w:rFonts w:ascii="Sylfaen" w:hAnsi="Sylfaen" w:cs="Sylfaen"/>
          <w:b/>
          <w:sz w:val="20"/>
          <w:szCs w:val="20"/>
          <w:lang w:val="ka-GE"/>
        </w:rPr>
      </w:pPr>
      <w:r w:rsidRPr="00503646">
        <w:rPr>
          <w:rFonts w:ascii="Sylfaen" w:hAnsi="Sylfaen" w:cs="Sylfaen"/>
          <w:sz w:val="20"/>
          <w:szCs w:val="20"/>
          <w:lang w:val="ka-GE"/>
        </w:rPr>
        <w:t>ეკოლოგიურად</w:t>
      </w:r>
      <w:r w:rsidRPr="00503646">
        <w:rPr>
          <w:rFonts w:ascii="Sylfaen" w:hAnsi="Sylfaen" w:cs="Sylfaen"/>
          <w:sz w:val="20"/>
          <w:szCs w:val="20"/>
        </w:rPr>
        <w:t xml:space="preserve"> ჯანსაღი</w:t>
      </w:r>
      <w:r w:rsidRPr="00503646">
        <w:rPr>
          <w:rFonts w:ascii="Sylfaen" w:hAnsi="Sylfaen" w:cs="Sylfaen"/>
          <w:sz w:val="20"/>
          <w:szCs w:val="20"/>
          <w:lang w:val="ka-GE"/>
        </w:rPr>
        <w:t xml:space="preserve"> და სუფთა</w:t>
      </w:r>
      <w:r w:rsidRPr="00503646">
        <w:rPr>
          <w:rFonts w:ascii="Sylfaen" w:hAnsi="Sylfaen" w:cs="Sylfaen"/>
          <w:sz w:val="20"/>
          <w:szCs w:val="20"/>
        </w:rPr>
        <w:t xml:space="preserve"> გარემო  </w:t>
      </w:r>
    </w:p>
    <w:p w14:paraId="16044F39" w14:textId="735BFD57" w:rsidR="00EC7A82" w:rsidRDefault="00503646" w:rsidP="00EC7A82">
      <w:pPr>
        <w:spacing w:line="240" w:lineRule="auto"/>
        <w:jc w:val="both"/>
        <w:rPr>
          <w:rFonts w:ascii="Sylfaen" w:hAnsi="Sylfaen" w:cs="Sylfaen"/>
          <w:sz w:val="20"/>
          <w:szCs w:val="20"/>
          <w:lang w:val="ka-GE"/>
        </w:rPr>
      </w:pPr>
      <w:r w:rsidRPr="00503646">
        <w:rPr>
          <w:rFonts w:ascii="Sylfaen" w:hAnsi="Sylfaen" w:cs="Sylfaen"/>
          <w:b/>
          <w:sz w:val="20"/>
          <w:szCs w:val="20"/>
          <w:lang w:val="ka-GE"/>
        </w:rPr>
        <w:t>3.3</w:t>
      </w:r>
      <w:r>
        <w:rPr>
          <w:rFonts w:ascii="Sylfaen" w:hAnsi="Sylfaen" w:cs="Sylfaen"/>
          <w:b/>
          <w:sz w:val="20"/>
          <w:szCs w:val="20"/>
          <w:lang w:val="ka-GE"/>
        </w:rPr>
        <w:t xml:space="preserve">  ა(ა)იპ „თრუსოს დაცული ლანდშაფტის მართვის ცენტრი“ (პროგრამული კოდი 03 03 )  </w:t>
      </w:r>
      <w:r w:rsidR="00EC7A82" w:rsidRPr="00AE0B0B">
        <w:rPr>
          <w:rFonts w:ascii="Sylfaen" w:hAnsi="Sylfaen" w:cs="Sylfaen"/>
          <w:sz w:val="20"/>
          <w:szCs w:val="20"/>
          <w:lang w:val="ka-GE"/>
        </w:rPr>
        <w:t>პროგრა</w:t>
      </w:r>
      <w:r w:rsidR="00EC7A82">
        <w:rPr>
          <w:rFonts w:ascii="Sylfaen" w:hAnsi="Sylfaen" w:cs="Sylfaen"/>
          <w:sz w:val="20"/>
          <w:szCs w:val="20"/>
          <w:lang w:val="ka-GE"/>
        </w:rPr>
        <w:t>მით გეგმა განისაზღვრა 237,1 ათ.ლარის ოდენობით, ხოლო საკასო შესრულებამ შეადგინა 219,2 ათ, ლარი, რაც გეგმიური მაჩვენებლის 92,4 %-ს შეადგენს.</w:t>
      </w:r>
    </w:p>
    <w:p w14:paraId="2B12E9D1" w14:textId="090A4DD4" w:rsidR="0009553F" w:rsidRDefault="0009553F" w:rsidP="00EC7A82">
      <w:pPr>
        <w:spacing w:line="240" w:lineRule="auto"/>
        <w:jc w:val="both"/>
        <w:rPr>
          <w:rFonts w:ascii="Sylfaen" w:hAnsi="Sylfaen" w:cs="Sylfaen"/>
          <w:sz w:val="20"/>
          <w:szCs w:val="20"/>
          <w:lang w:val="ka-GE"/>
        </w:rPr>
      </w:pPr>
      <w:r>
        <w:rPr>
          <w:rFonts w:ascii="Sylfaen" w:hAnsi="Sylfaen" w:cs="Sylfaen"/>
          <w:sz w:val="20"/>
          <w:szCs w:val="20"/>
          <w:lang w:val="ka-GE"/>
        </w:rPr>
        <w:t>პროგრამის ფარგლებში ხდება ბუნებრივ,კულტურული ლანდშაფტის დაცვა,სასიცოცხლო გარემოს შენარჩუნება, დაცვა განადგურებისგან</w:t>
      </w:r>
      <w:r w:rsidR="00CF3C66">
        <w:rPr>
          <w:rFonts w:ascii="Sylfaen" w:hAnsi="Sylfaen" w:cs="Sylfaen"/>
          <w:sz w:val="20"/>
          <w:szCs w:val="20"/>
          <w:lang w:val="ka-GE"/>
        </w:rPr>
        <w:t xml:space="preserve">, </w:t>
      </w:r>
      <w:r>
        <w:rPr>
          <w:rFonts w:ascii="Sylfaen" w:hAnsi="Sylfaen" w:cs="Sylfaen"/>
          <w:sz w:val="20"/>
          <w:szCs w:val="20"/>
          <w:lang w:val="ka-GE"/>
        </w:rPr>
        <w:t xml:space="preserve"> ასევე ხდება მოვლა-პატრონობა.</w:t>
      </w:r>
    </w:p>
    <w:p w14:paraId="0FBE4119" w14:textId="29D981F2" w:rsidR="00072AE6" w:rsidRDefault="002E48F5" w:rsidP="00072AE6">
      <w:pPr>
        <w:spacing w:line="240" w:lineRule="auto"/>
        <w:jc w:val="both"/>
        <w:rPr>
          <w:rFonts w:ascii="Sylfaen" w:hAnsi="Sylfaen" w:cs="Sylfaen"/>
          <w:sz w:val="20"/>
          <w:szCs w:val="20"/>
          <w:lang w:val="ka-GE"/>
        </w:rPr>
      </w:pPr>
      <w:r>
        <w:rPr>
          <w:rFonts w:ascii="Sylfaen" w:hAnsi="Sylfaen" w:cs="Sylfaen"/>
          <w:sz w:val="20"/>
          <w:szCs w:val="20"/>
          <w:lang w:val="ka-GE"/>
        </w:rPr>
        <w:t xml:space="preserve">ქვეპროგრამის ფარგლებში </w:t>
      </w:r>
      <w:r w:rsidR="00CF1292">
        <w:rPr>
          <w:rFonts w:ascii="Sylfaen" w:hAnsi="Sylfaen" w:cs="Sylfaen"/>
          <w:sz w:val="20"/>
          <w:szCs w:val="20"/>
          <w:lang w:val="ka-GE"/>
        </w:rPr>
        <w:t xml:space="preserve">მოხდა </w:t>
      </w:r>
      <w:r w:rsidR="004261DB">
        <w:rPr>
          <w:rFonts w:ascii="Sylfaen" w:hAnsi="Sylfaen" w:cs="Sylfaen"/>
          <w:sz w:val="20"/>
          <w:szCs w:val="20"/>
          <w:lang w:val="ka-GE"/>
        </w:rPr>
        <w:t xml:space="preserve"> </w:t>
      </w:r>
      <w:r w:rsidR="00CF1292">
        <w:rPr>
          <w:rFonts w:ascii="Sylfaen" w:hAnsi="Sylfaen" w:cs="Sylfaen"/>
          <w:sz w:val="20"/>
          <w:szCs w:val="20"/>
          <w:lang w:val="ka-GE"/>
        </w:rPr>
        <w:t>მაღალი გამავლობის მსუბუქი ავტომობილის შეძენის და მ</w:t>
      </w:r>
      <w:r w:rsidR="00EC7A82">
        <w:rPr>
          <w:rFonts w:ascii="Sylfaen" w:hAnsi="Sylfaen" w:cs="Sylfaen"/>
          <w:sz w:val="20"/>
          <w:szCs w:val="20"/>
          <w:lang w:val="ka-GE"/>
        </w:rPr>
        <w:t>ი</w:t>
      </w:r>
      <w:r w:rsidR="00CF1292">
        <w:rPr>
          <w:rFonts w:ascii="Sylfaen" w:hAnsi="Sylfaen" w:cs="Sylfaen"/>
          <w:sz w:val="20"/>
          <w:szCs w:val="20"/>
          <w:lang w:val="ka-GE"/>
        </w:rPr>
        <w:t>მდინარე  ხარჯები</w:t>
      </w:r>
      <w:r w:rsidR="00403F55">
        <w:rPr>
          <w:rFonts w:ascii="Sylfaen" w:hAnsi="Sylfaen" w:cs="Sylfaen"/>
          <w:sz w:val="20"/>
          <w:szCs w:val="20"/>
          <w:lang w:val="ka-GE"/>
        </w:rPr>
        <w:t>ს დაფინანსება.</w:t>
      </w:r>
    </w:p>
    <w:p w14:paraId="05F3A213" w14:textId="699CC4A2" w:rsidR="0009553F" w:rsidRPr="0009553F" w:rsidRDefault="00A82E34" w:rsidP="0009553F">
      <w:pPr>
        <w:pStyle w:val="ListParagraph"/>
        <w:spacing w:line="240" w:lineRule="auto"/>
        <w:jc w:val="both"/>
        <w:rPr>
          <w:rFonts w:ascii="Sylfaen" w:hAnsi="Sylfaen" w:cs="Sylfaen"/>
          <w:b/>
          <w:sz w:val="20"/>
          <w:szCs w:val="20"/>
          <w:lang w:val="ka-GE"/>
        </w:rPr>
      </w:pPr>
      <w:r w:rsidRPr="00D57CB4">
        <w:rPr>
          <w:rFonts w:ascii="Sylfaen" w:hAnsi="Sylfaen" w:cs="Sylfaen"/>
          <w:b/>
          <w:sz w:val="20"/>
          <w:szCs w:val="20"/>
          <w:lang w:val="ka-GE"/>
        </w:rPr>
        <w:t>შედეგების შეფასების ინდიკატორები</w:t>
      </w:r>
    </w:p>
    <w:p w14:paraId="324BD3C9" w14:textId="77777777" w:rsidR="00AE0B0B" w:rsidRPr="00B57254" w:rsidRDefault="00B57254" w:rsidP="00F9085C">
      <w:pPr>
        <w:pStyle w:val="ListParagraph"/>
        <w:numPr>
          <w:ilvl w:val="0"/>
          <w:numId w:val="3"/>
        </w:numPr>
        <w:spacing w:line="240" w:lineRule="auto"/>
        <w:jc w:val="both"/>
        <w:rPr>
          <w:rFonts w:ascii="Sylfaen" w:hAnsi="Sylfaen" w:cs="Sylfaen"/>
          <w:b/>
          <w:sz w:val="20"/>
          <w:szCs w:val="20"/>
          <w:lang w:val="ka-GE"/>
        </w:rPr>
      </w:pPr>
      <w:r w:rsidRPr="00B57254">
        <w:rPr>
          <w:rFonts w:ascii="Sylfaen" w:eastAsia="Times New Roman" w:hAnsi="Sylfaen" w:cs="Calibri"/>
          <w:color w:val="000000"/>
          <w:sz w:val="20"/>
          <w:szCs w:val="20"/>
          <w:lang w:val="ka-GE"/>
        </w:rPr>
        <w:t>ეკოლოგიურად</w:t>
      </w:r>
      <w:r w:rsidRPr="00B57254">
        <w:rPr>
          <w:rFonts w:ascii="Sylfaen" w:eastAsia="Times New Roman" w:hAnsi="Sylfaen" w:cs="Calibri"/>
          <w:color w:val="000000"/>
          <w:sz w:val="20"/>
          <w:szCs w:val="20"/>
        </w:rPr>
        <w:t xml:space="preserve"> ჯანსაღი</w:t>
      </w:r>
      <w:r w:rsidRPr="00B57254">
        <w:rPr>
          <w:rFonts w:ascii="Sylfaen" w:eastAsia="Times New Roman" w:hAnsi="Sylfaen" w:cs="Calibri"/>
          <w:color w:val="000000"/>
          <w:sz w:val="20"/>
          <w:szCs w:val="20"/>
          <w:lang w:val="ka-GE"/>
        </w:rPr>
        <w:t xml:space="preserve"> და სუფთა</w:t>
      </w:r>
      <w:r w:rsidRPr="00B57254">
        <w:rPr>
          <w:rFonts w:ascii="Sylfaen" w:eastAsia="Times New Roman" w:hAnsi="Sylfaen" w:cs="Calibri"/>
          <w:color w:val="000000"/>
          <w:sz w:val="20"/>
          <w:szCs w:val="20"/>
        </w:rPr>
        <w:t xml:space="preserve"> გარემო  </w:t>
      </w:r>
    </w:p>
    <w:p w14:paraId="22089E23" w14:textId="38504C76" w:rsidR="00A82E34" w:rsidRPr="0009553F" w:rsidRDefault="002E48F5" w:rsidP="002E48F5">
      <w:pPr>
        <w:pStyle w:val="ListParagraph"/>
        <w:numPr>
          <w:ilvl w:val="0"/>
          <w:numId w:val="3"/>
        </w:numPr>
        <w:spacing w:line="240" w:lineRule="auto"/>
        <w:jc w:val="both"/>
        <w:rPr>
          <w:rFonts w:ascii="Sylfaen" w:hAnsi="Sylfaen" w:cs="Sylfaen"/>
          <w:sz w:val="20"/>
          <w:szCs w:val="20"/>
          <w:lang w:val="ka-GE"/>
        </w:rPr>
      </w:pPr>
      <w:r w:rsidRPr="002E48F5">
        <w:rPr>
          <w:rFonts w:ascii="Sylfaen" w:hAnsi="Sylfaen" w:cs="Sylfaen"/>
          <w:sz w:val="20"/>
          <w:szCs w:val="20"/>
          <w:lang w:val="ka-GE"/>
        </w:rPr>
        <w:t xml:space="preserve">საქართველოს კანონით </w:t>
      </w:r>
      <w:r w:rsidRPr="002E48F5">
        <w:rPr>
          <w:rFonts w:ascii="Sylfaen" w:hAnsi="Sylfaen" w:cs="Sylfaen"/>
          <w:sz w:val="20"/>
          <w:szCs w:val="20"/>
        </w:rPr>
        <w:t xml:space="preserve"> მუნიციპალიტეტისათვის </w:t>
      </w:r>
      <w:r w:rsidRPr="002E48F5">
        <w:rPr>
          <w:rFonts w:ascii="Sylfaen" w:hAnsi="Sylfaen" w:cs="Sylfaen"/>
          <w:sz w:val="20"/>
          <w:szCs w:val="20"/>
          <w:lang w:val="ka-GE"/>
        </w:rPr>
        <w:t xml:space="preserve"> </w:t>
      </w:r>
      <w:r w:rsidRPr="002E48F5">
        <w:rPr>
          <w:rFonts w:ascii="Sylfaen" w:hAnsi="Sylfaen" w:cs="Sylfaen"/>
          <w:sz w:val="20"/>
          <w:szCs w:val="20"/>
        </w:rPr>
        <w:t>დელეგირებული უფლებამოსილებების განხორციელება, კანონით განსაზღვრული მიზნების</w:t>
      </w:r>
      <w:r w:rsidRPr="002E48F5">
        <w:rPr>
          <w:rFonts w:ascii="Sylfaen" w:hAnsi="Sylfaen" w:cs="Sylfaen"/>
          <w:sz w:val="20"/>
          <w:szCs w:val="20"/>
          <w:lang w:val="ka-GE"/>
        </w:rPr>
        <w:t>ა</w:t>
      </w:r>
      <w:r w:rsidRPr="002E48F5">
        <w:rPr>
          <w:rFonts w:ascii="Sylfaen" w:hAnsi="Sylfaen" w:cs="Sylfaen"/>
          <w:sz w:val="20"/>
          <w:szCs w:val="20"/>
        </w:rPr>
        <w:t xml:space="preserve"> და ამოცანების მისაღწევად.</w:t>
      </w:r>
    </w:p>
    <w:p w14:paraId="7B922E4B" w14:textId="59F6FD30" w:rsidR="0009553F" w:rsidRPr="004261DB" w:rsidRDefault="0009553F" w:rsidP="002E48F5">
      <w:pPr>
        <w:pStyle w:val="ListParagraph"/>
        <w:numPr>
          <w:ilvl w:val="0"/>
          <w:numId w:val="3"/>
        </w:numPr>
        <w:spacing w:line="240" w:lineRule="auto"/>
        <w:jc w:val="both"/>
        <w:rPr>
          <w:rFonts w:ascii="Sylfaen" w:hAnsi="Sylfaen" w:cs="Sylfaen"/>
          <w:sz w:val="20"/>
          <w:szCs w:val="20"/>
          <w:lang w:val="ka-GE"/>
        </w:rPr>
      </w:pPr>
      <w:r>
        <w:rPr>
          <w:rFonts w:ascii="Sylfaen" w:hAnsi="Sylfaen" w:cs="Sylfaen"/>
          <w:sz w:val="20"/>
          <w:szCs w:val="20"/>
          <w:lang w:val="ka-GE"/>
        </w:rPr>
        <w:t>ტურიზმის განვითარება.</w:t>
      </w:r>
    </w:p>
    <w:p w14:paraId="3FA76F92" w14:textId="77777777" w:rsidR="004261DB" w:rsidRPr="002E48F5" w:rsidRDefault="004261DB" w:rsidP="004261DB">
      <w:pPr>
        <w:pStyle w:val="ListParagraph"/>
        <w:spacing w:line="240" w:lineRule="auto"/>
        <w:jc w:val="both"/>
        <w:rPr>
          <w:rFonts w:ascii="Sylfaen" w:hAnsi="Sylfaen" w:cs="Sylfaen"/>
          <w:sz w:val="20"/>
          <w:szCs w:val="20"/>
          <w:lang w:val="ka-GE"/>
        </w:rPr>
      </w:pPr>
    </w:p>
    <w:p w14:paraId="3D6AFCE2" w14:textId="5BD5535D" w:rsidR="008D397D" w:rsidRDefault="004261DB" w:rsidP="008D397D">
      <w:pPr>
        <w:spacing w:line="240" w:lineRule="auto"/>
        <w:jc w:val="both"/>
        <w:rPr>
          <w:rFonts w:ascii="Sylfaen" w:hAnsi="Sylfaen" w:cs="Sylfaen"/>
          <w:sz w:val="20"/>
          <w:szCs w:val="20"/>
          <w:lang w:val="ka-GE"/>
        </w:rPr>
      </w:pPr>
      <w:r>
        <w:rPr>
          <w:rFonts w:ascii="Sylfaen" w:hAnsi="Sylfaen" w:cs="Sylfaen"/>
          <w:b/>
          <w:sz w:val="24"/>
          <w:szCs w:val="24"/>
          <w:lang w:val="ka-GE"/>
        </w:rPr>
        <w:lastRenderedPageBreak/>
        <w:t xml:space="preserve">3.4  </w:t>
      </w:r>
      <w:r w:rsidRPr="004261DB">
        <w:rPr>
          <w:rFonts w:ascii="Sylfaen" w:hAnsi="Sylfaen" w:cs="Sylfaen"/>
          <w:b/>
          <w:sz w:val="20"/>
          <w:szCs w:val="20"/>
          <w:lang w:val="ka-GE"/>
        </w:rPr>
        <w:t>მწვანე ნარგავების მოვლა-პატრონობა (პროგრამული კოდი 03 04)</w:t>
      </w:r>
      <w:r w:rsidRPr="004261DB">
        <w:rPr>
          <w:rFonts w:ascii="Sylfaen" w:hAnsi="Sylfaen" w:cs="Sylfaen"/>
          <w:sz w:val="20"/>
          <w:szCs w:val="20"/>
          <w:lang w:val="ka-GE"/>
        </w:rPr>
        <w:t xml:space="preserve"> </w:t>
      </w:r>
      <w:r w:rsidR="008D397D" w:rsidRPr="00AE0B0B">
        <w:rPr>
          <w:rFonts w:ascii="Sylfaen" w:hAnsi="Sylfaen" w:cs="Sylfaen"/>
          <w:sz w:val="20"/>
          <w:szCs w:val="20"/>
          <w:lang w:val="ka-GE"/>
        </w:rPr>
        <w:t>პროგრა</w:t>
      </w:r>
      <w:r w:rsidR="008D397D">
        <w:rPr>
          <w:rFonts w:ascii="Sylfaen" w:hAnsi="Sylfaen" w:cs="Sylfaen"/>
          <w:sz w:val="20"/>
          <w:szCs w:val="20"/>
          <w:lang w:val="ka-GE"/>
        </w:rPr>
        <w:t>მით გეგმა განისაზღვრა 32,8 ათ.ლარის ოდენობით,ხოლო საკასო შესრულებამ შეადგინა 32,2 ათასი ლარი, რაც გეგმიური მაჩვენებლის 98,1 %-ს შეადგენს.</w:t>
      </w:r>
    </w:p>
    <w:p w14:paraId="156FF920" w14:textId="4C744B35" w:rsidR="004261DB" w:rsidRPr="004261DB" w:rsidRDefault="004261DB" w:rsidP="004261DB">
      <w:pPr>
        <w:spacing w:line="240" w:lineRule="auto"/>
        <w:jc w:val="both"/>
        <w:rPr>
          <w:rFonts w:ascii="Sylfaen" w:hAnsi="Sylfaen" w:cs="Sylfaen"/>
          <w:sz w:val="20"/>
          <w:szCs w:val="20"/>
          <w:lang w:val="ka-GE"/>
        </w:rPr>
      </w:pPr>
    </w:p>
    <w:p w14:paraId="03B5063D" w14:textId="4FEA1EDA" w:rsidR="008350FC" w:rsidRDefault="008350FC" w:rsidP="008350FC">
      <w:pPr>
        <w:spacing w:line="240" w:lineRule="auto"/>
        <w:jc w:val="both"/>
        <w:rPr>
          <w:rFonts w:ascii="Sylfaen" w:hAnsi="Sylfaen" w:cs="Sylfaen"/>
          <w:sz w:val="20"/>
          <w:szCs w:val="20"/>
        </w:rPr>
      </w:pPr>
      <w:r w:rsidRPr="008350FC">
        <w:rPr>
          <w:rFonts w:ascii="Sylfaen" w:hAnsi="Sylfaen" w:cs="Sylfaen"/>
          <w:sz w:val="20"/>
          <w:szCs w:val="20"/>
          <w:lang w:val="ka-GE"/>
        </w:rPr>
        <w:t>პროგრამ</w:t>
      </w:r>
      <w:r w:rsidR="00465760">
        <w:rPr>
          <w:rFonts w:ascii="Sylfaen" w:hAnsi="Sylfaen" w:cs="Sylfaen"/>
          <w:sz w:val="20"/>
          <w:szCs w:val="20"/>
          <w:lang w:val="ka-GE"/>
        </w:rPr>
        <w:t>ა</w:t>
      </w:r>
      <w:r w:rsidRPr="008350FC">
        <w:rPr>
          <w:rFonts w:ascii="Sylfaen" w:hAnsi="Sylfaen" w:cs="Sylfaen"/>
          <w:sz w:val="20"/>
          <w:szCs w:val="20"/>
          <w:lang w:val="ka-GE"/>
        </w:rPr>
        <w:t xml:space="preserve"> </w:t>
      </w:r>
      <w:r w:rsidR="00465760">
        <w:rPr>
          <w:rFonts w:ascii="Sylfaen" w:hAnsi="Sylfaen" w:cs="Sylfaen"/>
          <w:sz w:val="20"/>
          <w:szCs w:val="20"/>
          <w:lang w:val="ka-GE"/>
        </w:rPr>
        <w:t>ითვალისწინებს</w:t>
      </w:r>
      <w:r w:rsidRPr="008350FC">
        <w:rPr>
          <w:rFonts w:ascii="Sylfaen" w:hAnsi="Sylfaen" w:cs="Sylfaen"/>
          <w:sz w:val="20"/>
          <w:szCs w:val="20"/>
        </w:rPr>
        <w:t xml:space="preserve">   ახალი ხეების, ყვავილების და სხვადასხვა ნარგავების დარგვა</w:t>
      </w:r>
      <w:r w:rsidR="00465760">
        <w:rPr>
          <w:rFonts w:ascii="Sylfaen" w:hAnsi="Sylfaen" w:cs="Sylfaen"/>
          <w:sz w:val="20"/>
          <w:szCs w:val="20"/>
          <w:lang w:val="ka-GE"/>
        </w:rPr>
        <w:t>ს</w:t>
      </w:r>
      <w:r w:rsidRPr="008350FC">
        <w:rPr>
          <w:rFonts w:ascii="Sylfaen" w:hAnsi="Sylfaen" w:cs="Sylfaen"/>
          <w:sz w:val="20"/>
          <w:szCs w:val="20"/>
        </w:rPr>
        <w:t>, ახალი გამწვანების ზონების შექმნა</w:t>
      </w:r>
      <w:r w:rsidR="00465760">
        <w:rPr>
          <w:rFonts w:ascii="Sylfaen" w:hAnsi="Sylfaen" w:cs="Sylfaen"/>
          <w:sz w:val="20"/>
          <w:szCs w:val="20"/>
          <w:lang w:val="ka-GE"/>
        </w:rPr>
        <w:t>ს,</w:t>
      </w:r>
      <w:r w:rsidRPr="008350FC">
        <w:rPr>
          <w:rFonts w:ascii="Sylfaen" w:hAnsi="Sylfaen" w:cs="Sylfaen"/>
          <w:sz w:val="20"/>
          <w:szCs w:val="20"/>
        </w:rPr>
        <w:t xml:space="preserve"> </w:t>
      </w:r>
      <w:r w:rsidRPr="008350FC">
        <w:rPr>
          <w:rFonts w:ascii="Sylfaen" w:hAnsi="Sylfaen" w:cs="Sylfaen"/>
          <w:sz w:val="20"/>
          <w:szCs w:val="20"/>
          <w:lang w:val="ka-GE"/>
        </w:rPr>
        <w:t>არსებული</w:t>
      </w:r>
      <w:r w:rsidRPr="008350FC">
        <w:rPr>
          <w:rFonts w:ascii="Sylfaen" w:hAnsi="Sylfaen" w:cs="Sylfaen"/>
          <w:sz w:val="20"/>
          <w:szCs w:val="20"/>
        </w:rPr>
        <w:t>ს</w:t>
      </w:r>
      <w:r w:rsidRPr="008350FC">
        <w:rPr>
          <w:rFonts w:ascii="Sylfaen" w:hAnsi="Sylfaen" w:cs="Sylfaen"/>
          <w:sz w:val="20"/>
          <w:szCs w:val="20"/>
          <w:lang w:val="ka-GE"/>
        </w:rPr>
        <w:t xml:space="preserve"> </w:t>
      </w:r>
      <w:r w:rsidR="00465760">
        <w:rPr>
          <w:rFonts w:ascii="Sylfaen" w:hAnsi="Sylfaen" w:cs="Sylfaen"/>
          <w:sz w:val="20"/>
          <w:szCs w:val="20"/>
          <w:lang w:val="ka-GE"/>
        </w:rPr>
        <w:t>სკ</w:t>
      </w:r>
      <w:r w:rsidRPr="008350FC">
        <w:rPr>
          <w:rFonts w:ascii="Sylfaen" w:hAnsi="Sylfaen" w:cs="Sylfaen"/>
          <w:sz w:val="20"/>
          <w:szCs w:val="20"/>
        </w:rPr>
        <w:t>ვერებისა და პარკების მოვლა პატრონობა</w:t>
      </w:r>
      <w:r w:rsidR="00465760">
        <w:rPr>
          <w:rFonts w:ascii="Sylfaen" w:hAnsi="Sylfaen" w:cs="Sylfaen"/>
          <w:sz w:val="20"/>
          <w:szCs w:val="20"/>
          <w:lang w:val="ka-GE"/>
        </w:rPr>
        <w:t>ს</w:t>
      </w:r>
      <w:r w:rsidRPr="008350FC">
        <w:rPr>
          <w:rFonts w:ascii="Sylfaen" w:hAnsi="Sylfaen" w:cs="Sylfaen"/>
          <w:sz w:val="20"/>
          <w:szCs w:val="20"/>
        </w:rPr>
        <w:t xml:space="preserve">.  </w:t>
      </w:r>
      <w:r w:rsidRPr="008350FC">
        <w:rPr>
          <w:rFonts w:ascii="Sylfaen" w:hAnsi="Sylfaen" w:cs="Sylfaen"/>
          <w:sz w:val="20"/>
          <w:szCs w:val="20"/>
          <w:lang w:val="ka-GE"/>
        </w:rPr>
        <w:t>ხეების</w:t>
      </w:r>
      <w:r w:rsidRPr="008350FC">
        <w:rPr>
          <w:rFonts w:ascii="Sylfaen" w:hAnsi="Sylfaen" w:cs="Sylfaen"/>
          <w:sz w:val="20"/>
          <w:szCs w:val="20"/>
        </w:rPr>
        <w:t xml:space="preserve"> გადაბელვა</w:t>
      </w:r>
      <w:r w:rsidR="00465760">
        <w:rPr>
          <w:rFonts w:ascii="Sylfaen" w:hAnsi="Sylfaen" w:cs="Sylfaen"/>
          <w:sz w:val="20"/>
          <w:szCs w:val="20"/>
          <w:lang w:val="ka-GE"/>
        </w:rPr>
        <w:t>ს</w:t>
      </w:r>
      <w:r w:rsidRPr="008350FC">
        <w:rPr>
          <w:rFonts w:ascii="Sylfaen" w:hAnsi="Sylfaen" w:cs="Sylfaen"/>
          <w:sz w:val="20"/>
          <w:szCs w:val="20"/>
        </w:rPr>
        <w:t xml:space="preserve"> და შეთეთრება</w:t>
      </w:r>
      <w:r w:rsidR="00465760">
        <w:rPr>
          <w:rFonts w:ascii="Sylfaen" w:hAnsi="Sylfaen" w:cs="Sylfaen"/>
          <w:sz w:val="20"/>
          <w:szCs w:val="20"/>
          <w:lang w:val="ka-GE"/>
        </w:rPr>
        <w:t>ს</w:t>
      </w:r>
      <w:r w:rsidRPr="008350FC">
        <w:rPr>
          <w:rFonts w:ascii="Sylfaen" w:hAnsi="Sylfaen" w:cs="Sylfaen"/>
          <w:sz w:val="20"/>
          <w:szCs w:val="20"/>
        </w:rPr>
        <w:t>, რათა შენარჩუნებული იქნეს და გაუმჯობესდეს მუნიციპალიტეტის მწვანე საფარი.</w:t>
      </w:r>
    </w:p>
    <w:p w14:paraId="63AE7227" w14:textId="379C31FF" w:rsidR="00751380" w:rsidRPr="00751380" w:rsidRDefault="00751380" w:rsidP="008350FC">
      <w:pPr>
        <w:spacing w:line="240" w:lineRule="auto"/>
        <w:jc w:val="both"/>
        <w:rPr>
          <w:rFonts w:ascii="Sylfaen" w:hAnsi="Sylfaen" w:cs="Sylfaen"/>
          <w:sz w:val="20"/>
          <w:szCs w:val="20"/>
          <w:lang w:val="ka-GE"/>
        </w:rPr>
      </w:pPr>
      <w:r>
        <w:rPr>
          <w:rFonts w:ascii="Sylfaen" w:hAnsi="Sylfaen" w:cs="Sylfaen"/>
          <w:sz w:val="20"/>
          <w:szCs w:val="20"/>
          <w:lang w:val="ka-GE"/>
        </w:rPr>
        <w:t xml:space="preserve">ქვეპროგრამის ფარგლებში </w:t>
      </w:r>
      <w:r w:rsidR="008D397D">
        <w:rPr>
          <w:rFonts w:ascii="Sylfaen" w:hAnsi="Sylfaen" w:cs="Sylfaen"/>
          <w:sz w:val="20"/>
          <w:szCs w:val="20"/>
          <w:lang w:val="ka-GE"/>
        </w:rPr>
        <w:t xml:space="preserve">განხორციელდა ცენტრალურ გზაზე, შიდა გზების სავალ ნაწილებთან და საფეხმავლო ბილიკებთან  ხეების ტოტების გასხლვა, ავარიული და საფრთხის შემცველი ხეების მოჭრა, </w:t>
      </w:r>
      <w:r w:rsidR="00EC7A82">
        <w:rPr>
          <w:rFonts w:ascii="Sylfaen" w:hAnsi="Sylfaen" w:cs="Sylfaen"/>
          <w:sz w:val="20"/>
          <w:szCs w:val="20"/>
          <w:lang w:val="ka-GE"/>
        </w:rPr>
        <w:t xml:space="preserve">ასევე </w:t>
      </w:r>
      <w:r w:rsidR="008D397D">
        <w:rPr>
          <w:rFonts w:ascii="Sylfaen" w:hAnsi="Sylfaen" w:cs="Sylfaen"/>
          <w:sz w:val="20"/>
          <w:szCs w:val="20"/>
          <w:lang w:val="ka-GE"/>
        </w:rPr>
        <w:t>დაბის</w:t>
      </w:r>
      <w:r w:rsidR="00EC7A82">
        <w:rPr>
          <w:rFonts w:ascii="Sylfaen" w:hAnsi="Sylfaen" w:cs="Sylfaen"/>
          <w:sz w:val="20"/>
          <w:szCs w:val="20"/>
          <w:lang w:val="ka-GE"/>
        </w:rPr>
        <w:t xml:space="preserve"> ცენტრში</w:t>
      </w:r>
      <w:r w:rsidR="008D397D">
        <w:rPr>
          <w:rFonts w:ascii="Sylfaen" w:hAnsi="Sylfaen" w:cs="Sylfaen"/>
          <w:sz w:val="20"/>
          <w:szCs w:val="20"/>
          <w:lang w:val="ka-GE"/>
        </w:rPr>
        <w:t xml:space="preserve"> </w:t>
      </w:r>
      <w:r w:rsidR="00EC7A82">
        <w:rPr>
          <w:rFonts w:ascii="Sylfaen" w:hAnsi="Sylfaen" w:cs="Sylfaen"/>
          <w:sz w:val="20"/>
          <w:szCs w:val="20"/>
          <w:lang w:val="ka-GE"/>
        </w:rPr>
        <w:t>არსებული ხეების შეთეთრება.</w:t>
      </w:r>
    </w:p>
    <w:p w14:paraId="52BCFBD2" w14:textId="77777777" w:rsidR="00465760" w:rsidRPr="00465760" w:rsidRDefault="00465760" w:rsidP="00465760">
      <w:pPr>
        <w:spacing w:line="240" w:lineRule="auto"/>
        <w:jc w:val="both"/>
        <w:rPr>
          <w:rFonts w:ascii="Sylfaen" w:hAnsi="Sylfaen" w:cs="Sylfaen"/>
          <w:b/>
          <w:sz w:val="20"/>
          <w:szCs w:val="20"/>
          <w:lang w:val="ka-GE"/>
        </w:rPr>
      </w:pPr>
      <w:r w:rsidRPr="00465760">
        <w:rPr>
          <w:rFonts w:ascii="Sylfaen" w:hAnsi="Sylfaen" w:cs="Sylfaen"/>
          <w:b/>
          <w:sz w:val="20"/>
          <w:szCs w:val="20"/>
          <w:lang w:val="ka-GE"/>
        </w:rPr>
        <w:t>შედეგების შეფასების ინდიკატორები</w:t>
      </w:r>
    </w:p>
    <w:p w14:paraId="371580D4" w14:textId="77777777" w:rsidR="004261DB" w:rsidRPr="00465760" w:rsidRDefault="00465760" w:rsidP="00465760">
      <w:pPr>
        <w:pStyle w:val="ListParagraph"/>
        <w:numPr>
          <w:ilvl w:val="0"/>
          <w:numId w:val="25"/>
        </w:numPr>
        <w:spacing w:line="240" w:lineRule="auto"/>
        <w:jc w:val="both"/>
        <w:rPr>
          <w:rFonts w:ascii="Sylfaen" w:hAnsi="Sylfaen" w:cs="Sylfaen"/>
          <w:sz w:val="20"/>
          <w:szCs w:val="20"/>
          <w:lang w:val="ka-GE"/>
        </w:rPr>
      </w:pPr>
      <w:r w:rsidRPr="00465760">
        <w:rPr>
          <w:rFonts w:ascii="Sylfaen" w:hAnsi="Sylfaen" w:cs="Sylfaen"/>
          <w:sz w:val="20"/>
          <w:szCs w:val="20"/>
        </w:rPr>
        <w:t>გამწვანებული და ეკოლოგიურად სუფთა გარემო</w:t>
      </w:r>
    </w:p>
    <w:p w14:paraId="70CB09CF" w14:textId="2D941F93" w:rsidR="00AC3D3A" w:rsidRDefault="00612A84" w:rsidP="00AC3D3A">
      <w:pPr>
        <w:spacing w:line="240" w:lineRule="auto"/>
        <w:jc w:val="both"/>
        <w:rPr>
          <w:rFonts w:ascii="Sylfaen" w:hAnsi="Sylfaen" w:cs="Sylfaen"/>
          <w:sz w:val="20"/>
          <w:szCs w:val="20"/>
          <w:lang w:val="ka-GE"/>
        </w:rPr>
      </w:pPr>
      <w:r w:rsidRPr="00513F5E">
        <w:rPr>
          <w:rFonts w:ascii="Sylfaen" w:hAnsi="Sylfaen" w:cs="Sylfaen"/>
          <w:b/>
          <w:sz w:val="24"/>
          <w:szCs w:val="24"/>
          <w:lang w:val="ka-GE"/>
        </w:rPr>
        <w:t xml:space="preserve">4. </w:t>
      </w:r>
      <w:r w:rsidR="00C9445E" w:rsidRPr="009A5401">
        <w:rPr>
          <w:rFonts w:ascii="Sylfaen" w:hAnsi="Sylfaen" w:cs="Sylfaen"/>
          <w:b/>
          <w:sz w:val="20"/>
          <w:szCs w:val="20"/>
          <w:lang w:val="ka-GE"/>
        </w:rPr>
        <w:t>განათლების</w:t>
      </w:r>
      <w:r w:rsidR="00C9445E" w:rsidRPr="009A5401">
        <w:rPr>
          <w:rFonts w:ascii="Sylfaen" w:hAnsi="Sylfaen" w:cs="Sylfaen"/>
          <w:sz w:val="20"/>
          <w:szCs w:val="20"/>
          <w:lang w:val="ka-GE"/>
        </w:rPr>
        <w:t xml:space="preserve"> </w:t>
      </w:r>
      <w:r w:rsidR="00336076" w:rsidRPr="009A5401">
        <w:rPr>
          <w:rFonts w:ascii="Sylfaen" w:hAnsi="Sylfaen" w:cs="Sylfaen"/>
          <w:b/>
          <w:sz w:val="20"/>
          <w:szCs w:val="20"/>
          <w:lang w:val="ka-GE"/>
        </w:rPr>
        <w:t>პრ</w:t>
      </w:r>
      <w:r w:rsidR="004041B4" w:rsidRPr="009A5401">
        <w:rPr>
          <w:rFonts w:ascii="Sylfaen" w:hAnsi="Sylfaen" w:cs="Sylfaen"/>
          <w:b/>
          <w:sz w:val="20"/>
          <w:szCs w:val="20"/>
          <w:lang w:val="ka-GE"/>
        </w:rPr>
        <w:t xml:space="preserve">იორიტეტით </w:t>
      </w:r>
      <w:r w:rsidRPr="009A5401">
        <w:rPr>
          <w:rFonts w:ascii="Sylfaen" w:hAnsi="Sylfaen" w:cs="Sylfaen"/>
          <w:b/>
          <w:sz w:val="20"/>
          <w:szCs w:val="20"/>
          <w:lang w:val="ka-GE"/>
        </w:rPr>
        <w:t>(პროგრამული კოდი 04</w:t>
      </w:r>
      <w:r w:rsidR="009A5401" w:rsidRPr="009A5401">
        <w:rPr>
          <w:rFonts w:ascii="Sylfaen" w:hAnsi="Sylfaen" w:cs="Sylfaen"/>
          <w:b/>
          <w:sz w:val="20"/>
          <w:szCs w:val="20"/>
          <w:lang w:val="ka-GE"/>
        </w:rPr>
        <w:t xml:space="preserve"> </w:t>
      </w:r>
      <w:r w:rsidRPr="009A5401">
        <w:rPr>
          <w:rFonts w:ascii="Sylfaen" w:hAnsi="Sylfaen" w:cs="Sylfaen"/>
          <w:b/>
          <w:sz w:val="20"/>
          <w:szCs w:val="20"/>
          <w:lang w:val="ka-GE"/>
        </w:rPr>
        <w:t>00)</w:t>
      </w:r>
      <w:r w:rsidR="00336076" w:rsidRPr="009A5401">
        <w:rPr>
          <w:rFonts w:ascii="Sylfaen" w:hAnsi="Sylfaen" w:cs="Sylfaen"/>
          <w:sz w:val="20"/>
          <w:szCs w:val="20"/>
          <w:lang w:val="ka-GE"/>
        </w:rPr>
        <w:t xml:space="preserve"> </w:t>
      </w:r>
      <w:r w:rsidR="00AC3D3A" w:rsidRPr="00AE0B0B">
        <w:rPr>
          <w:rFonts w:ascii="Sylfaen" w:hAnsi="Sylfaen" w:cs="Sylfaen"/>
          <w:sz w:val="20"/>
          <w:szCs w:val="20"/>
          <w:lang w:val="ka-GE"/>
        </w:rPr>
        <w:t>პროგრა</w:t>
      </w:r>
      <w:r w:rsidR="00AC3D3A">
        <w:rPr>
          <w:rFonts w:ascii="Sylfaen" w:hAnsi="Sylfaen" w:cs="Sylfaen"/>
          <w:sz w:val="20"/>
          <w:szCs w:val="20"/>
          <w:lang w:val="ka-GE"/>
        </w:rPr>
        <w:t>მით გეგმა განისაზღვრა 1,881,8 ათ.ლარის ოდენობით,ხოლო საკასო შესრულებამ შეადგინა 1,489,7 ათასი ლარი, რაც გეგმიური მაჩვენებლის 79,1 %-ს შეადგენს.</w:t>
      </w:r>
    </w:p>
    <w:p w14:paraId="3991A539" w14:textId="112A5A1F" w:rsidR="00682C1A" w:rsidRDefault="00682C1A" w:rsidP="00682C1A">
      <w:pPr>
        <w:spacing w:line="240" w:lineRule="auto"/>
        <w:jc w:val="both"/>
        <w:rPr>
          <w:rFonts w:ascii="Sylfaen" w:hAnsi="Sylfaen" w:cs="Sylfaen"/>
          <w:sz w:val="20"/>
          <w:szCs w:val="20"/>
          <w:lang w:val="ka-GE"/>
        </w:rPr>
      </w:pPr>
      <w:r w:rsidRPr="008D4AA3">
        <w:rPr>
          <w:rFonts w:ascii="Sylfaen" w:hAnsi="Sylfaen" w:cs="Sylfaen"/>
          <w:b/>
          <w:sz w:val="20"/>
          <w:szCs w:val="20"/>
          <w:lang w:val="ka-GE"/>
        </w:rPr>
        <w:t>4.1</w:t>
      </w:r>
      <w:r w:rsidR="00C9445E" w:rsidRPr="009A5401">
        <w:rPr>
          <w:rFonts w:ascii="Sylfaen" w:hAnsi="Sylfaen" w:cs="Sylfaen"/>
          <w:sz w:val="20"/>
          <w:szCs w:val="20"/>
          <w:lang w:val="ka-GE"/>
        </w:rPr>
        <w:t xml:space="preserve"> </w:t>
      </w:r>
      <w:r w:rsidR="009B0EEA" w:rsidRPr="009A5401">
        <w:rPr>
          <w:rFonts w:ascii="Sylfaen" w:hAnsi="Sylfaen" w:cs="Sylfaen"/>
          <w:sz w:val="20"/>
          <w:szCs w:val="20"/>
          <w:lang w:val="ka-GE"/>
        </w:rPr>
        <w:t xml:space="preserve"> „</w:t>
      </w:r>
      <w:r w:rsidR="00F8776B" w:rsidRPr="009A5401">
        <w:rPr>
          <w:rFonts w:ascii="Sylfaen" w:hAnsi="Sylfaen" w:cs="Sylfaen"/>
          <w:b/>
          <w:sz w:val="20"/>
          <w:szCs w:val="20"/>
          <w:lang w:val="ka-GE"/>
        </w:rPr>
        <w:t>სკოლამდელი აღზრდის</w:t>
      </w:r>
      <w:r w:rsidR="00F8776B" w:rsidRPr="009A5401">
        <w:rPr>
          <w:rFonts w:ascii="Sylfaen" w:hAnsi="Sylfaen" w:cs="Sylfaen"/>
          <w:sz w:val="20"/>
          <w:szCs w:val="20"/>
          <w:lang w:val="ka-GE"/>
        </w:rPr>
        <w:t xml:space="preserve"> </w:t>
      </w:r>
      <w:r w:rsidR="00336076" w:rsidRPr="009A5401">
        <w:rPr>
          <w:rFonts w:ascii="Sylfaen" w:hAnsi="Sylfaen" w:cs="Sylfaen"/>
          <w:b/>
          <w:sz w:val="20"/>
          <w:szCs w:val="20"/>
          <w:lang w:val="ka-GE"/>
        </w:rPr>
        <w:t>ხელშეწყობის</w:t>
      </w:r>
      <w:r w:rsidR="009B0EEA" w:rsidRPr="009A5401">
        <w:rPr>
          <w:rFonts w:ascii="Sylfaen" w:hAnsi="Sylfaen" w:cs="Sylfaen"/>
          <w:b/>
          <w:sz w:val="20"/>
          <w:szCs w:val="20"/>
          <w:lang w:val="ka-GE"/>
        </w:rPr>
        <w:t xml:space="preserve">“ </w:t>
      </w:r>
      <w:r w:rsidRPr="009A5401">
        <w:rPr>
          <w:rFonts w:ascii="Sylfaen" w:hAnsi="Sylfaen" w:cs="Sylfaen"/>
          <w:b/>
          <w:sz w:val="20"/>
          <w:szCs w:val="20"/>
          <w:lang w:val="ka-GE"/>
        </w:rPr>
        <w:t>პროგრამი</w:t>
      </w:r>
      <w:r w:rsidR="009B0EEA" w:rsidRPr="009A5401">
        <w:rPr>
          <w:rFonts w:ascii="Sylfaen" w:hAnsi="Sylfaen" w:cs="Sylfaen"/>
          <w:b/>
          <w:sz w:val="20"/>
          <w:szCs w:val="20"/>
          <w:lang w:val="ka-GE"/>
        </w:rPr>
        <w:t>ს</w:t>
      </w:r>
      <w:r w:rsidR="00B90AC5" w:rsidRPr="009A5401">
        <w:rPr>
          <w:rFonts w:ascii="Sylfaen" w:hAnsi="Sylfaen" w:cs="Sylfaen"/>
          <w:sz w:val="20"/>
          <w:szCs w:val="20"/>
          <w:lang w:val="ka-GE"/>
        </w:rPr>
        <w:t xml:space="preserve"> </w:t>
      </w:r>
      <w:r w:rsidR="0090497C" w:rsidRPr="009A5401">
        <w:rPr>
          <w:rFonts w:ascii="Sylfaen" w:hAnsi="Sylfaen" w:cs="Sylfaen"/>
          <w:b/>
          <w:sz w:val="20"/>
          <w:szCs w:val="20"/>
          <w:lang w:val="ka-GE"/>
        </w:rPr>
        <w:t>(პროგრამული კოდი 04</w:t>
      </w:r>
      <w:r w:rsidR="00187E3C">
        <w:rPr>
          <w:rFonts w:ascii="Sylfaen" w:hAnsi="Sylfaen" w:cs="Sylfaen"/>
          <w:b/>
          <w:sz w:val="20"/>
          <w:szCs w:val="20"/>
        </w:rPr>
        <w:t xml:space="preserve"> </w:t>
      </w:r>
      <w:r w:rsidR="0090497C" w:rsidRPr="009A5401">
        <w:rPr>
          <w:rFonts w:ascii="Sylfaen" w:hAnsi="Sylfaen" w:cs="Sylfaen"/>
          <w:b/>
          <w:sz w:val="20"/>
          <w:szCs w:val="20"/>
          <w:lang w:val="ka-GE"/>
        </w:rPr>
        <w:t>01</w:t>
      </w:r>
      <w:r w:rsidR="009B0EEA" w:rsidRPr="009A5401">
        <w:rPr>
          <w:rFonts w:ascii="Sylfaen" w:hAnsi="Sylfaen" w:cs="Sylfaen"/>
          <w:b/>
          <w:sz w:val="20"/>
          <w:szCs w:val="20"/>
          <w:lang w:val="ka-GE"/>
        </w:rPr>
        <w:t>)</w:t>
      </w:r>
      <w:r w:rsidRPr="009A5401">
        <w:rPr>
          <w:rFonts w:ascii="Sylfaen" w:hAnsi="Sylfaen" w:cs="Sylfaen"/>
          <w:sz w:val="20"/>
          <w:szCs w:val="20"/>
          <w:lang w:val="ka-GE"/>
        </w:rPr>
        <w:t xml:space="preserve"> დაფინანსებაზე გაწეული საკასო ხარჯი შეადგენს</w:t>
      </w:r>
      <w:r w:rsidR="00AC3D3A">
        <w:rPr>
          <w:rFonts w:ascii="Sylfaen" w:hAnsi="Sylfaen" w:cs="Sylfaen"/>
          <w:sz w:val="20"/>
          <w:szCs w:val="20"/>
          <w:lang w:val="ka-GE"/>
        </w:rPr>
        <w:t xml:space="preserve"> 1,329,5</w:t>
      </w:r>
      <w:r w:rsidRPr="009A5401">
        <w:rPr>
          <w:rFonts w:ascii="Sylfaen" w:hAnsi="Sylfaen" w:cs="Sylfaen"/>
          <w:sz w:val="20"/>
          <w:szCs w:val="20"/>
          <w:lang w:val="ka-GE"/>
        </w:rPr>
        <w:t xml:space="preserve"> ათ. ლარს, გეგმური მოცულობის</w:t>
      </w:r>
      <w:r w:rsidR="00465760">
        <w:rPr>
          <w:rFonts w:ascii="Sylfaen" w:hAnsi="Sylfaen" w:cs="Sylfaen"/>
          <w:sz w:val="20"/>
          <w:szCs w:val="20"/>
          <w:lang w:val="ka-GE"/>
        </w:rPr>
        <w:t xml:space="preserve"> </w:t>
      </w:r>
      <w:r w:rsidR="00AC3D3A">
        <w:rPr>
          <w:rFonts w:ascii="Sylfaen" w:hAnsi="Sylfaen" w:cs="Sylfaen"/>
          <w:sz w:val="20"/>
          <w:szCs w:val="20"/>
          <w:lang w:val="ka-GE"/>
        </w:rPr>
        <w:t>1,329,7</w:t>
      </w:r>
      <w:r w:rsidRPr="009A5401">
        <w:rPr>
          <w:rFonts w:ascii="Sylfaen" w:hAnsi="Sylfaen" w:cs="Sylfaen"/>
          <w:sz w:val="20"/>
          <w:szCs w:val="20"/>
          <w:lang w:val="ka-GE"/>
        </w:rPr>
        <w:t xml:space="preserve"> ათ. ლარის </w:t>
      </w:r>
      <w:r w:rsidR="00AC3D3A">
        <w:rPr>
          <w:rFonts w:ascii="Sylfaen" w:hAnsi="Sylfaen" w:cs="Sylfaen"/>
          <w:sz w:val="20"/>
          <w:szCs w:val="20"/>
          <w:lang w:val="ka-GE"/>
        </w:rPr>
        <w:t>99,9</w:t>
      </w:r>
      <w:r w:rsidR="00D15813">
        <w:rPr>
          <w:rFonts w:ascii="Sylfaen" w:hAnsi="Sylfaen" w:cs="Sylfaen"/>
          <w:sz w:val="20"/>
          <w:szCs w:val="20"/>
          <w:lang w:val="ka-GE"/>
        </w:rPr>
        <w:t xml:space="preserve"> </w:t>
      </w:r>
      <w:r w:rsidRPr="009A5401">
        <w:rPr>
          <w:rFonts w:ascii="Sylfaen" w:hAnsi="Sylfaen" w:cs="Sylfaen"/>
          <w:sz w:val="20"/>
          <w:szCs w:val="20"/>
          <w:lang w:val="ka-GE"/>
        </w:rPr>
        <w:t>%-ს.</w:t>
      </w:r>
    </w:p>
    <w:p w14:paraId="237C4870" w14:textId="4A2A582C" w:rsidR="0045792E" w:rsidRPr="0045792E" w:rsidRDefault="0045792E" w:rsidP="00682C1A">
      <w:pPr>
        <w:spacing w:line="240" w:lineRule="auto"/>
        <w:jc w:val="both"/>
        <w:rPr>
          <w:rFonts w:ascii="Sylfaen" w:hAnsi="Sylfaen" w:cs="Sylfaen"/>
          <w:sz w:val="20"/>
          <w:szCs w:val="20"/>
          <w:lang w:val="ka-GE"/>
        </w:rPr>
      </w:pPr>
      <w:r>
        <w:rPr>
          <w:rFonts w:ascii="Sylfaen" w:hAnsi="Sylfaen" w:cs="Sylfaen"/>
          <w:sz w:val="20"/>
          <w:szCs w:val="20"/>
          <w:lang w:val="ka-GE"/>
        </w:rPr>
        <w:t>მუნიციპალიტეტის ტერიტორიაზე ფუნქციონირებს ცხრა საბავშო ბაღი</w:t>
      </w:r>
      <w:r w:rsidR="00465760">
        <w:rPr>
          <w:rFonts w:ascii="Sylfaen" w:hAnsi="Sylfaen" w:cs="Sylfaen"/>
          <w:sz w:val="20"/>
          <w:szCs w:val="20"/>
          <w:lang w:val="ka-GE"/>
        </w:rPr>
        <w:t>,</w:t>
      </w:r>
      <w:r>
        <w:rPr>
          <w:rFonts w:ascii="Sylfaen" w:hAnsi="Sylfaen" w:cs="Sylfaen"/>
          <w:sz w:val="20"/>
          <w:szCs w:val="20"/>
          <w:lang w:val="ka-GE"/>
        </w:rPr>
        <w:t xml:space="preserve"> სადაც </w:t>
      </w:r>
      <w:r w:rsidR="00070736">
        <w:rPr>
          <w:rFonts w:ascii="Sylfaen" w:hAnsi="Sylfaen" w:cs="Sylfaen"/>
          <w:sz w:val="20"/>
          <w:szCs w:val="20"/>
          <w:lang w:val="ka-GE"/>
        </w:rPr>
        <w:t xml:space="preserve">ირიცხება </w:t>
      </w:r>
      <w:r>
        <w:rPr>
          <w:rFonts w:ascii="Sylfaen" w:hAnsi="Sylfaen" w:cs="Sylfaen"/>
          <w:sz w:val="20"/>
          <w:szCs w:val="20"/>
          <w:lang w:val="ka-GE"/>
        </w:rPr>
        <w:t xml:space="preserve"> </w:t>
      </w:r>
      <w:r w:rsidR="00070736">
        <w:rPr>
          <w:rFonts w:ascii="Sylfaen" w:hAnsi="Sylfaen" w:cs="Sylfaen"/>
          <w:sz w:val="20"/>
          <w:szCs w:val="20"/>
          <w:lang w:val="ka-GE"/>
        </w:rPr>
        <w:t xml:space="preserve">200 </w:t>
      </w:r>
      <w:r>
        <w:rPr>
          <w:rFonts w:ascii="Sylfaen" w:hAnsi="Sylfaen" w:cs="Sylfaen"/>
          <w:sz w:val="20"/>
          <w:szCs w:val="20"/>
          <w:lang w:val="ka-GE"/>
        </w:rPr>
        <w:t xml:space="preserve"> </w:t>
      </w:r>
      <w:r w:rsidR="00070736">
        <w:rPr>
          <w:rFonts w:ascii="Sylfaen" w:hAnsi="Sylfaen" w:cs="Sylfaen"/>
          <w:sz w:val="20"/>
          <w:szCs w:val="20"/>
          <w:lang w:val="ka-GE"/>
        </w:rPr>
        <w:t xml:space="preserve">აღსაზრდელი </w:t>
      </w:r>
      <w:r>
        <w:rPr>
          <w:rFonts w:ascii="Sylfaen" w:hAnsi="Sylfaen" w:cs="Sylfaen"/>
          <w:sz w:val="20"/>
          <w:szCs w:val="20"/>
          <w:lang w:val="ka-GE"/>
        </w:rPr>
        <w:t>.</w:t>
      </w:r>
      <w:r w:rsidR="00B86B23">
        <w:rPr>
          <w:rFonts w:ascii="Sylfaen" w:hAnsi="Sylfaen" w:cs="Sylfaen"/>
          <w:sz w:val="20"/>
          <w:szCs w:val="20"/>
          <w:lang w:val="ka-GE"/>
        </w:rPr>
        <w:t>სკოლამდელი აღზრდის ცენტრში  დასაქმებულია 132 თანამშრომელი</w:t>
      </w:r>
      <w:r>
        <w:rPr>
          <w:rFonts w:ascii="Sylfaen" w:hAnsi="Sylfaen" w:cs="Sylfaen"/>
          <w:sz w:val="20"/>
          <w:szCs w:val="20"/>
          <w:lang w:val="ka-GE"/>
        </w:rPr>
        <w:t>.</w:t>
      </w:r>
      <w:r w:rsidR="005A28B3">
        <w:rPr>
          <w:rFonts w:ascii="Sylfaen" w:hAnsi="Sylfaen" w:cs="Sylfaen"/>
          <w:sz w:val="20"/>
          <w:szCs w:val="20"/>
          <w:lang w:val="ka-GE"/>
        </w:rPr>
        <w:t xml:space="preserve"> </w:t>
      </w:r>
      <w:r w:rsidR="00070736">
        <w:rPr>
          <w:rFonts w:ascii="Sylfaen" w:hAnsi="Sylfaen" w:cs="Sylfaen"/>
          <w:sz w:val="20"/>
          <w:szCs w:val="20"/>
          <w:lang w:val="ka-GE"/>
        </w:rPr>
        <w:t xml:space="preserve">მთელი წლის განმავლობაში </w:t>
      </w:r>
      <w:r w:rsidR="003B02F3">
        <w:rPr>
          <w:rFonts w:ascii="Sylfaen" w:hAnsi="Sylfaen" w:cs="Sylfaen"/>
          <w:sz w:val="20"/>
          <w:szCs w:val="20"/>
          <w:lang w:val="ka-GE"/>
        </w:rPr>
        <w:t xml:space="preserve"> ცხრა ფილიალში მრავალი ღონისძიება გაიმართა, სადაც აღსაზრდელებმა წარმოაჩინეს  თავიანთი უნარები. მოწესრიგდა ეზოები,ფერადი საღებავებით შეიღება ატრაქციონები და რკინის ღობეები,მავთულბადით შემოიფარგლა გერგეტის ბაღი</w:t>
      </w:r>
      <w:r w:rsidR="00B86B23">
        <w:rPr>
          <w:rFonts w:ascii="Sylfaen" w:hAnsi="Sylfaen" w:cs="Sylfaen"/>
          <w:sz w:val="20"/>
          <w:szCs w:val="20"/>
          <w:lang w:val="ka-GE"/>
        </w:rPr>
        <w:t xml:space="preserve">, სტეფანწმინდის ფილიალში გადმოიხურა შენობის ცენტრალური შესასვლელი, რომელიც უზრუნველყოფს ზამთრის პერიოდში ბავშვის უსაფრთხოდ შესვლას ბაღის შენობაში. ასევე ყველა ბაღში შემოწმდა და მოწესრიგდა  დენის უსაფრთხოების საკითხი. დაბა სტეფანწმინდასა და </w:t>
      </w:r>
      <w:r w:rsidR="00364B76">
        <w:rPr>
          <w:rFonts w:ascii="Sylfaen" w:hAnsi="Sylfaen" w:cs="Sylfaen"/>
          <w:sz w:val="20"/>
          <w:szCs w:val="20"/>
          <w:lang w:val="ka-GE"/>
        </w:rPr>
        <w:t>არშა-გარბნის ფილიალებში მოეწყო თეთრეულის სამრეცხაოები,ყველა ფილიალში აეწყო პიანინოები,</w:t>
      </w:r>
      <w:r w:rsidR="005A28B3">
        <w:rPr>
          <w:rFonts w:ascii="Sylfaen" w:hAnsi="Sylfaen" w:cs="Sylfaen"/>
          <w:sz w:val="20"/>
          <w:szCs w:val="20"/>
          <w:lang w:val="ka-GE"/>
        </w:rPr>
        <w:t>დაფინანსდა ბაღების ფუნქციონირებასთან დაკავშირებული  ყველა მიმდინარე ხარჯი.</w:t>
      </w:r>
    </w:p>
    <w:p w14:paraId="71F3A429" w14:textId="77777777" w:rsidR="00C36537" w:rsidRPr="009A5401" w:rsidRDefault="00AF52CE" w:rsidP="00AF52CE">
      <w:pPr>
        <w:spacing w:line="240" w:lineRule="auto"/>
        <w:jc w:val="both"/>
        <w:rPr>
          <w:rFonts w:ascii="Sylfaen" w:hAnsi="Sylfaen" w:cs="Sylfaen"/>
          <w:b/>
          <w:sz w:val="20"/>
          <w:szCs w:val="20"/>
          <w:lang w:val="ka-GE"/>
        </w:rPr>
      </w:pPr>
      <w:r>
        <w:rPr>
          <w:rFonts w:ascii="Sylfaen" w:eastAsia="Sylfaen" w:hAnsi="Sylfaen"/>
          <w:color w:val="000000"/>
          <w:sz w:val="20"/>
          <w:szCs w:val="20"/>
          <w:lang w:val="ka-GE"/>
        </w:rPr>
        <w:t xml:space="preserve">         </w:t>
      </w:r>
      <w:r w:rsidR="00C36537" w:rsidRPr="009A5401">
        <w:rPr>
          <w:rFonts w:ascii="Sylfaen" w:hAnsi="Sylfaen" w:cs="Sylfaen"/>
          <w:b/>
          <w:sz w:val="20"/>
          <w:szCs w:val="20"/>
          <w:lang w:val="ka-GE"/>
        </w:rPr>
        <w:t>შედეგების შეფასების ინდიკატორები</w:t>
      </w:r>
    </w:p>
    <w:p w14:paraId="2AEDB0EE" w14:textId="77777777" w:rsidR="00C36537" w:rsidRPr="009A5401" w:rsidRDefault="00C36537" w:rsidP="00F9085C">
      <w:pPr>
        <w:pStyle w:val="ListParagraph"/>
        <w:numPr>
          <w:ilvl w:val="0"/>
          <w:numId w:val="8"/>
        </w:numPr>
        <w:spacing w:line="240" w:lineRule="auto"/>
        <w:jc w:val="both"/>
        <w:rPr>
          <w:rFonts w:ascii="Sylfaen" w:eastAsia="Sylfaen" w:hAnsi="Sylfaen"/>
          <w:color w:val="000000"/>
          <w:sz w:val="20"/>
          <w:szCs w:val="20"/>
          <w:lang w:val="ka-GE"/>
        </w:rPr>
      </w:pPr>
      <w:r w:rsidRPr="009A5401">
        <w:rPr>
          <w:rFonts w:ascii="Sylfaen" w:eastAsia="Sylfaen" w:hAnsi="Sylfaen"/>
          <w:color w:val="000000"/>
          <w:sz w:val="20"/>
          <w:szCs w:val="20"/>
          <w:lang w:val="ka-GE"/>
        </w:rPr>
        <w:t>სათანადოდ აღჭურვილი საბავშვო ბაღების რაოდენობის ზრდა</w:t>
      </w:r>
    </w:p>
    <w:p w14:paraId="7BA973FF" w14:textId="77777777" w:rsidR="005D0BBD" w:rsidRPr="005D0BBD" w:rsidRDefault="006B2891" w:rsidP="00F9085C">
      <w:pPr>
        <w:pStyle w:val="ListParagraph"/>
        <w:numPr>
          <w:ilvl w:val="0"/>
          <w:numId w:val="8"/>
        </w:numPr>
        <w:spacing w:line="240" w:lineRule="auto"/>
        <w:rPr>
          <w:rFonts w:ascii="Sylfaen" w:eastAsia="Sylfaen" w:hAnsi="Sylfaen"/>
          <w:color w:val="000000"/>
          <w:sz w:val="24"/>
          <w:szCs w:val="24"/>
          <w:lang w:val="ka-GE"/>
        </w:rPr>
      </w:pPr>
      <w:r w:rsidRPr="006B2891">
        <w:rPr>
          <w:rFonts w:ascii="Sylfaen" w:eastAsia="Times New Roman" w:hAnsi="Sylfaen" w:cs="Sylfaen"/>
          <w:color w:val="000000"/>
          <w:sz w:val="20"/>
          <w:szCs w:val="20"/>
        </w:rPr>
        <w:t>სკოლამდელი</w:t>
      </w:r>
      <w:r w:rsidRPr="006B2891">
        <w:rPr>
          <w:rFonts w:eastAsia="Times New Roman"/>
          <w:color w:val="000000"/>
          <w:sz w:val="20"/>
          <w:szCs w:val="20"/>
        </w:rPr>
        <w:t xml:space="preserve"> </w:t>
      </w:r>
      <w:r w:rsidRPr="006B2891">
        <w:rPr>
          <w:rFonts w:ascii="Sylfaen" w:eastAsia="Times New Roman" w:hAnsi="Sylfaen" w:cs="Sylfaen"/>
          <w:color w:val="000000"/>
          <w:sz w:val="20"/>
          <w:szCs w:val="20"/>
        </w:rPr>
        <w:t>ასაკის</w:t>
      </w:r>
      <w:r w:rsidRPr="006B2891">
        <w:rPr>
          <w:rFonts w:eastAsia="Times New Roman"/>
          <w:color w:val="000000"/>
          <w:sz w:val="20"/>
          <w:szCs w:val="20"/>
        </w:rPr>
        <w:t xml:space="preserve"> </w:t>
      </w:r>
      <w:r w:rsidRPr="006B2891">
        <w:rPr>
          <w:rFonts w:ascii="Sylfaen" w:eastAsia="Times New Roman" w:hAnsi="Sylfaen" w:cs="Sylfaen"/>
          <w:color w:val="000000"/>
          <w:sz w:val="20"/>
          <w:szCs w:val="20"/>
        </w:rPr>
        <w:t>ბავშვების</w:t>
      </w:r>
      <w:r w:rsidRPr="006B2891">
        <w:rPr>
          <w:rFonts w:eastAsia="Times New Roman"/>
          <w:color w:val="000000"/>
          <w:sz w:val="20"/>
          <w:szCs w:val="20"/>
        </w:rPr>
        <w:t xml:space="preserve"> </w:t>
      </w:r>
      <w:r w:rsidRPr="006B2891">
        <w:rPr>
          <w:rFonts w:ascii="Sylfaen" w:eastAsia="Times New Roman" w:hAnsi="Sylfaen" w:cs="Sylfaen"/>
          <w:color w:val="000000"/>
          <w:sz w:val="20"/>
          <w:szCs w:val="20"/>
        </w:rPr>
        <w:t>მომზადება</w:t>
      </w:r>
      <w:r w:rsidRPr="006B2891">
        <w:rPr>
          <w:rFonts w:eastAsia="Times New Roman"/>
          <w:color w:val="000000"/>
          <w:sz w:val="20"/>
          <w:szCs w:val="20"/>
        </w:rPr>
        <w:t xml:space="preserve"> </w:t>
      </w:r>
      <w:r w:rsidR="005D0BBD">
        <w:rPr>
          <w:rFonts w:ascii="Sylfaen" w:eastAsia="Times New Roman" w:hAnsi="Sylfaen" w:cs="Sylfaen"/>
          <w:color w:val="000000"/>
          <w:sz w:val="20"/>
          <w:szCs w:val="20"/>
        </w:rPr>
        <w:t>სასკოლოდ</w:t>
      </w:r>
    </w:p>
    <w:p w14:paraId="2ED4002A" w14:textId="77777777" w:rsidR="005D0BBD" w:rsidRPr="005D0BBD" w:rsidRDefault="005D0BBD" w:rsidP="00F9085C">
      <w:pPr>
        <w:pStyle w:val="ListParagraph"/>
        <w:numPr>
          <w:ilvl w:val="0"/>
          <w:numId w:val="8"/>
        </w:numPr>
        <w:spacing w:line="240" w:lineRule="auto"/>
        <w:rPr>
          <w:rFonts w:ascii="Sylfaen" w:eastAsia="Sylfaen" w:hAnsi="Sylfaen"/>
          <w:color w:val="000000"/>
          <w:sz w:val="20"/>
          <w:szCs w:val="20"/>
          <w:lang w:val="ka-GE"/>
        </w:rPr>
      </w:pPr>
      <w:r w:rsidRPr="005D0BBD">
        <w:rPr>
          <w:rFonts w:ascii="Sylfaen" w:hAnsi="Sylfaen" w:cs="Calibri"/>
          <w:color w:val="000000"/>
          <w:sz w:val="20"/>
          <w:szCs w:val="20"/>
          <w:lang w:val="ka-GE"/>
        </w:rPr>
        <w:t xml:space="preserve">  შესაფერისი</w:t>
      </w:r>
      <w:r w:rsidRPr="005D0BBD">
        <w:rPr>
          <w:rFonts w:ascii="Sylfaen" w:hAnsi="Sylfaen" w:cs="Calibri"/>
          <w:color w:val="000000"/>
          <w:sz w:val="20"/>
          <w:szCs w:val="20"/>
        </w:rPr>
        <w:t xml:space="preserve"> უნარჩვევებით უზრუნველყოფილი მუნიციპალიტეტში</w:t>
      </w:r>
      <w:r w:rsidRPr="005D0BBD">
        <w:rPr>
          <w:rFonts w:ascii="Sylfaen" w:hAnsi="Sylfaen" w:cs="Calibri"/>
          <w:color w:val="000000"/>
          <w:sz w:val="20"/>
          <w:szCs w:val="20"/>
          <w:lang w:val="ka-GE"/>
        </w:rPr>
        <w:t xml:space="preserve"> </w:t>
      </w:r>
      <w:r w:rsidRPr="005D0BBD">
        <w:rPr>
          <w:rFonts w:ascii="Sylfaen" w:hAnsi="Sylfaen" w:cs="Calibri"/>
          <w:color w:val="000000"/>
          <w:sz w:val="20"/>
          <w:szCs w:val="20"/>
        </w:rPr>
        <w:t xml:space="preserve">მცხოვრები სკოლამდელი ასაკის </w:t>
      </w:r>
      <w:r w:rsidRPr="005D0BBD">
        <w:rPr>
          <w:rFonts w:ascii="Sylfaen" w:hAnsi="Sylfaen" w:cs="Calibri"/>
          <w:color w:val="000000"/>
          <w:sz w:val="20"/>
          <w:szCs w:val="20"/>
          <w:lang w:val="ka-GE"/>
        </w:rPr>
        <w:t xml:space="preserve">  </w:t>
      </w:r>
      <w:r w:rsidRPr="005D0BBD">
        <w:rPr>
          <w:rFonts w:ascii="Sylfaen" w:hAnsi="Sylfaen" w:cs="Calibri"/>
          <w:color w:val="000000"/>
          <w:sz w:val="20"/>
          <w:szCs w:val="20"/>
        </w:rPr>
        <w:t>ბავშვები.</w:t>
      </w:r>
    </w:p>
    <w:p w14:paraId="2A827275" w14:textId="6C288B00" w:rsidR="008B68D2" w:rsidRDefault="00682C1A" w:rsidP="008B68D2">
      <w:pPr>
        <w:spacing w:line="240" w:lineRule="auto"/>
        <w:jc w:val="both"/>
        <w:rPr>
          <w:rFonts w:ascii="Sylfaen" w:hAnsi="Sylfaen" w:cs="Sylfaen"/>
          <w:sz w:val="20"/>
          <w:szCs w:val="20"/>
          <w:lang w:val="ka-GE"/>
        </w:rPr>
      </w:pPr>
      <w:r w:rsidRPr="008D4AA3">
        <w:rPr>
          <w:rFonts w:ascii="Sylfaen" w:eastAsia="Sylfaen" w:hAnsi="Sylfaen"/>
          <w:b/>
          <w:color w:val="000000"/>
          <w:sz w:val="20"/>
          <w:szCs w:val="20"/>
          <w:lang w:val="ka-GE"/>
        </w:rPr>
        <w:t>4.2</w:t>
      </w:r>
      <w:r w:rsidRPr="006B2891">
        <w:rPr>
          <w:rFonts w:ascii="Sylfaen" w:eastAsia="Sylfaen" w:hAnsi="Sylfaen"/>
          <w:color w:val="000000"/>
          <w:sz w:val="20"/>
          <w:szCs w:val="20"/>
          <w:lang w:val="ka-GE"/>
        </w:rPr>
        <w:t xml:space="preserve"> </w:t>
      </w:r>
      <w:r w:rsidR="00E55A07" w:rsidRPr="006B2891">
        <w:rPr>
          <w:rFonts w:ascii="Sylfaen" w:eastAsia="Sylfaen" w:hAnsi="Sylfaen"/>
          <w:b/>
          <w:color w:val="000000"/>
          <w:sz w:val="20"/>
          <w:szCs w:val="20"/>
          <w:lang w:val="ka-GE"/>
        </w:rPr>
        <w:t>„საჯარო სკოლების</w:t>
      </w:r>
      <w:r w:rsidR="006B2891" w:rsidRPr="006B2891">
        <w:rPr>
          <w:rFonts w:ascii="Sylfaen" w:eastAsia="Sylfaen" w:hAnsi="Sylfaen"/>
          <w:b/>
          <w:color w:val="000000"/>
          <w:sz w:val="20"/>
          <w:szCs w:val="20"/>
          <w:lang w:val="ka-GE"/>
        </w:rPr>
        <w:t>ა და ბაღების რეაბილიტაცია</w:t>
      </w:r>
      <w:r w:rsidR="00E55A07" w:rsidRPr="006B2891">
        <w:rPr>
          <w:rFonts w:ascii="Sylfaen" w:eastAsia="Sylfaen" w:hAnsi="Sylfaen"/>
          <w:b/>
          <w:color w:val="000000"/>
          <w:sz w:val="20"/>
          <w:szCs w:val="20"/>
          <w:lang w:val="ka-GE"/>
        </w:rPr>
        <w:t>“  (პროგრამული კოდი 04</w:t>
      </w:r>
      <w:r w:rsidR="006B2891" w:rsidRPr="006B2891">
        <w:rPr>
          <w:rFonts w:ascii="Sylfaen" w:eastAsia="Sylfaen" w:hAnsi="Sylfaen"/>
          <w:b/>
          <w:color w:val="000000"/>
          <w:sz w:val="20"/>
          <w:szCs w:val="20"/>
          <w:lang w:val="ka-GE"/>
        </w:rPr>
        <w:t xml:space="preserve"> </w:t>
      </w:r>
      <w:r w:rsidR="00E55A07" w:rsidRPr="006B2891">
        <w:rPr>
          <w:rFonts w:ascii="Sylfaen" w:eastAsia="Sylfaen" w:hAnsi="Sylfaen"/>
          <w:b/>
          <w:color w:val="000000"/>
          <w:sz w:val="20"/>
          <w:szCs w:val="20"/>
          <w:lang w:val="ka-GE"/>
        </w:rPr>
        <w:t xml:space="preserve">02) </w:t>
      </w:r>
      <w:r w:rsidR="006B2891" w:rsidRPr="006B2891">
        <w:rPr>
          <w:rFonts w:ascii="Sylfaen" w:eastAsia="Sylfaen" w:hAnsi="Sylfaen"/>
          <w:b/>
          <w:color w:val="000000"/>
          <w:sz w:val="20"/>
          <w:szCs w:val="20"/>
          <w:lang w:val="ka-GE"/>
        </w:rPr>
        <w:t xml:space="preserve"> </w:t>
      </w:r>
      <w:bookmarkStart w:id="2" w:name="_Hlk128146196"/>
      <w:r w:rsidR="008B68D2" w:rsidRPr="00AE0B0B">
        <w:rPr>
          <w:rFonts w:ascii="Sylfaen" w:hAnsi="Sylfaen" w:cs="Sylfaen"/>
          <w:sz w:val="20"/>
          <w:szCs w:val="20"/>
          <w:lang w:val="ka-GE"/>
        </w:rPr>
        <w:t>პროგრა</w:t>
      </w:r>
      <w:r w:rsidR="008B68D2">
        <w:rPr>
          <w:rFonts w:ascii="Sylfaen" w:hAnsi="Sylfaen" w:cs="Sylfaen"/>
          <w:sz w:val="20"/>
          <w:szCs w:val="20"/>
          <w:lang w:val="ka-GE"/>
        </w:rPr>
        <w:t xml:space="preserve">მით გეგმა განისაზღვრა </w:t>
      </w:r>
      <w:r w:rsidR="00171300">
        <w:rPr>
          <w:rFonts w:ascii="Sylfaen" w:hAnsi="Sylfaen" w:cs="Sylfaen"/>
          <w:sz w:val="20"/>
          <w:szCs w:val="20"/>
        </w:rPr>
        <w:t>491.2</w:t>
      </w:r>
      <w:r w:rsidR="008B68D2">
        <w:rPr>
          <w:rFonts w:ascii="Sylfaen" w:hAnsi="Sylfaen" w:cs="Sylfaen"/>
          <w:sz w:val="20"/>
          <w:szCs w:val="20"/>
          <w:lang w:val="ka-GE"/>
        </w:rPr>
        <w:t xml:space="preserve"> ათ.ლარის ოდენობით,ხოლო საკასო შესრულებამ შეადგინა </w:t>
      </w:r>
      <w:r w:rsidR="00171300">
        <w:rPr>
          <w:rFonts w:ascii="Sylfaen" w:hAnsi="Sylfaen" w:cs="Sylfaen"/>
          <w:sz w:val="20"/>
          <w:szCs w:val="20"/>
        </w:rPr>
        <w:t>99.4</w:t>
      </w:r>
      <w:r w:rsidR="008B68D2">
        <w:rPr>
          <w:rFonts w:ascii="Sylfaen" w:hAnsi="Sylfaen" w:cs="Sylfaen"/>
          <w:sz w:val="20"/>
          <w:szCs w:val="20"/>
          <w:lang w:val="ka-GE"/>
        </w:rPr>
        <w:t xml:space="preserve"> ათასი ლარი, რაც გეგმიური მაჩვენებლის </w:t>
      </w:r>
      <w:r w:rsidR="00171300">
        <w:rPr>
          <w:rFonts w:ascii="Sylfaen" w:hAnsi="Sylfaen" w:cs="Sylfaen"/>
          <w:sz w:val="20"/>
          <w:szCs w:val="20"/>
        </w:rPr>
        <w:t>20.2</w:t>
      </w:r>
      <w:r w:rsidR="008B68D2">
        <w:rPr>
          <w:rFonts w:ascii="Sylfaen" w:hAnsi="Sylfaen" w:cs="Sylfaen"/>
          <w:sz w:val="20"/>
          <w:szCs w:val="20"/>
          <w:lang w:val="ka-GE"/>
        </w:rPr>
        <w:t xml:space="preserve"> %-ს შეადგენს.</w:t>
      </w:r>
    </w:p>
    <w:bookmarkEnd w:id="2"/>
    <w:p w14:paraId="16170EEC" w14:textId="26B457F8" w:rsidR="00FD12ED" w:rsidRPr="00F34558" w:rsidRDefault="00E55A07" w:rsidP="00537A4F">
      <w:pPr>
        <w:spacing w:line="240" w:lineRule="auto"/>
        <w:jc w:val="both"/>
        <w:rPr>
          <w:rFonts w:ascii="Sylfaen" w:eastAsia="Sylfaen" w:hAnsi="Sylfaen"/>
          <w:color w:val="000000"/>
          <w:sz w:val="20"/>
          <w:szCs w:val="20"/>
          <w:lang w:val="ka-GE"/>
        </w:rPr>
      </w:pPr>
      <w:r w:rsidRPr="006B2891">
        <w:rPr>
          <w:rFonts w:ascii="Sylfaen" w:eastAsia="Sylfaen" w:hAnsi="Sylfaen"/>
          <w:color w:val="000000"/>
          <w:sz w:val="20"/>
          <w:szCs w:val="20"/>
          <w:lang w:val="ka-GE"/>
        </w:rPr>
        <w:t xml:space="preserve">აღნიშნული პროგრამის  </w:t>
      </w:r>
      <w:r w:rsidR="00EF7BA9">
        <w:rPr>
          <w:rFonts w:ascii="Sylfaen" w:eastAsia="Sylfaen" w:hAnsi="Sylfaen"/>
          <w:color w:val="000000"/>
          <w:sz w:val="20"/>
          <w:szCs w:val="20"/>
          <w:lang w:val="ka-GE"/>
        </w:rPr>
        <w:t xml:space="preserve">ფარგლებში მოეწყო დ.სტეფანწმინდის </w:t>
      </w:r>
      <w:r w:rsidR="00786D5E">
        <w:rPr>
          <w:rFonts w:ascii="Sylfaen" w:eastAsia="Sylfaen" w:hAnsi="Sylfaen"/>
          <w:color w:val="000000"/>
          <w:sz w:val="20"/>
          <w:szCs w:val="20"/>
          <w:lang w:val="ka-GE"/>
        </w:rPr>
        <w:t>ბაღის სახურავის გამოცვლა</w:t>
      </w:r>
      <w:r w:rsidR="00363C60">
        <w:rPr>
          <w:rFonts w:ascii="Sylfaen" w:eastAsia="Sylfaen" w:hAnsi="Sylfaen"/>
          <w:color w:val="000000"/>
          <w:sz w:val="20"/>
          <w:szCs w:val="20"/>
          <w:lang w:val="ka-GE"/>
        </w:rPr>
        <w:t xml:space="preserve"> </w:t>
      </w:r>
      <w:r w:rsidR="00786D5E">
        <w:rPr>
          <w:rFonts w:ascii="Sylfaen" w:eastAsia="Sylfaen" w:hAnsi="Sylfaen"/>
          <w:color w:val="000000"/>
          <w:sz w:val="20"/>
          <w:szCs w:val="20"/>
          <w:lang w:val="ka-GE"/>
        </w:rPr>
        <w:t>14,8</w:t>
      </w:r>
      <w:r w:rsidR="00EF7BA9">
        <w:rPr>
          <w:rFonts w:ascii="Sylfaen" w:eastAsia="Sylfaen" w:hAnsi="Sylfaen"/>
          <w:color w:val="000000"/>
          <w:sz w:val="20"/>
          <w:szCs w:val="20"/>
          <w:lang w:val="ka-GE"/>
        </w:rPr>
        <w:t xml:space="preserve"> ათ.ლარი</w:t>
      </w:r>
      <w:r w:rsidR="00363C60">
        <w:rPr>
          <w:rFonts w:ascii="Sylfaen" w:eastAsia="Sylfaen" w:hAnsi="Sylfaen"/>
          <w:color w:val="000000"/>
          <w:sz w:val="20"/>
          <w:szCs w:val="20"/>
          <w:lang w:val="ka-GE"/>
        </w:rPr>
        <w:t xml:space="preserve">, გერგეტის უბანში დაწყებითი სკოლის  რეაბილიტაცია </w:t>
      </w:r>
      <w:r w:rsidR="00171300">
        <w:rPr>
          <w:rFonts w:ascii="Sylfaen" w:eastAsia="Sylfaen" w:hAnsi="Sylfaen"/>
          <w:color w:val="000000"/>
          <w:sz w:val="20"/>
          <w:szCs w:val="20"/>
        </w:rPr>
        <w:t>84.6</w:t>
      </w:r>
      <w:r w:rsidR="00363C60">
        <w:rPr>
          <w:rFonts w:ascii="Sylfaen" w:eastAsia="Sylfaen" w:hAnsi="Sylfaen"/>
          <w:color w:val="000000"/>
          <w:sz w:val="20"/>
          <w:szCs w:val="20"/>
          <w:lang w:val="ka-GE"/>
        </w:rPr>
        <w:t xml:space="preserve"> ათ.ლარი.</w:t>
      </w:r>
      <w:r w:rsidR="00EF7BA9">
        <w:rPr>
          <w:rFonts w:ascii="Sylfaen" w:eastAsia="Sylfaen" w:hAnsi="Sylfaen"/>
          <w:color w:val="000000"/>
          <w:sz w:val="20"/>
          <w:szCs w:val="20"/>
          <w:lang w:val="ka-GE"/>
        </w:rPr>
        <w:t xml:space="preserve"> </w:t>
      </w:r>
    </w:p>
    <w:p w14:paraId="0DA4280A" w14:textId="77777777" w:rsidR="00FD12ED" w:rsidRPr="005D0BBD" w:rsidRDefault="005D0BBD" w:rsidP="005D0BBD">
      <w:pPr>
        <w:spacing w:line="240" w:lineRule="auto"/>
        <w:ind w:left="360"/>
        <w:jc w:val="both"/>
        <w:rPr>
          <w:rFonts w:ascii="Sylfaen" w:hAnsi="Sylfaen" w:cs="Sylfaen"/>
          <w:b/>
          <w:sz w:val="20"/>
          <w:szCs w:val="20"/>
          <w:lang w:val="ka-GE"/>
        </w:rPr>
      </w:pPr>
      <w:r w:rsidRPr="009A5401">
        <w:rPr>
          <w:rFonts w:ascii="Sylfaen" w:hAnsi="Sylfaen" w:cs="Sylfaen"/>
          <w:b/>
          <w:sz w:val="20"/>
          <w:szCs w:val="20"/>
          <w:lang w:val="ka-GE"/>
        </w:rPr>
        <w:t>შედეგების შეფასების ინდიკატორები</w:t>
      </w:r>
    </w:p>
    <w:p w14:paraId="6DA0B2DD" w14:textId="66B83B40" w:rsidR="008D4AA3" w:rsidRPr="00786D5E" w:rsidRDefault="00B76695" w:rsidP="00786D5E">
      <w:pPr>
        <w:pStyle w:val="ListParagraph"/>
        <w:numPr>
          <w:ilvl w:val="0"/>
          <w:numId w:val="26"/>
        </w:numPr>
        <w:spacing w:line="240" w:lineRule="auto"/>
        <w:jc w:val="both"/>
        <w:rPr>
          <w:rFonts w:ascii="Sylfaen" w:hAnsi="Sylfaen" w:cs="Sylfaen"/>
          <w:sz w:val="20"/>
          <w:szCs w:val="20"/>
          <w:lang w:val="ka-GE"/>
        </w:rPr>
      </w:pPr>
      <w:r>
        <w:rPr>
          <w:rFonts w:ascii="Sylfaen" w:hAnsi="Sylfaen" w:cs="Sylfaen"/>
          <w:sz w:val="20"/>
          <w:szCs w:val="20"/>
          <w:lang w:val="ka-GE"/>
        </w:rPr>
        <w:t>რეაბილიტირებული ბაღებისა და სკოლების რაოდენობის ზრდა</w:t>
      </w:r>
    </w:p>
    <w:p w14:paraId="48FAC112" w14:textId="77777777" w:rsidR="00786D5E" w:rsidRPr="009A5401" w:rsidRDefault="00786D5E" w:rsidP="00786D5E">
      <w:pPr>
        <w:pStyle w:val="ListParagraph"/>
        <w:numPr>
          <w:ilvl w:val="0"/>
          <w:numId w:val="8"/>
        </w:numPr>
        <w:spacing w:line="240" w:lineRule="auto"/>
        <w:jc w:val="both"/>
        <w:rPr>
          <w:rFonts w:ascii="Sylfaen" w:eastAsia="Sylfaen" w:hAnsi="Sylfaen"/>
          <w:color w:val="000000"/>
          <w:sz w:val="20"/>
          <w:szCs w:val="20"/>
          <w:lang w:val="ka-GE"/>
        </w:rPr>
      </w:pPr>
      <w:r w:rsidRPr="009A5401">
        <w:rPr>
          <w:rFonts w:ascii="Sylfaen" w:eastAsia="Sylfaen" w:hAnsi="Sylfaen"/>
          <w:color w:val="000000"/>
          <w:sz w:val="20"/>
          <w:szCs w:val="20"/>
          <w:lang w:val="ka-GE"/>
        </w:rPr>
        <w:t>სათანადოდ აღჭურვილი საბავშვო ბაღების რაოდენობის ზრდა</w:t>
      </w:r>
    </w:p>
    <w:p w14:paraId="39417A93" w14:textId="6BFFC85F" w:rsidR="00331937" w:rsidRDefault="008D4AA3" w:rsidP="00331937">
      <w:pPr>
        <w:spacing w:line="240" w:lineRule="auto"/>
        <w:jc w:val="both"/>
        <w:rPr>
          <w:rFonts w:ascii="Sylfaen" w:hAnsi="Sylfaen" w:cs="Sylfaen"/>
          <w:sz w:val="20"/>
          <w:szCs w:val="20"/>
          <w:lang w:val="ka-GE"/>
        </w:rPr>
      </w:pPr>
      <w:r>
        <w:rPr>
          <w:rFonts w:ascii="Sylfaen" w:hAnsi="Sylfaen" w:cs="Sylfaen"/>
          <w:b/>
          <w:sz w:val="24"/>
          <w:szCs w:val="24"/>
          <w:lang w:val="ka-GE"/>
        </w:rPr>
        <w:lastRenderedPageBreak/>
        <w:t>4.</w:t>
      </w:r>
      <w:r w:rsidRPr="008D4AA3">
        <w:rPr>
          <w:rFonts w:ascii="Sylfaen" w:hAnsi="Sylfaen" w:cs="Sylfaen"/>
          <w:b/>
          <w:sz w:val="20"/>
          <w:szCs w:val="20"/>
          <w:lang w:val="ka-GE"/>
        </w:rPr>
        <w:t>3 განათლების ხელშეწყობა</w:t>
      </w:r>
      <w:r>
        <w:rPr>
          <w:rFonts w:ascii="Sylfaen" w:hAnsi="Sylfaen" w:cs="Sylfaen"/>
          <w:b/>
          <w:sz w:val="20"/>
          <w:szCs w:val="20"/>
          <w:lang w:val="ka-GE"/>
        </w:rPr>
        <w:t xml:space="preserve">   </w:t>
      </w:r>
      <w:r w:rsidRPr="008D4AA3">
        <w:rPr>
          <w:rFonts w:ascii="Sylfaen" w:hAnsi="Sylfaen" w:cs="Sylfaen"/>
          <w:b/>
          <w:sz w:val="20"/>
          <w:szCs w:val="20"/>
          <w:lang w:val="ka-GE"/>
        </w:rPr>
        <w:t>(ორგანიზაციული კოდი 04 03)</w:t>
      </w:r>
      <w:r>
        <w:rPr>
          <w:rFonts w:ascii="Sylfaen" w:hAnsi="Sylfaen" w:cs="Sylfaen"/>
          <w:b/>
          <w:sz w:val="20"/>
          <w:szCs w:val="20"/>
          <w:lang w:val="ka-GE"/>
        </w:rPr>
        <w:t xml:space="preserve">  </w:t>
      </w:r>
      <w:bookmarkStart w:id="3" w:name="_Hlk128146638"/>
      <w:r w:rsidR="00331937" w:rsidRPr="00AE0B0B">
        <w:rPr>
          <w:rFonts w:ascii="Sylfaen" w:hAnsi="Sylfaen" w:cs="Sylfaen"/>
          <w:sz w:val="20"/>
          <w:szCs w:val="20"/>
          <w:lang w:val="ka-GE"/>
        </w:rPr>
        <w:t>პროგრა</w:t>
      </w:r>
      <w:r w:rsidR="00331937">
        <w:rPr>
          <w:rFonts w:ascii="Sylfaen" w:hAnsi="Sylfaen" w:cs="Sylfaen"/>
          <w:sz w:val="20"/>
          <w:szCs w:val="20"/>
          <w:lang w:val="ka-GE"/>
        </w:rPr>
        <w:t xml:space="preserve">მით გეგმა განისაზღვრა </w:t>
      </w:r>
      <w:r w:rsidR="00EE2611">
        <w:rPr>
          <w:rFonts w:ascii="Sylfaen" w:hAnsi="Sylfaen" w:cs="Sylfaen"/>
          <w:sz w:val="20"/>
          <w:szCs w:val="20"/>
        </w:rPr>
        <w:t>60.9</w:t>
      </w:r>
      <w:r w:rsidR="00331937">
        <w:rPr>
          <w:rFonts w:ascii="Sylfaen" w:hAnsi="Sylfaen" w:cs="Sylfaen"/>
          <w:sz w:val="20"/>
          <w:szCs w:val="20"/>
          <w:lang w:val="ka-GE"/>
        </w:rPr>
        <w:t xml:space="preserve"> ათ.ლარის ოდენობით,ხოლო საკასო შესრულებამ შეადგინა </w:t>
      </w:r>
      <w:r w:rsidR="00EE2611">
        <w:rPr>
          <w:rFonts w:ascii="Sylfaen" w:hAnsi="Sylfaen" w:cs="Sylfaen"/>
          <w:sz w:val="20"/>
          <w:szCs w:val="20"/>
        </w:rPr>
        <w:t>60.8</w:t>
      </w:r>
      <w:r w:rsidR="00331937">
        <w:rPr>
          <w:rFonts w:ascii="Sylfaen" w:hAnsi="Sylfaen" w:cs="Sylfaen"/>
          <w:sz w:val="20"/>
          <w:szCs w:val="20"/>
          <w:lang w:val="ka-GE"/>
        </w:rPr>
        <w:t xml:space="preserve"> ათასი ლარი, რაც გეგმიური მაჩვენებლის </w:t>
      </w:r>
      <w:r w:rsidR="00EE2611">
        <w:rPr>
          <w:rFonts w:ascii="Sylfaen" w:hAnsi="Sylfaen" w:cs="Sylfaen"/>
          <w:sz w:val="20"/>
          <w:szCs w:val="20"/>
        </w:rPr>
        <w:t>99.8</w:t>
      </w:r>
      <w:r w:rsidR="00331937">
        <w:rPr>
          <w:rFonts w:ascii="Sylfaen" w:hAnsi="Sylfaen" w:cs="Sylfaen"/>
          <w:sz w:val="20"/>
          <w:szCs w:val="20"/>
          <w:lang w:val="ka-GE"/>
        </w:rPr>
        <w:t xml:space="preserve"> %-ს შეადგენს.</w:t>
      </w:r>
    </w:p>
    <w:bookmarkEnd w:id="3"/>
    <w:p w14:paraId="56CDA1E2" w14:textId="20082AED" w:rsidR="008D4AA3" w:rsidRDefault="008D4AA3" w:rsidP="00537A4F">
      <w:pPr>
        <w:spacing w:line="240" w:lineRule="auto"/>
        <w:jc w:val="both"/>
        <w:rPr>
          <w:rFonts w:ascii="Sylfaen" w:hAnsi="Sylfaen" w:cs="Calibri"/>
          <w:color w:val="000000"/>
          <w:sz w:val="20"/>
          <w:szCs w:val="20"/>
          <w:lang w:val="ka-GE"/>
        </w:rPr>
      </w:pPr>
      <w:r>
        <w:rPr>
          <w:rFonts w:ascii="Sylfaen" w:hAnsi="Sylfaen" w:cs="Sylfaen"/>
          <w:b/>
          <w:sz w:val="20"/>
          <w:szCs w:val="20"/>
          <w:lang w:val="ka-GE"/>
        </w:rPr>
        <w:t xml:space="preserve">  </w:t>
      </w:r>
      <w:r>
        <w:rPr>
          <w:rFonts w:ascii="Sylfaen" w:hAnsi="Sylfaen" w:cs="Calibri"/>
          <w:color w:val="000000"/>
          <w:sz w:val="20"/>
          <w:szCs w:val="20"/>
          <w:lang w:val="ka-GE"/>
        </w:rPr>
        <w:t>პროგრამით</w:t>
      </w:r>
      <w:r>
        <w:rPr>
          <w:rFonts w:ascii="Sylfaen" w:hAnsi="Sylfaen" w:cs="Calibri"/>
          <w:color w:val="000000"/>
          <w:sz w:val="20"/>
          <w:szCs w:val="20"/>
        </w:rPr>
        <w:t xml:space="preserve"> </w:t>
      </w:r>
      <w:r w:rsidR="00786D5E">
        <w:rPr>
          <w:rFonts w:ascii="Sylfaen" w:hAnsi="Sylfaen" w:cs="Calibri"/>
          <w:color w:val="000000"/>
          <w:sz w:val="20"/>
          <w:szCs w:val="20"/>
          <w:lang w:val="ka-GE"/>
        </w:rPr>
        <w:t xml:space="preserve">განხორციელდა </w:t>
      </w:r>
      <w:r>
        <w:rPr>
          <w:rFonts w:ascii="Sylfaen" w:hAnsi="Sylfaen" w:cs="Calibri"/>
          <w:color w:val="000000"/>
          <w:sz w:val="20"/>
          <w:szCs w:val="20"/>
        </w:rPr>
        <w:t xml:space="preserve">დელეგირებული უფლებამოსილების ფარგლებში </w:t>
      </w:r>
      <w:r w:rsidR="007627EF">
        <w:rPr>
          <w:rFonts w:ascii="Sylfaen" w:hAnsi="Sylfaen" w:cs="Calibri"/>
          <w:color w:val="000000"/>
          <w:sz w:val="20"/>
          <w:szCs w:val="20"/>
          <w:lang w:val="ka-GE"/>
        </w:rPr>
        <w:t xml:space="preserve">მუნიციპალიტეტის ტერიტორიაზე არსებულ </w:t>
      </w:r>
      <w:r>
        <w:rPr>
          <w:rFonts w:ascii="Sylfaen" w:hAnsi="Sylfaen" w:cs="Calibri"/>
          <w:color w:val="000000"/>
          <w:sz w:val="20"/>
          <w:szCs w:val="20"/>
        </w:rPr>
        <w:t xml:space="preserve">საჯარო </w:t>
      </w:r>
      <w:r w:rsidR="007627EF">
        <w:rPr>
          <w:rFonts w:ascii="Sylfaen" w:hAnsi="Sylfaen" w:cs="Calibri"/>
          <w:color w:val="000000"/>
          <w:sz w:val="20"/>
          <w:szCs w:val="20"/>
        </w:rPr>
        <w:t xml:space="preserve">სკოლების </w:t>
      </w:r>
      <w:r>
        <w:rPr>
          <w:rFonts w:ascii="Sylfaen" w:hAnsi="Sylfaen" w:cs="Calibri"/>
          <w:color w:val="000000"/>
          <w:sz w:val="20"/>
          <w:szCs w:val="20"/>
        </w:rPr>
        <w:t xml:space="preserve"> მოსწავლეთა ტრანსპორტირება </w:t>
      </w:r>
      <w:r w:rsidR="00331937">
        <w:rPr>
          <w:rFonts w:ascii="Sylfaen" w:hAnsi="Sylfaen" w:cs="Calibri"/>
          <w:color w:val="000000"/>
          <w:sz w:val="20"/>
          <w:szCs w:val="20"/>
        </w:rPr>
        <w:t>60.8</w:t>
      </w:r>
      <w:r w:rsidR="00B76695">
        <w:rPr>
          <w:rFonts w:ascii="Sylfaen" w:hAnsi="Sylfaen" w:cs="Calibri"/>
          <w:color w:val="000000"/>
          <w:sz w:val="20"/>
          <w:szCs w:val="20"/>
          <w:lang w:val="ka-GE"/>
        </w:rPr>
        <w:t xml:space="preserve"> ათ.ლარით,</w:t>
      </w:r>
      <w:r>
        <w:rPr>
          <w:rFonts w:ascii="Sylfaen" w:hAnsi="Sylfaen" w:cs="Calibri"/>
          <w:color w:val="000000"/>
          <w:sz w:val="20"/>
          <w:szCs w:val="20"/>
          <w:lang w:val="ka-GE"/>
        </w:rPr>
        <w:t>მიღებული სახელმწიფო ტრანსფერებით</w:t>
      </w:r>
      <w:r w:rsidR="00B76695">
        <w:rPr>
          <w:rFonts w:ascii="Sylfaen" w:hAnsi="Sylfaen" w:cs="Calibri"/>
          <w:color w:val="000000"/>
          <w:sz w:val="20"/>
          <w:szCs w:val="20"/>
          <w:lang w:val="ka-GE"/>
        </w:rPr>
        <w:t xml:space="preserve">. </w:t>
      </w:r>
    </w:p>
    <w:p w14:paraId="29C84CD8" w14:textId="77777777" w:rsidR="008D4AA3" w:rsidRPr="005D0BBD" w:rsidRDefault="008D4AA3" w:rsidP="008D4AA3">
      <w:pPr>
        <w:spacing w:line="240" w:lineRule="auto"/>
        <w:jc w:val="both"/>
        <w:rPr>
          <w:rFonts w:ascii="Sylfaen" w:hAnsi="Sylfaen" w:cs="Sylfaen"/>
          <w:b/>
          <w:sz w:val="20"/>
          <w:szCs w:val="20"/>
          <w:lang w:val="ka-GE"/>
        </w:rPr>
      </w:pPr>
      <w:r>
        <w:rPr>
          <w:rFonts w:ascii="Sylfaen" w:hAnsi="Sylfaen" w:cs="Sylfaen"/>
          <w:b/>
          <w:sz w:val="24"/>
          <w:szCs w:val="24"/>
          <w:lang w:val="ka-GE"/>
        </w:rPr>
        <w:t xml:space="preserve">     </w:t>
      </w:r>
      <w:r w:rsidRPr="009A5401">
        <w:rPr>
          <w:rFonts w:ascii="Sylfaen" w:hAnsi="Sylfaen" w:cs="Sylfaen"/>
          <w:b/>
          <w:sz w:val="20"/>
          <w:szCs w:val="20"/>
          <w:lang w:val="ka-GE"/>
        </w:rPr>
        <w:t>შედეგების შეფასების ინდიკატორები</w:t>
      </w:r>
    </w:p>
    <w:p w14:paraId="0438C9F9" w14:textId="77777777" w:rsidR="008D4AA3" w:rsidRPr="008706BD" w:rsidRDefault="008706BD" w:rsidP="00537A4F">
      <w:pPr>
        <w:spacing w:line="240" w:lineRule="auto"/>
        <w:jc w:val="both"/>
        <w:rPr>
          <w:rFonts w:ascii="Sylfaen" w:hAnsi="Sylfaen" w:cs="Sylfaen"/>
          <w:b/>
          <w:sz w:val="20"/>
          <w:szCs w:val="20"/>
          <w:lang w:val="ka-GE"/>
        </w:rPr>
      </w:pPr>
      <w:r w:rsidRPr="008706BD">
        <w:rPr>
          <w:rFonts w:ascii="Sylfaen" w:hAnsi="Sylfaen" w:cs="Sylfaen"/>
          <w:b/>
          <w:sz w:val="20"/>
          <w:szCs w:val="20"/>
          <w:lang w:val="ka-GE"/>
        </w:rPr>
        <w:t xml:space="preserve">         </w:t>
      </w:r>
      <w:r w:rsidRPr="008706BD">
        <w:rPr>
          <w:rFonts w:ascii="Sylfaen" w:hAnsi="Sylfaen" w:cs="Calibri"/>
          <w:color w:val="000000"/>
          <w:sz w:val="20"/>
          <w:szCs w:val="20"/>
          <w:lang w:val="ka-GE"/>
        </w:rPr>
        <w:t xml:space="preserve">მოსწავლეთა </w:t>
      </w:r>
      <w:r w:rsidRPr="008706BD">
        <w:rPr>
          <w:rFonts w:ascii="Sylfaen" w:hAnsi="Sylfaen" w:cs="Calibri"/>
          <w:color w:val="000000"/>
          <w:sz w:val="20"/>
          <w:szCs w:val="20"/>
        </w:rPr>
        <w:t xml:space="preserve"> კომფორტულ გარემოში ყოფნა და კმაყოფილი მოსახლეობა.</w:t>
      </w:r>
    </w:p>
    <w:p w14:paraId="11A8FE39" w14:textId="77777777" w:rsidR="008D4AA3" w:rsidRDefault="008D4AA3" w:rsidP="00537A4F">
      <w:pPr>
        <w:spacing w:line="240" w:lineRule="auto"/>
        <w:jc w:val="both"/>
        <w:rPr>
          <w:rFonts w:ascii="Sylfaen" w:hAnsi="Sylfaen" w:cs="Sylfaen"/>
          <w:b/>
          <w:sz w:val="24"/>
          <w:szCs w:val="24"/>
          <w:lang w:val="ka-GE"/>
        </w:rPr>
      </w:pPr>
    </w:p>
    <w:p w14:paraId="10EDFCCB" w14:textId="69EEE23A" w:rsidR="00206DA8" w:rsidRDefault="00266DE9" w:rsidP="00206DA8">
      <w:pPr>
        <w:spacing w:line="240" w:lineRule="auto"/>
        <w:jc w:val="both"/>
        <w:rPr>
          <w:rFonts w:ascii="Sylfaen" w:hAnsi="Sylfaen" w:cs="Sylfaen"/>
          <w:sz w:val="20"/>
          <w:szCs w:val="20"/>
          <w:lang w:val="ka-GE"/>
        </w:rPr>
      </w:pPr>
      <w:r w:rsidRPr="008706BD">
        <w:rPr>
          <w:rFonts w:ascii="Sylfaen" w:hAnsi="Sylfaen" w:cs="Sylfaen"/>
          <w:b/>
          <w:sz w:val="20"/>
          <w:szCs w:val="20"/>
          <w:lang w:val="ka-GE"/>
        </w:rPr>
        <w:t xml:space="preserve">5. </w:t>
      </w:r>
      <w:r w:rsidR="00C9445E" w:rsidRPr="008706BD">
        <w:rPr>
          <w:rFonts w:ascii="Sylfaen" w:hAnsi="Sylfaen" w:cs="Sylfaen"/>
          <w:b/>
          <w:sz w:val="20"/>
          <w:szCs w:val="20"/>
          <w:lang w:val="ka-GE"/>
        </w:rPr>
        <w:t xml:space="preserve"> </w:t>
      </w:r>
      <w:r w:rsidR="00D24625">
        <w:rPr>
          <w:rFonts w:ascii="Sylfaen" w:hAnsi="Sylfaen" w:cs="Sylfaen"/>
          <w:b/>
          <w:sz w:val="20"/>
          <w:szCs w:val="20"/>
          <w:lang w:val="ka-GE"/>
        </w:rPr>
        <w:t>სპორტი, კულტურა და ახალგაზრდობა</w:t>
      </w:r>
      <w:r w:rsidR="00A84138" w:rsidRPr="008706BD">
        <w:rPr>
          <w:rFonts w:ascii="Sylfaen" w:hAnsi="Sylfaen" w:cs="Sylfaen"/>
          <w:b/>
          <w:sz w:val="20"/>
          <w:szCs w:val="20"/>
          <w:lang w:val="ka-GE"/>
        </w:rPr>
        <w:t xml:space="preserve"> </w:t>
      </w:r>
      <w:r w:rsidRPr="008706BD">
        <w:rPr>
          <w:rFonts w:ascii="Sylfaen" w:hAnsi="Sylfaen" w:cs="Sylfaen"/>
          <w:b/>
          <w:sz w:val="20"/>
          <w:szCs w:val="20"/>
          <w:lang w:val="ka-GE"/>
        </w:rPr>
        <w:t>(პროგრამული კოდი 05</w:t>
      </w:r>
      <w:r w:rsidR="008706BD">
        <w:rPr>
          <w:rFonts w:ascii="Sylfaen" w:hAnsi="Sylfaen" w:cs="Sylfaen"/>
          <w:b/>
          <w:sz w:val="20"/>
          <w:szCs w:val="20"/>
          <w:lang w:val="ka-GE"/>
        </w:rPr>
        <w:t xml:space="preserve"> </w:t>
      </w:r>
      <w:r w:rsidRPr="008706BD">
        <w:rPr>
          <w:rFonts w:ascii="Sylfaen" w:hAnsi="Sylfaen" w:cs="Sylfaen"/>
          <w:b/>
          <w:sz w:val="20"/>
          <w:szCs w:val="20"/>
          <w:lang w:val="ka-GE"/>
        </w:rPr>
        <w:t>00)</w:t>
      </w:r>
      <w:r w:rsidRPr="008706BD">
        <w:rPr>
          <w:rFonts w:ascii="Sylfaen" w:hAnsi="Sylfaen" w:cs="Sylfaen"/>
          <w:sz w:val="20"/>
          <w:szCs w:val="20"/>
          <w:lang w:val="ka-GE"/>
        </w:rPr>
        <w:t xml:space="preserve"> </w:t>
      </w:r>
      <w:r w:rsidR="00206DA8" w:rsidRPr="00AE0B0B">
        <w:rPr>
          <w:rFonts w:ascii="Sylfaen" w:hAnsi="Sylfaen" w:cs="Sylfaen"/>
          <w:sz w:val="20"/>
          <w:szCs w:val="20"/>
          <w:lang w:val="ka-GE"/>
        </w:rPr>
        <w:t>პროგრა</w:t>
      </w:r>
      <w:r w:rsidR="00206DA8">
        <w:rPr>
          <w:rFonts w:ascii="Sylfaen" w:hAnsi="Sylfaen" w:cs="Sylfaen"/>
          <w:sz w:val="20"/>
          <w:szCs w:val="20"/>
          <w:lang w:val="ka-GE"/>
        </w:rPr>
        <w:t xml:space="preserve">მით გეგმა განისაზღვრა </w:t>
      </w:r>
      <w:r w:rsidR="00206DA8">
        <w:rPr>
          <w:rFonts w:ascii="Sylfaen" w:hAnsi="Sylfaen" w:cs="Sylfaen"/>
          <w:sz w:val="20"/>
          <w:szCs w:val="20"/>
        </w:rPr>
        <w:t>1.586.6</w:t>
      </w:r>
      <w:r w:rsidR="00206DA8">
        <w:rPr>
          <w:rFonts w:ascii="Sylfaen" w:hAnsi="Sylfaen" w:cs="Sylfaen"/>
          <w:sz w:val="20"/>
          <w:szCs w:val="20"/>
          <w:lang w:val="ka-GE"/>
        </w:rPr>
        <w:t xml:space="preserve"> ათ.ლარის ოდენობით,ხოლო საკასო შესრულებამ შეადგინა </w:t>
      </w:r>
      <w:r w:rsidR="00206DA8">
        <w:rPr>
          <w:rFonts w:ascii="Sylfaen" w:hAnsi="Sylfaen" w:cs="Sylfaen"/>
          <w:sz w:val="20"/>
          <w:szCs w:val="20"/>
        </w:rPr>
        <w:t>1.560.4</w:t>
      </w:r>
      <w:r w:rsidR="00206DA8">
        <w:rPr>
          <w:rFonts w:ascii="Sylfaen" w:hAnsi="Sylfaen" w:cs="Sylfaen"/>
          <w:sz w:val="20"/>
          <w:szCs w:val="20"/>
          <w:lang w:val="ka-GE"/>
        </w:rPr>
        <w:t xml:space="preserve"> ათასი ლარი, რაც გეგმიური მაჩვენებლის </w:t>
      </w:r>
      <w:r w:rsidR="00206DA8">
        <w:rPr>
          <w:rFonts w:ascii="Sylfaen" w:hAnsi="Sylfaen" w:cs="Sylfaen"/>
          <w:sz w:val="20"/>
          <w:szCs w:val="20"/>
        </w:rPr>
        <w:t>98.3</w:t>
      </w:r>
      <w:r w:rsidR="00206DA8">
        <w:rPr>
          <w:rFonts w:ascii="Sylfaen" w:hAnsi="Sylfaen" w:cs="Sylfaen"/>
          <w:sz w:val="20"/>
          <w:szCs w:val="20"/>
          <w:lang w:val="ka-GE"/>
        </w:rPr>
        <w:t xml:space="preserve"> %-ს შეადგენს.</w:t>
      </w:r>
    </w:p>
    <w:p w14:paraId="3B20DD29" w14:textId="77777777" w:rsidR="00AD088F" w:rsidRPr="008706BD" w:rsidRDefault="00537A4F" w:rsidP="00513FE3">
      <w:pPr>
        <w:spacing w:line="240" w:lineRule="auto"/>
        <w:jc w:val="both"/>
        <w:rPr>
          <w:rFonts w:ascii="Sylfaen" w:hAnsi="Sylfaen" w:cs="Sylfaen"/>
          <w:sz w:val="20"/>
          <w:szCs w:val="20"/>
          <w:lang w:val="ka-GE"/>
        </w:rPr>
      </w:pPr>
      <w:r w:rsidRPr="008706BD">
        <w:rPr>
          <w:rFonts w:ascii="Sylfaen" w:hAnsi="Sylfaen" w:cs="Sylfaen"/>
          <w:sz w:val="20"/>
          <w:szCs w:val="20"/>
          <w:lang w:val="ka-GE"/>
        </w:rPr>
        <w:t xml:space="preserve">აღნიშნული </w:t>
      </w:r>
      <w:r w:rsidR="00232721" w:rsidRPr="008706BD">
        <w:rPr>
          <w:rFonts w:ascii="Sylfaen" w:hAnsi="Sylfaen" w:cs="Sylfaen"/>
          <w:sz w:val="20"/>
          <w:szCs w:val="20"/>
          <w:lang w:val="ka-GE"/>
        </w:rPr>
        <w:t xml:space="preserve">პრიორიტეტის </w:t>
      </w:r>
      <w:r w:rsidRPr="008706BD">
        <w:rPr>
          <w:rFonts w:ascii="Sylfaen" w:hAnsi="Sylfaen" w:cs="Sylfaen"/>
          <w:sz w:val="20"/>
          <w:szCs w:val="20"/>
          <w:lang w:val="ka-GE"/>
        </w:rPr>
        <w:t>პროგრამ</w:t>
      </w:r>
      <w:r w:rsidR="00232721" w:rsidRPr="008706BD">
        <w:rPr>
          <w:rFonts w:ascii="Sylfaen" w:hAnsi="Sylfaen" w:cs="Sylfaen"/>
          <w:sz w:val="20"/>
          <w:szCs w:val="20"/>
          <w:lang w:val="ka-GE"/>
        </w:rPr>
        <w:t>ებსა და</w:t>
      </w:r>
      <w:r w:rsidRPr="008706BD">
        <w:rPr>
          <w:rFonts w:ascii="Sylfaen" w:hAnsi="Sylfaen" w:cs="Sylfaen"/>
          <w:sz w:val="20"/>
          <w:szCs w:val="20"/>
          <w:lang w:val="ka-GE"/>
        </w:rPr>
        <w:t xml:space="preserve"> ქვეპროგრამებს შორის საბიუჯეტო სახსრები შემდეგი ოდენობით გადანაწილდა.</w:t>
      </w:r>
    </w:p>
    <w:p w14:paraId="7C6D92A1" w14:textId="1F5B5D71" w:rsidR="00206DA8" w:rsidRDefault="00160D7F" w:rsidP="00206DA8">
      <w:pPr>
        <w:spacing w:line="240" w:lineRule="auto"/>
        <w:jc w:val="both"/>
        <w:rPr>
          <w:rFonts w:ascii="Sylfaen" w:hAnsi="Sylfaen" w:cs="Sylfaen"/>
          <w:sz w:val="20"/>
          <w:szCs w:val="20"/>
          <w:lang w:val="ka-GE"/>
        </w:rPr>
      </w:pPr>
      <w:r w:rsidRPr="008706BD">
        <w:rPr>
          <w:rFonts w:ascii="Sylfaen" w:hAnsi="Sylfaen" w:cs="Sylfaen"/>
          <w:b/>
          <w:sz w:val="20"/>
          <w:szCs w:val="20"/>
          <w:lang w:val="ka-GE"/>
        </w:rPr>
        <w:t>5.1</w:t>
      </w:r>
      <w:r w:rsidR="00537A4F" w:rsidRPr="008706BD">
        <w:rPr>
          <w:rFonts w:ascii="Sylfaen" w:hAnsi="Sylfaen" w:cs="Sylfaen"/>
          <w:sz w:val="20"/>
          <w:szCs w:val="20"/>
          <w:lang w:val="ka-GE"/>
        </w:rPr>
        <w:t xml:space="preserve"> </w:t>
      </w:r>
      <w:r w:rsidR="00F8776B" w:rsidRPr="008706BD">
        <w:rPr>
          <w:rFonts w:ascii="Sylfaen" w:hAnsi="Sylfaen" w:cs="Sylfaen"/>
          <w:b/>
          <w:sz w:val="20"/>
          <w:szCs w:val="20"/>
          <w:lang w:val="ka-GE"/>
        </w:rPr>
        <w:t xml:space="preserve">სპორტის განვითარების </w:t>
      </w:r>
      <w:r w:rsidR="00537A4F" w:rsidRPr="008706BD">
        <w:rPr>
          <w:rFonts w:ascii="Sylfaen" w:hAnsi="Sylfaen" w:cs="Sylfaen"/>
          <w:b/>
          <w:sz w:val="20"/>
          <w:szCs w:val="20"/>
          <w:lang w:val="ka-GE"/>
        </w:rPr>
        <w:t>ხელშეწყობის (პროგრამული კოდი</w:t>
      </w:r>
      <w:r w:rsidR="006807FC" w:rsidRPr="008706BD">
        <w:rPr>
          <w:rFonts w:ascii="Sylfaen" w:hAnsi="Sylfaen" w:cs="Sylfaen"/>
          <w:b/>
          <w:sz w:val="20"/>
          <w:szCs w:val="20"/>
          <w:lang w:val="ka-GE"/>
        </w:rPr>
        <w:t xml:space="preserve"> 05</w:t>
      </w:r>
      <w:r w:rsidR="008706BD">
        <w:rPr>
          <w:rFonts w:ascii="Sylfaen" w:hAnsi="Sylfaen" w:cs="Sylfaen"/>
          <w:b/>
          <w:sz w:val="20"/>
          <w:szCs w:val="20"/>
          <w:lang w:val="ka-GE"/>
        </w:rPr>
        <w:t xml:space="preserve"> </w:t>
      </w:r>
      <w:r w:rsidR="006807FC" w:rsidRPr="008706BD">
        <w:rPr>
          <w:rFonts w:ascii="Sylfaen" w:hAnsi="Sylfaen" w:cs="Sylfaen"/>
          <w:b/>
          <w:sz w:val="20"/>
          <w:szCs w:val="20"/>
          <w:lang w:val="ka-GE"/>
        </w:rPr>
        <w:t>01)</w:t>
      </w:r>
      <w:r w:rsidR="00206DA8" w:rsidRPr="00206DA8">
        <w:rPr>
          <w:rFonts w:ascii="Sylfaen" w:hAnsi="Sylfaen" w:cs="Sylfaen"/>
          <w:sz w:val="20"/>
          <w:szCs w:val="20"/>
          <w:lang w:val="ka-GE"/>
        </w:rPr>
        <w:t xml:space="preserve"> </w:t>
      </w:r>
      <w:r w:rsidR="00206DA8" w:rsidRPr="00AE0B0B">
        <w:rPr>
          <w:rFonts w:ascii="Sylfaen" w:hAnsi="Sylfaen" w:cs="Sylfaen"/>
          <w:sz w:val="20"/>
          <w:szCs w:val="20"/>
          <w:lang w:val="ka-GE"/>
        </w:rPr>
        <w:t>პროგრა</w:t>
      </w:r>
      <w:r w:rsidR="00206DA8">
        <w:rPr>
          <w:rFonts w:ascii="Sylfaen" w:hAnsi="Sylfaen" w:cs="Sylfaen"/>
          <w:sz w:val="20"/>
          <w:szCs w:val="20"/>
          <w:lang w:val="ka-GE"/>
        </w:rPr>
        <w:t xml:space="preserve">მით გეგმა განისაზღვრა </w:t>
      </w:r>
      <w:r w:rsidR="00206DA8">
        <w:rPr>
          <w:rFonts w:ascii="Sylfaen" w:hAnsi="Sylfaen" w:cs="Sylfaen"/>
          <w:sz w:val="20"/>
          <w:szCs w:val="20"/>
        </w:rPr>
        <w:t>452.5</w:t>
      </w:r>
      <w:r w:rsidR="00206DA8">
        <w:rPr>
          <w:rFonts w:ascii="Sylfaen" w:hAnsi="Sylfaen" w:cs="Sylfaen"/>
          <w:sz w:val="20"/>
          <w:szCs w:val="20"/>
          <w:lang w:val="ka-GE"/>
        </w:rPr>
        <w:t xml:space="preserve"> ათ.ლარის ოდენობით,ხოლო საკასო შესრულებამ შეადგინა </w:t>
      </w:r>
      <w:r w:rsidR="00206DA8">
        <w:rPr>
          <w:rFonts w:ascii="Sylfaen" w:hAnsi="Sylfaen" w:cs="Sylfaen"/>
          <w:sz w:val="20"/>
          <w:szCs w:val="20"/>
        </w:rPr>
        <w:t>434.0</w:t>
      </w:r>
      <w:r w:rsidR="00206DA8">
        <w:rPr>
          <w:rFonts w:ascii="Sylfaen" w:hAnsi="Sylfaen" w:cs="Sylfaen"/>
          <w:sz w:val="20"/>
          <w:szCs w:val="20"/>
          <w:lang w:val="ka-GE"/>
        </w:rPr>
        <w:t xml:space="preserve"> ათასი ლარი, რაც გეგმიური მაჩვენებლის </w:t>
      </w:r>
      <w:r w:rsidR="00206DA8">
        <w:rPr>
          <w:rFonts w:ascii="Sylfaen" w:hAnsi="Sylfaen" w:cs="Sylfaen"/>
          <w:sz w:val="20"/>
          <w:szCs w:val="20"/>
        </w:rPr>
        <w:t>95.9</w:t>
      </w:r>
      <w:r w:rsidR="00206DA8">
        <w:rPr>
          <w:rFonts w:ascii="Sylfaen" w:hAnsi="Sylfaen" w:cs="Sylfaen"/>
          <w:sz w:val="20"/>
          <w:szCs w:val="20"/>
          <w:lang w:val="ka-GE"/>
        </w:rPr>
        <w:t xml:space="preserve"> %-ს შეადგენს.</w:t>
      </w:r>
    </w:p>
    <w:p w14:paraId="76D15345" w14:textId="55D5A854" w:rsidR="002933B5" w:rsidRDefault="00F8776B" w:rsidP="002933B5">
      <w:pPr>
        <w:jc w:val="both"/>
        <w:rPr>
          <w:rFonts w:ascii="Sylfaen" w:eastAsia="Times New Roman" w:hAnsi="Sylfaen" w:cs="Calibri"/>
          <w:bCs/>
          <w:sz w:val="20"/>
          <w:szCs w:val="20"/>
          <w:lang w:val="ka-GE"/>
        </w:rPr>
      </w:pPr>
      <w:r w:rsidRPr="008706BD">
        <w:rPr>
          <w:rFonts w:ascii="Sylfaen" w:hAnsi="Sylfaen" w:cs="Sylfaen"/>
          <w:b/>
          <w:sz w:val="20"/>
          <w:szCs w:val="20"/>
          <w:lang w:val="ka-GE"/>
        </w:rPr>
        <w:t xml:space="preserve"> </w:t>
      </w:r>
      <w:r w:rsidR="00030A4D" w:rsidRPr="008706BD">
        <w:rPr>
          <w:rFonts w:ascii="Sylfaen" w:hAnsi="Sylfaen" w:cs="Sylfaen"/>
          <w:sz w:val="20"/>
          <w:szCs w:val="20"/>
          <w:lang w:val="ka-GE"/>
        </w:rPr>
        <w:t xml:space="preserve">აღნიშნული </w:t>
      </w:r>
      <w:r w:rsidR="00E546F8" w:rsidRPr="008706BD">
        <w:rPr>
          <w:rFonts w:ascii="Sylfaen" w:hAnsi="Sylfaen" w:cs="Sylfaen"/>
          <w:sz w:val="20"/>
          <w:szCs w:val="20"/>
          <w:lang w:val="ka-GE"/>
        </w:rPr>
        <w:t>პროგრამ</w:t>
      </w:r>
      <w:r w:rsidR="00030A4D" w:rsidRPr="008706BD">
        <w:rPr>
          <w:rFonts w:ascii="Sylfaen" w:hAnsi="Sylfaen" w:cs="Sylfaen"/>
          <w:sz w:val="20"/>
          <w:szCs w:val="20"/>
          <w:lang w:val="ka-GE"/>
        </w:rPr>
        <w:t>ა მ</w:t>
      </w:r>
      <w:r w:rsidR="00E546F8" w:rsidRPr="008706BD">
        <w:rPr>
          <w:rFonts w:ascii="Sylfaen" w:hAnsi="Sylfaen" w:cs="Sylfaen"/>
          <w:sz w:val="20"/>
          <w:szCs w:val="20"/>
          <w:lang w:val="ka-GE"/>
        </w:rPr>
        <w:t>ოიცავ</w:t>
      </w:r>
      <w:r w:rsidR="00030A4D" w:rsidRPr="008706BD">
        <w:rPr>
          <w:rFonts w:ascii="Sylfaen" w:hAnsi="Sylfaen" w:cs="Sylfaen"/>
          <w:sz w:val="20"/>
          <w:szCs w:val="20"/>
          <w:lang w:val="ka-GE"/>
        </w:rPr>
        <w:t xml:space="preserve">ს </w:t>
      </w:r>
      <w:r w:rsidR="009D6ECE" w:rsidRPr="008706BD">
        <w:rPr>
          <w:rFonts w:ascii="Sylfaen" w:hAnsi="Sylfaen" w:cs="Sylfaen"/>
          <w:b/>
          <w:sz w:val="20"/>
          <w:szCs w:val="20"/>
          <w:lang w:val="ka-GE"/>
        </w:rPr>
        <w:t xml:space="preserve">ა(ა)იპ </w:t>
      </w:r>
      <w:r w:rsidR="001A4435">
        <w:rPr>
          <w:rFonts w:ascii="Sylfaen" w:hAnsi="Sylfaen" w:cs="Sylfaen"/>
          <w:b/>
          <w:sz w:val="20"/>
          <w:szCs w:val="20"/>
          <w:lang w:val="ka-GE"/>
        </w:rPr>
        <w:t xml:space="preserve">ყაზბეგის </w:t>
      </w:r>
      <w:r w:rsidR="004017C8">
        <w:rPr>
          <w:rFonts w:ascii="Sylfaen" w:hAnsi="Sylfaen" w:cs="Sylfaen"/>
          <w:b/>
          <w:sz w:val="20"/>
          <w:szCs w:val="20"/>
          <w:lang w:val="ka-GE"/>
        </w:rPr>
        <w:t>სპორტის განვითარების ცენტრი</w:t>
      </w:r>
      <w:r w:rsidR="00206DA8">
        <w:rPr>
          <w:rFonts w:ascii="Sylfaen" w:hAnsi="Sylfaen" w:cs="Sylfaen"/>
          <w:b/>
          <w:sz w:val="20"/>
          <w:szCs w:val="20"/>
          <w:lang w:val="ka-GE"/>
        </w:rPr>
        <w:t>ს</w:t>
      </w:r>
      <w:r w:rsidR="00030A4D" w:rsidRPr="008706BD">
        <w:rPr>
          <w:rFonts w:ascii="Sylfaen" w:eastAsia="Sylfaen" w:hAnsi="Sylfaen"/>
          <w:color w:val="000000"/>
          <w:sz w:val="20"/>
          <w:szCs w:val="20"/>
          <w:lang w:val="ka-GE"/>
        </w:rPr>
        <w:t xml:space="preserve"> დაფინანსებას</w:t>
      </w:r>
      <w:r w:rsidR="002F6160">
        <w:rPr>
          <w:rFonts w:ascii="Sylfaen" w:eastAsia="Sylfaen" w:hAnsi="Sylfaen"/>
          <w:color w:val="000000"/>
          <w:sz w:val="20"/>
          <w:szCs w:val="20"/>
          <w:lang w:val="ka-GE"/>
        </w:rPr>
        <w:t xml:space="preserve"> ( პროგრამული კოდი 05 01 02 )</w:t>
      </w:r>
      <w:r w:rsidR="00030A4D" w:rsidRPr="008706BD">
        <w:rPr>
          <w:rFonts w:ascii="Sylfaen" w:eastAsia="Sylfaen" w:hAnsi="Sylfaen"/>
          <w:color w:val="000000"/>
          <w:sz w:val="20"/>
          <w:szCs w:val="20"/>
          <w:lang w:val="ka-GE"/>
        </w:rPr>
        <w:t>. რომელიც უზრუნველყოფს მუნიციპალიტეტის ტერიტორიაზე მცხოვრები ახალგაზრდების ფიზიკურ აღზრდასა და მომზადებას, სპორტული შეჯიბრებების და ასპარეზობების გამართვას.</w:t>
      </w:r>
      <w:r w:rsidR="002933B5">
        <w:rPr>
          <w:rFonts w:ascii="Sylfaen" w:eastAsia="Sylfaen" w:hAnsi="Sylfaen"/>
          <w:color w:val="000000"/>
          <w:sz w:val="20"/>
          <w:szCs w:val="20"/>
          <w:lang w:val="ka-GE"/>
        </w:rPr>
        <w:t xml:space="preserve"> </w:t>
      </w:r>
      <w:r w:rsidR="002933B5">
        <w:rPr>
          <w:rFonts w:ascii="Sylfaen" w:eastAsia="Times New Roman" w:hAnsi="Sylfaen" w:cs="Calibri"/>
          <w:bCs/>
          <w:sz w:val="20"/>
          <w:szCs w:val="20"/>
          <w:lang w:val="ka-GE"/>
        </w:rPr>
        <w:t xml:space="preserve">ფუნქციონირებს </w:t>
      </w:r>
      <w:r w:rsidR="002933B5" w:rsidRPr="00CA1A77">
        <w:rPr>
          <w:rFonts w:ascii="Sylfaen" w:eastAsia="Times New Roman" w:hAnsi="Sylfaen" w:cs="Calibri"/>
          <w:bCs/>
          <w:sz w:val="20"/>
          <w:szCs w:val="20"/>
        </w:rPr>
        <w:t xml:space="preserve"> სხვადასხვა წერ</w:t>
      </w:r>
      <w:r w:rsidR="002933B5" w:rsidRPr="00CA1A77">
        <w:rPr>
          <w:rFonts w:ascii="Sylfaen" w:eastAsia="Times New Roman" w:hAnsi="Sylfaen" w:cs="Calibri"/>
          <w:bCs/>
          <w:sz w:val="20"/>
          <w:szCs w:val="20"/>
          <w:lang w:val="ka-GE"/>
        </w:rPr>
        <w:t xml:space="preserve">ე </w:t>
      </w:r>
      <w:r w:rsidR="002933B5" w:rsidRPr="00CA1A77">
        <w:rPr>
          <w:rFonts w:ascii="Sylfaen" w:eastAsia="Times New Roman" w:hAnsi="Sylfaen" w:cs="Calibri"/>
          <w:bCs/>
          <w:sz w:val="20"/>
          <w:szCs w:val="20"/>
        </w:rPr>
        <w:t xml:space="preserve"> როგორიცაა</w:t>
      </w:r>
      <w:r w:rsidR="002933B5">
        <w:rPr>
          <w:rFonts w:ascii="Sylfaen" w:eastAsia="Times New Roman" w:hAnsi="Sylfaen" w:cs="Calibri"/>
          <w:bCs/>
          <w:sz w:val="20"/>
          <w:szCs w:val="20"/>
          <w:lang w:val="ka-GE"/>
        </w:rPr>
        <w:t>:</w:t>
      </w:r>
      <w:r w:rsidR="002933B5" w:rsidRPr="00CA1A77">
        <w:rPr>
          <w:rFonts w:ascii="Sylfaen" w:eastAsia="Times New Roman" w:hAnsi="Sylfaen" w:cs="Calibri"/>
          <w:bCs/>
          <w:sz w:val="20"/>
          <w:szCs w:val="20"/>
        </w:rPr>
        <w:t xml:space="preserve"> ფეხბურ</w:t>
      </w:r>
      <w:r w:rsidR="002933B5" w:rsidRPr="00CA1A77">
        <w:rPr>
          <w:rFonts w:ascii="Sylfaen" w:eastAsia="Times New Roman" w:hAnsi="Sylfaen" w:cs="Calibri"/>
          <w:bCs/>
          <w:sz w:val="20"/>
          <w:szCs w:val="20"/>
          <w:lang w:val="ka-GE"/>
        </w:rPr>
        <w:t>თ</w:t>
      </w:r>
      <w:r w:rsidR="002933B5" w:rsidRPr="00CA1A77">
        <w:rPr>
          <w:rFonts w:ascii="Sylfaen" w:eastAsia="Times New Roman" w:hAnsi="Sylfaen" w:cs="Calibri"/>
          <w:bCs/>
          <w:sz w:val="20"/>
          <w:szCs w:val="20"/>
        </w:rPr>
        <w:t>ი, ჭიდაობა</w:t>
      </w:r>
      <w:r w:rsidR="002933B5" w:rsidRPr="00CA1A77">
        <w:rPr>
          <w:rFonts w:ascii="Sylfaen" w:eastAsia="Times New Roman" w:hAnsi="Sylfaen" w:cs="Calibri"/>
          <w:bCs/>
          <w:sz w:val="20"/>
          <w:szCs w:val="20"/>
          <w:lang w:val="ka-GE"/>
        </w:rPr>
        <w:t>, მეკლდეურობა, რაგბი</w:t>
      </w:r>
      <w:r w:rsidR="000C19C6">
        <w:rPr>
          <w:rFonts w:ascii="Sylfaen" w:eastAsia="Times New Roman" w:hAnsi="Sylfaen" w:cs="Calibri"/>
          <w:bCs/>
          <w:sz w:val="20"/>
          <w:szCs w:val="20"/>
          <w:lang w:val="ka-GE"/>
        </w:rPr>
        <w:t xml:space="preserve">,ჭადრაკი </w:t>
      </w:r>
      <w:r w:rsidR="002933B5" w:rsidRPr="00CA1A77">
        <w:rPr>
          <w:rFonts w:ascii="Sylfaen" w:eastAsia="Times New Roman" w:hAnsi="Sylfaen" w:cs="Calibri"/>
          <w:bCs/>
          <w:sz w:val="20"/>
          <w:szCs w:val="20"/>
        </w:rPr>
        <w:t xml:space="preserve">და </w:t>
      </w:r>
      <w:r w:rsidR="000C19C6">
        <w:rPr>
          <w:rFonts w:ascii="Sylfaen" w:eastAsia="Times New Roman" w:hAnsi="Sylfaen" w:cs="Calibri"/>
          <w:bCs/>
          <w:sz w:val="20"/>
          <w:szCs w:val="20"/>
          <w:lang w:val="ka-GE"/>
        </w:rPr>
        <w:t>კრივი</w:t>
      </w:r>
      <w:r w:rsidR="002933B5" w:rsidRPr="00CA1A77">
        <w:rPr>
          <w:rFonts w:ascii="Sylfaen" w:eastAsia="Times New Roman" w:hAnsi="Sylfaen" w:cs="Calibri"/>
          <w:bCs/>
          <w:sz w:val="20"/>
          <w:szCs w:val="20"/>
        </w:rPr>
        <w:t xml:space="preserve"> სადაც რეგისტრირებულია</w:t>
      </w:r>
      <w:r w:rsidR="002933B5" w:rsidRPr="00CA1A77">
        <w:rPr>
          <w:rFonts w:ascii="Sylfaen" w:eastAsia="Times New Roman" w:hAnsi="Sylfaen" w:cs="Calibri"/>
          <w:bCs/>
          <w:sz w:val="20"/>
          <w:szCs w:val="20"/>
          <w:lang w:val="ka-GE"/>
        </w:rPr>
        <w:t xml:space="preserve"> 170 </w:t>
      </w:r>
      <w:r w:rsidR="002933B5" w:rsidRPr="00CA1A77">
        <w:rPr>
          <w:rFonts w:ascii="Sylfaen" w:eastAsia="Times New Roman" w:hAnsi="Sylfaen" w:cs="Calibri"/>
          <w:bCs/>
          <w:sz w:val="20"/>
          <w:szCs w:val="20"/>
        </w:rPr>
        <w:t>მოზარდი</w:t>
      </w:r>
      <w:r w:rsidR="002933B5" w:rsidRPr="00CA1A77">
        <w:rPr>
          <w:rFonts w:ascii="Sylfaen" w:eastAsia="Times New Roman" w:hAnsi="Sylfaen" w:cs="Calibri"/>
          <w:bCs/>
          <w:sz w:val="20"/>
          <w:szCs w:val="20"/>
          <w:lang w:val="ka-GE"/>
        </w:rPr>
        <w:t xml:space="preserve"> </w:t>
      </w:r>
      <w:r w:rsidR="002933B5">
        <w:rPr>
          <w:rFonts w:ascii="Sylfaen" w:eastAsia="Times New Roman" w:hAnsi="Sylfaen" w:cs="Calibri"/>
          <w:bCs/>
          <w:sz w:val="20"/>
          <w:szCs w:val="20"/>
          <w:lang w:val="ka-GE"/>
        </w:rPr>
        <w:t>.</w:t>
      </w:r>
    </w:p>
    <w:p w14:paraId="66933AAB" w14:textId="153D702B" w:rsidR="00AA7DA1" w:rsidRPr="002933B5" w:rsidRDefault="00AA7DA1" w:rsidP="002933B5">
      <w:pPr>
        <w:jc w:val="both"/>
        <w:rPr>
          <w:rFonts w:ascii="Sylfaen" w:eastAsia="Sylfaen" w:hAnsi="Sylfaen"/>
          <w:color w:val="000000"/>
          <w:sz w:val="20"/>
          <w:szCs w:val="20"/>
          <w:lang w:val="ka-GE"/>
        </w:rPr>
      </w:pPr>
      <w:r>
        <w:rPr>
          <w:rFonts w:ascii="Sylfaen" w:eastAsia="Times New Roman" w:hAnsi="Sylfaen" w:cs="Calibri"/>
          <w:bCs/>
          <w:sz w:val="20"/>
          <w:szCs w:val="20"/>
          <w:lang w:val="ka-GE"/>
        </w:rPr>
        <w:t xml:space="preserve">ჩატარდა სხვადასხვა ღონისძიებები (რაგბი,ჭიდაობა,მეკლდეურობა,ფეხბურთი) სადაც მონაწილეობა მიიღო სპორტ სკოლის მოსწავლეებმა საიდანაც მოიპოვეს </w:t>
      </w:r>
      <w:r w:rsidR="00D16C0E">
        <w:rPr>
          <w:rFonts w:ascii="Sylfaen" w:eastAsia="Times New Roman" w:hAnsi="Sylfaen" w:cs="Calibri"/>
          <w:bCs/>
          <w:sz w:val="20"/>
          <w:szCs w:val="20"/>
          <w:lang w:val="ka-GE"/>
        </w:rPr>
        <w:t xml:space="preserve">5 </w:t>
      </w:r>
      <w:r>
        <w:rPr>
          <w:rFonts w:ascii="Sylfaen" w:eastAsia="Times New Roman" w:hAnsi="Sylfaen" w:cs="Calibri"/>
          <w:bCs/>
          <w:sz w:val="20"/>
          <w:szCs w:val="20"/>
          <w:lang w:val="ka-GE"/>
        </w:rPr>
        <w:t>ოქრო,</w:t>
      </w:r>
      <w:r w:rsidR="00D16C0E">
        <w:rPr>
          <w:rFonts w:ascii="Sylfaen" w:eastAsia="Times New Roman" w:hAnsi="Sylfaen" w:cs="Calibri"/>
          <w:bCs/>
          <w:sz w:val="20"/>
          <w:szCs w:val="20"/>
          <w:lang w:val="ka-GE"/>
        </w:rPr>
        <w:t xml:space="preserve"> 3 </w:t>
      </w:r>
      <w:r>
        <w:rPr>
          <w:rFonts w:ascii="Sylfaen" w:eastAsia="Times New Roman" w:hAnsi="Sylfaen" w:cs="Calibri"/>
          <w:bCs/>
          <w:sz w:val="20"/>
          <w:szCs w:val="20"/>
          <w:lang w:val="ka-GE"/>
        </w:rPr>
        <w:t>ვერცხლი,</w:t>
      </w:r>
      <w:r w:rsidR="00D16C0E">
        <w:rPr>
          <w:rFonts w:ascii="Sylfaen" w:eastAsia="Times New Roman" w:hAnsi="Sylfaen" w:cs="Calibri"/>
          <w:bCs/>
          <w:sz w:val="20"/>
          <w:szCs w:val="20"/>
          <w:lang w:val="ka-GE"/>
        </w:rPr>
        <w:t xml:space="preserve"> 4 </w:t>
      </w:r>
      <w:r>
        <w:rPr>
          <w:rFonts w:ascii="Sylfaen" w:eastAsia="Times New Roman" w:hAnsi="Sylfaen" w:cs="Calibri"/>
          <w:bCs/>
          <w:sz w:val="20"/>
          <w:szCs w:val="20"/>
          <w:lang w:val="ka-GE"/>
        </w:rPr>
        <w:t>ბრინჯაო ასევე სხვადასხვა პრიზები.</w:t>
      </w:r>
    </w:p>
    <w:p w14:paraId="5774750D" w14:textId="77777777" w:rsidR="000D6775" w:rsidRPr="008706BD" w:rsidRDefault="000D6775" w:rsidP="000D6775">
      <w:pPr>
        <w:spacing w:line="240" w:lineRule="auto"/>
        <w:ind w:left="360"/>
        <w:jc w:val="both"/>
        <w:rPr>
          <w:rFonts w:ascii="Sylfaen" w:hAnsi="Sylfaen" w:cs="Sylfaen"/>
          <w:b/>
          <w:sz w:val="20"/>
          <w:szCs w:val="20"/>
          <w:lang w:val="ka-GE"/>
        </w:rPr>
      </w:pPr>
      <w:r w:rsidRPr="008706BD">
        <w:rPr>
          <w:rFonts w:ascii="Sylfaen" w:hAnsi="Sylfaen" w:cs="Sylfaen"/>
          <w:b/>
          <w:sz w:val="20"/>
          <w:szCs w:val="20"/>
          <w:lang w:val="ka-GE"/>
        </w:rPr>
        <w:t>შედეგების შეფასების ინდიკატორები</w:t>
      </w:r>
    </w:p>
    <w:p w14:paraId="29BB5EA6" w14:textId="77777777" w:rsidR="000D6775" w:rsidRDefault="000D6775" w:rsidP="00F9085C">
      <w:pPr>
        <w:pStyle w:val="ListParagraph"/>
        <w:numPr>
          <w:ilvl w:val="0"/>
          <w:numId w:val="9"/>
        </w:numPr>
        <w:jc w:val="both"/>
        <w:rPr>
          <w:rFonts w:ascii="Sylfaen" w:eastAsia="Sylfaen" w:hAnsi="Sylfaen"/>
          <w:color w:val="000000"/>
          <w:sz w:val="20"/>
          <w:szCs w:val="20"/>
          <w:lang w:val="ka-GE"/>
        </w:rPr>
      </w:pPr>
      <w:r w:rsidRPr="008706BD">
        <w:rPr>
          <w:rFonts w:ascii="Sylfaen" w:eastAsia="Sylfaen" w:hAnsi="Sylfaen"/>
          <w:color w:val="000000"/>
          <w:sz w:val="20"/>
          <w:szCs w:val="20"/>
          <w:lang w:val="ka-GE"/>
        </w:rPr>
        <w:t>სპორტულ ჯგუფებსა და სექციებში ჩაბმულ ბავშვთა და მოზარდთა რაოდენობის ზრდა</w:t>
      </w:r>
    </w:p>
    <w:p w14:paraId="142AC180" w14:textId="77777777" w:rsidR="003D2598" w:rsidRPr="003D2598" w:rsidRDefault="001A4435" w:rsidP="00F9085C">
      <w:pPr>
        <w:pStyle w:val="ListParagraph"/>
        <w:numPr>
          <w:ilvl w:val="0"/>
          <w:numId w:val="9"/>
        </w:numPr>
        <w:rPr>
          <w:rFonts w:ascii="Sylfaen" w:eastAsia="Sylfaen" w:hAnsi="Sylfaen"/>
          <w:color w:val="000000"/>
          <w:sz w:val="20"/>
          <w:szCs w:val="20"/>
          <w:lang w:val="ka-GE"/>
        </w:rPr>
      </w:pPr>
      <w:r>
        <w:rPr>
          <w:rFonts w:ascii="Sylfaen" w:eastAsia="Times New Roman" w:hAnsi="Sylfaen" w:cs="Sylfaen"/>
          <w:color w:val="000000"/>
          <w:sz w:val="20"/>
          <w:szCs w:val="20"/>
          <w:lang w:val="ka-GE"/>
        </w:rPr>
        <w:t>ჯანსაღი</w:t>
      </w:r>
      <w:r w:rsidRPr="001A4435">
        <w:rPr>
          <w:rFonts w:eastAsia="Times New Roman" w:cs="Calibri"/>
          <w:color w:val="000000"/>
          <w:sz w:val="20"/>
          <w:szCs w:val="20"/>
        </w:rPr>
        <w:t xml:space="preserve"> </w:t>
      </w:r>
      <w:r w:rsidRPr="001A4435">
        <w:rPr>
          <w:rFonts w:ascii="Sylfaen" w:eastAsia="Times New Roman" w:hAnsi="Sylfaen" w:cs="Sylfaen"/>
          <w:color w:val="000000"/>
          <w:sz w:val="20"/>
          <w:szCs w:val="20"/>
        </w:rPr>
        <w:t>ცხოვრების</w:t>
      </w:r>
      <w:r w:rsidRPr="001A4435">
        <w:rPr>
          <w:rFonts w:eastAsia="Times New Roman" w:cs="Calibri"/>
          <w:color w:val="000000"/>
          <w:sz w:val="20"/>
          <w:szCs w:val="20"/>
        </w:rPr>
        <w:t xml:space="preserve"> </w:t>
      </w:r>
      <w:r w:rsidRPr="001A4435">
        <w:rPr>
          <w:rFonts w:ascii="Sylfaen" w:eastAsia="Times New Roman" w:hAnsi="Sylfaen" w:cs="Sylfaen"/>
          <w:color w:val="000000"/>
          <w:sz w:val="20"/>
          <w:szCs w:val="20"/>
        </w:rPr>
        <w:t>წესის</w:t>
      </w:r>
      <w:r w:rsidRPr="001A4435">
        <w:rPr>
          <w:rFonts w:eastAsia="Times New Roman" w:cs="Calibri"/>
          <w:color w:val="000000"/>
          <w:sz w:val="20"/>
          <w:szCs w:val="20"/>
        </w:rPr>
        <w:t xml:space="preserve"> </w:t>
      </w:r>
      <w:r w:rsidRPr="001A4435">
        <w:rPr>
          <w:rFonts w:ascii="Sylfaen" w:eastAsia="Times New Roman" w:hAnsi="Sylfaen" w:cs="Sylfaen"/>
          <w:color w:val="000000"/>
          <w:sz w:val="20"/>
          <w:szCs w:val="20"/>
        </w:rPr>
        <w:t>პოპულარიზაცია</w:t>
      </w:r>
      <w:r>
        <w:rPr>
          <w:rFonts w:eastAsia="Times New Roman" w:cs="Calibri"/>
          <w:color w:val="000000"/>
          <w:sz w:val="20"/>
          <w:szCs w:val="20"/>
        </w:rPr>
        <w:t>;</w:t>
      </w:r>
    </w:p>
    <w:p w14:paraId="474E1202" w14:textId="77777777" w:rsidR="003D2598" w:rsidRPr="003D2598" w:rsidRDefault="003D2598" w:rsidP="00F9085C">
      <w:pPr>
        <w:pStyle w:val="ListParagraph"/>
        <w:numPr>
          <w:ilvl w:val="0"/>
          <w:numId w:val="9"/>
        </w:numPr>
        <w:rPr>
          <w:rFonts w:ascii="Sylfaen" w:eastAsia="Sylfaen" w:hAnsi="Sylfaen"/>
          <w:color w:val="000000"/>
          <w:sz w:val="20"/>
          <w:szCs w:val="20"/>
          <w:lang w:val="ka-GE"/>
        </w:rPr>
      </w:pPr>
      <w:r>
        <w:rPr>
          <w:rFonts w:ascii="Sylfaen" w:eastAsia="Times New Roman" w:hAnsi="Sylfaen" w:cs="Sylfaen"/>
          <w:color w:val="000000"/>
          <w:sz w:val="20"/>
          <w:szCs w:val="20"/>
          <w:lang w:val="ka-GE"/>
        </w:rPr>
        <w:t xml:space="preserve">მოზარდების </w:t>
      </w:r>
      <w:r w:rsidR="001A4435" w:rsidRPr="001A4435">
        <w:rPr>
          <w:rFonts w:eastAsia="Times New Roman" w:cs="Calibri"/>
          <w:color w:val="000000"/>
          <w:sz w:val="20"/>
          <w:szCs w:val="20"/>
        </w:rPr>
        <w:t xml:space="preserve"> </w:t>
      </w:r>
      <w:r w:rsidR="001A4435" w:rsidRPr="001A4435">
        <w:rPr>
          <w:rFonts w:ascii="Sylfaen" w:eastAsia="Times New Roman" w:hAnsi="Sylfaen" w:cs="Sylfaen"/>
          <w:color w:val="000000"/>
          <w:sz w:val="20"/>
          <w:szCs w:val="20"/>
        </w:rPr>
        <w:t>ჩართვა</w:t>
      </w:r>
      <w:r w:rsidR="001A4435" w:rsidRPr="001A4435">
        <w:rPr>
          <w:rFonts w:eastAsia="Times New Roman" w:cs="Calibri"/>
          <w:color w:val="000000"/>
          <w:sz w:val="20"/>
          <w:szCs w:val="20"/>
        </w:rPr>
        <w:t xml:space="preserve"> </w:t>
      </w:r>
      <w:r w:rsidR="001A4435" w:rsidRPr="001A4435">
        <w:rPr>
          <w:rFonts w:ascii="Sylfaen" w:eastAsia="Times New Roman" w:hAnsi="Sylfaen" w:cs="Sylfaen"/>
          <w:color w:val="000000"/>
          <w:sz w:val="20"/>
          <w:szCs w:val="20"/>
        </w:rPr>
        <w:t>მასობრივი</w:t>
      </w:r>
      <w:r w:rsidR="001A4435" w:rsidRPr="001A4435">
        <w:rPr>
          <w:rFonts w:eastAsia="Times New Roman" w:cs="Calibri"/>
          <w:color w:val="000000"/>
          <w:sz w:val="20"/>
          <w:szCs w:val="20"/>
        </w:rPr>
        <w:t xml:space="preserve"> </w:t>
      </w:r>
      <w:r w:rsidR="001A4435" w:rsidRPr="001A4435">
        <w:rPr>
          <w:rFonts w:ascii="Sylfaen" w:eastAsia="Times New Roman" w:hAnsi="Sylfaen" w:cs="Sylfaen"/>
          <w:color w:val="000000"/>
          <w:sz w:val="20"/>
          <w:szCs w:val="20"/>
        </w:rPr>
        <w:t>სპორტის</w:t>
      </w:r>
      <w:r w:rsidR="001A4435" w:rsidRPr="001A4435">
        <w:rPr>
          <w:rFonts w:eastAsia="Times New Roman" w:cs="Calibri"/>
          <w:color w:val="000000"/>
          <w:sz w:val="20"/>
          <w:szCs w:val="20"/>
        </w:rPr>
        <w:t xml:space="preserve"> </w:t>
      </w:r>
      <w:r w:rsidR="001A4435" w:rsidRPr="001A4435">
        <w:rPr>
          <w:rFonts w:ascii="Sylfaen" w:eastAsia="Times New Roman" w:hAnsi="Sylfaen" w:cs="Sylfaen"/>
          <w:color w:val="000000"/>
          <w:sz w:val="20"/>
          <w:szCs w:val="20"/>
        </w:rPr>
        <w:t>სახეობებში</w:t>
      </w:r>
      <w:r w:rsidR="001A4435" w:rsidRPr="001A4435">
        <w:rPr>
          <w:rFonts w:eastAsia="Times New Roman" w:cs="Calibri"/>
          <w:color w:val="000000"/>
          <w:sz w:val="20"/>
          <w:szCs w:val="20"/>
        </w:rPr>
        <w:t>.</w:t>
      </w:r>
    </w:p>
    <w:p w14:paraId="1915ADA5" w14:textId="77777777" w:rsidR="001A4435" w:rsidRPr="001A4435" w:rsidRDefault="001A4435" w:rsidP="00F9085C">
      <w:pPr>
        <w:pStyle w:val="ListParagraph"/>
        <w:numPr>
          <w:ilvl w:val="0"/>
          <w:numId w:val="9"/>
        </w:numPr>
        <w:rPr>
          <w:rFonts w:ascii="Sylfaen" w:eastAsia="Sylfaen" w:hAnsi="Sylfaen"/>
          <w:color w:val="000000"/>
          <w:sz w:val="20"/>
          <w:szCs w:val="20"/>
          <w:lang w:val="ka-GE"/>
        </w:rPr>
      </w:pPr>
      <w:r w:rsidRPr="001A4435">
        <w:rPr>
          <w:rFonts w:eastAsia="Times New Roman" w:cs="Calibri"/>
          <w:color w:val="000000"/>
          <w:sz w:val="20"/>
          <w:szCs w:val="20"/>
        </w:rPr>
        <w:t>-</w:t>
      </w:r>
      <w:r w:rsidRPr="001A4435">
        <w:rPr>
          <w:rFonts w:ascii="Sylfaen" w:eastAsia="Times New Roman" w:hAnsi="Sylfaen" w:cs="Sylfaen"/>
          <w:color w:val="000000"/>
          <w:sz w:val="20"/>
          <w:szCs w:val="20"/>
        </w:rPr>
        <w:t>გამოვლენილი</w:t>
      </w:r>
      <w:r w:rsidRPr="001A4435">
        <w:rPr>
          <w:rFonts w:eastAsia="Times New Roman" w:cs="Calibri"/>
          <w:color w:val="000000"/>
          <w:sz w:val="20"/>
          <w:szCs w:val="20"/>
        </w:rPr>
        <w:t xml:space="preserve"> </w:t>
      </w:r>
      <w:r w:rsidRPr="001A4435">
        <w:rPr>
          <w:rFonts w:ascii="Sylfaen" w:eastAsia="Times New Roman" w:hAnsi="Sylfaen" w:cs="Sylfaen"/>
          <w:color w:val="000000"/>
          <w:sz w:val="20"/>
          <w:szCs w:val="20"/>
        </w:rPr>
        <w:t>ახალგაზრდები</w:t>
      </w:r>
      <w:r w:rsidRPr="001A4435">
        <w:rPr>
          <w:rFonts w:eastAsia="Times New Roman" w:cs="Calibri"/>
          <w:color w:val="000000"/>
          <w:sz w:val="20"/>
          <w:szCs w:val="20"/>
        </w:rPr>
        <w:t xml:space="preserve">, </w:t>
      </w:r>
      <w:r w:rsidRPr="001A4435">
        <w:rPr>
          <w:rFonts w:ascii="Sylfaen" w:eastAsia="Times New Roman" w:hAnsi="Sylfaen" w:cs="Sylfaen"/>
          <w:color w:val="000000"/>
          <w:sz w:val="20"/>
          <w:szCs w:val="20"/>
        </w:rPr>
        <w:t>რომელთაც</w:t>
      </w:r>
      <w:r w:rsidRPr="001A4435">
        <w:rPr>
          <w:rFonts w:eastAsia="Times New Roman" w:cs="Calibri"/>
          <w:color w:val="000000"/>
          <w:sz w:val="20"/>
          <w:szCs w:val="20"/>
        </w:rPr>
        <w:t xml:space="preserve"> </w:t>
      </w:r>
      <w:r w:rsidRPr="001A4435">
        <w:rPr>
          <w:rFonts w:ascii="Sylfaen" w:eastAsia="Times New Roman" w:hAnsi="Sylfaen" w:cs="Sylfaen"/>
          <w:color w:val="000000"/>
          <w:sz w:val="20"/>
          <w:szCs w:val="20"/>
        </w:rPr>
        <w:t>აღმოაჩნდათ</w:t>
      </w:r>
      <w:r w:rsidRPr="001A4435">
        <w:rPr>
          <w:rFonts w:eastAsia="Times New Roman" w:cs="Calibri"/>
          <w:color w:val="000000"/>
          <w:sz w:val="20"/>
          <w:szCs w:val="20"/>
        </w:rPr>
        <w:t xml:space="preserve"> </w:t>
      </w:r>
      <w:r>
        <w:rPr>
          <w:rFonts w:ascii="Sylfaen" w:eastAsia="Times New Roman" w:hAnsi="Sylfaen" w:cs="Sylfaen"/>
          <w:color w:val="000000"/>
          <w:sz w:val="20"/>
          <w:szCs w:val="20"/>
          <w:lang w:val="ka-GE"/>
        </w:rPr>
        <w:t>განსაკუთრებული ნიჭი და</w:t>
      </w:r>
      <w:r w:rsidRPr="001A4435">
        <w:rPr>
          <w:rFonts w:eastAsia="Times New Roman" w:cs="Calibri"/>
          <w:color w:val="000000"/>
          <w:sz w:val="20"/>
          <w:szCs w:val="20"/>
        </w:rPr>
        <w:t xml:space="preserve"> </w:t>
      </w:r>
      <w:r w:rsidRPr="001A4435">
        <w:rPr>
          <w:rFonts w:ascii="Sylfaen" w:eastAsia="Times New Roman" w:hAnsi="Sylfaen" w:cs="Sylfaen"/>
          <w:color w:val="000000"/>
          <w:sz w:val="20"/>
          <w:szCs w:val="20"/>
        </w:rPr>
        <w:t>შესაძლებლობები</w:t>
      </w:r>
      <w:r w:rsidRPr="001A4435">
        <w:rPr>
          <w:rFonts w:eastAsia="Times New Roman" w:cs="Calibri"/>
          <w:color w:val="000000"/>
          <w:sz w:val="20"/>
          <w:szCs w:val="20"/>
        </w:rPr>
        <w:t xml:space="preserve">.  </w:t>
      </w:r>
    </w:p>
    <w:p w14:paraId="6FB36164" w14:textId="710B7798" w:rsidR="00537A4F" w:rsidRPr="001A4435" w:rsidRDefault="00537A4F" w:rsidP="00537A4F">
      <w:pPr>
        <w:spacing w:line="240" w:lineRule="auto"/>
        <w:jc w:val="both"/>
        <w:rPr>
          <w:rFonts w:ascii="Sylfaen" w:hAnsi="Sylfaen" w:cs="Sylfaen"/>
          <w:b/>
          <w:sz w:val="20"/>
          <w:szCs w:val="20"/>
          <w:lang w:val="ka-GE"/>
        </w:rPr>
      </w:pPr>
      <w:r w:rsidRPr="001A4435">
        <w:rPr>
          <w:rFonts w:ascii="Sylfaen" w:hAnsi="Sylfaen" w:cs="Sylfaen"/>
          <w:b/>
          <w:sz w:val="20"/>
          <w:szCs w:val="20"/>
          <w:lang w:val="ka-GE"/>
        </w:rPr>
        <w:t xml:space="preserve">5.2 </w:t>
      </w:r>
      <w:r w:rsidR="00F16B8C" w:rsidRPr="001A4435">
        <w:rPr>
          <w:rFonts w:ascii="Sylfaen" w:hAnsi="Sylfaen" w:cs="Sylfaen"/>
          <w:b/>
          <w:sz w:val="20"/>
          <w:szCs w:val="20"/>
          <w:lang w:val="ka-GE"/>
        </w:rPr>
        <w:t>კულტურის განვითარების ხელშეწყობის</w:t>
      </w:r>
      <w:r w:rsidR="00EE2758" w:rsidRPr="001A4435">
        <w:rPr>
          <w:rFonts w:ascii="Sylfaen" w:hAnsi="Sylfaen" w:cs="Sylfaen"/>
          <w:b/>
          <w:sz w:val="20"/>
          <w:szCs w:val="20"/>
        </w:rPr>
        <w:t xml:space="preserve"> </w:t>
      </w:r>
      <w:r w:rsidR="00EE2758" w:rsidRPr="001A4435">
        <w:rPr>
          <w:rFonts w:ascii="Sylfaen" w:hAnsi="Sylfaen" w:cs="Sylfaen"/>
          <w:b/>
          <w:sz w:val="20"/>
          <w:szCs w:val="20"/>
          <w:lang w:val="ka-GE"/>
        </w:rPr>
        <w:t>პროგრამის</w:t>
      </w:r>
      <w:r w:rsidR="00A84138" w:rsidRPr="001A4435">
        <w:rPr>
          <w:rFonts w:ascii="Sylfaen" w:hAnsi="Sylfaen" w:cs="Sylfaen"/>
          <w:b/>
          <w:sz w:val="20"/>
          <w:szCs w:val="20"/>
          <w:lang w:val="ka-GE"/>
        </w:rPr>
        <w:t xml:space="preserve"> </w:t>
      </w:r>
      <w:r w:rsidRPr="001A4435">
        <w:rPr>
          <w:rFonts w:ascii="Sylfaen" w:hAnsi="Sylfaen" w:cs="Sylfaen"/>
          <w:b/>
          <w:sz w:val="20"/>
          <w:szCs w:val="20"/>
          <w:lang w:val="ka-GE"/>
        </w:rPr>
        <w:t>(პროგრამული კოდი 05</w:t>
      </w:r>
      <w:r w:rsidR="00B73CBE">
        <w:rPr>
          <w:rFonts w:ascii="Sylfaen" w:hAnsi="Sylfaen" w:cs="Sylfaen"/>
          <w:b/>
          <w:sz w:val="20"/>
          <w:szCs w:val="20"/>
          <w:lang w:val="ka-GE"/>
        </w:rPr>
        <w:t xml:space="preserve"> </w:t>
      </w:r>
      <w:r w:rsidRPr="001A4435">
        <w:rPr>
          <w:rFonts w:ascii="Sylfaen" w:hAnsi="Sylfaen" w:cs="Sylfaen"/>
          <w:b/>
          <w:sz w:val="20"/>
          <w:szCs w:val="20"/>
          <w:lang w:val="ka-GE"/>
        </w:rPr>
        <w:t xml:space="preserve">02) </w:t>
      </w:r>
      <w:r w:rsidRPr="001A4435">
        <w:rPr>
          <w:rFonts w:ascii="Sylfaen" w:hAnsi="Sylfaen" w:cs="Sylfaen"/>
          <w:sz w:val="20"/>
          <w:szCs w:val="20"/>
          <w:lang w:val="ka-GE"/>
        </w:rPr>
        <w:t xml:space="preserve">ფარგლებში გადასახდელების ფაქტიურმა </w:t>
      </w:r>
      <w:r w:rsidR="009E6759">
        <w:rPr>
          <w:rFonts w:ascii="Sylfaen" w:hAnsi="Sylfaen" w:cs="Sylfaen"/>
          <w:sz w:val="20"/>
          <w:szCs w:val="20"/>
          <w:lang w:val="ka-GE"/>
        </w:rPr>
        <w:t xml:space="preserve">ხარჯმა </w:t>
      </w:r>
      <w:r w:rsidRPr="001A4435">
        <w:rPr>
          <w:rFonts w:ascii="Sylfaen" w:hAnsi="Sylfaen" w:cs="Sylfaen"/>
          <w:sz w:val="20"/>
          <w:szCs w:val="20"/>
          <w:lang w:val="ka-GE"/>
        </w:rPr>
        <w:t xml:space="preserve"> შეადგინა </w:t>
      </w:r>
      <w:r w:rsidR="007B1163">
        <w:rPr>
          <w:rFonts w:ascii="Sylfaen" w:hAnsi="Sylfaen" w:cs="Sylfaen"/>
          <w:sz w:val="20"/>
          <w:szCs w:val="20"/>
          <w:lang w:val="ka-GE"/>
        </w:rPr>
        <w:t>1,126,5</w:t>
      </w:r>
      <w:r w:rsidRPr="001A4435">
        <w:rPr>
          <w:rFonts w:ascii="Sylfaen" w:hAnsi="Sylfaen" w:cs="Sylfaen"/>
          <w:sz w:val="20"/>
          <w:szCs w:val="20"/>
          <w:lang w:val="ka-GE"/>
        </w:rPr>
        <w:t xml:space="preserve"> ათ. ლარი, რაც შესაბამისი პერიოდის გეგმური მოცულო</w:t>
      </w:r>
      <w:r w:rsidR="000C19C6">
        <w:rPr>
          <w:rFonts w:ascii="Sylfaen" w:hAnsi="Sylfaen" w:cs="Sylfaen"/>
          <w:sz w:val="20"/>
          <w:szCs w:val="20"/>
          <w:lang w:val="ka-GE"/>
        </w:rPr>
        <w:t xml:space="preserve">ბის  </w:t>
      </w:r>
      <w:r w:rsidR="007B1163">
        <w:rPr>
          <w:rFonts w:ascii="Sylfaen" w:hAnsi="Sylfaen" w:cs="Sylfaen"/>
          <w:sz w:val="20"/>
          <w:szCs w:val="20"/>
          <w:lang w:val="ka-GE"/>
        </w:rPr>
        <w:t>1,134,1</w:t>
      </w:r>
      <w:r w:rsidR="00B73CBE">
        <w:rPr>
          <w:rFonts w:ascii="Sylfaen" w:hAnsi="Sylfaen" w:cs="Sylfaen"/>
          <w:sz w:val="20"/>
          <w:szCs w:val="20"/>
          <w:lang w:val="ka-GE"/>
        </w:rPr>
        <w:t xml:space="preserve"> </w:t>
      </w:r>
      <w:r w:rsidRPr="001A4435">
        <w:rPr>
          <w:rFonts w:ascii="Sylfaen" w:hAnsi="Sylfaen" w:cs="Sylfaen"/>
          <w:sz w:val="20"/>
          <w:szCs w:val="20"/>
          <w:lang w:val="ka-GE"/>
        </w:rPr>
        <w:t xml:space="preserve">ათ. ლარის  </w:t>
      </w:r>
      <w:r w:rsidR="00FC2156">
        <w:rPr>
          <w:rFonts w:ascii="Sylfaen" w:hAnsi="Sylfaen" w:cs="Sylfaen"/>
          <w:sz w:val="20"/>
          <w:szCs w:val="20"/>
          <w:lang w:val="ka-GE"/>
        </w:rPr>
        <w:t xml:space="preserve">99,3 </w:t>
      </w:r>
      <w:r w:rsidRPr="001A4435">
        <w:rPr>
          <w:rFonts w:ascii="Sylfaen" w:hAnsi="Sylfaen" w:cs="Sylfaen"/>
          <w:sz w:val="20"/>
          <w:szCs w:val="20"/>
          <w:lang w:val="ka-GE"/>
        </w:rPr>
        <w:t>%-ია.</w:t>
      </w:r>
      <w:r w:rsidRPr="001A4435">
        <w:rPr>
          <w:rFonts w:ascii="Sylfaen" w:hAnsi="Sylfaen" w:cs="Sylfaen"/>
          <w:b/>
          <w:sz w:val="20"/>
          <w:szCs w:val="20"/>
          <w:lang w:val="ka-GE"/>
        </w:rPr>
        <w:t xml:space="preserve"> </w:t>
      </w:r>
    </w:p>
    <w:p w14:paraId="4FAC19FC" w14:textId="0AFEE5BB" w:rsidR="00B75FD6" w:rsidRDefault="00B75FD6" w:rsidP="002F6160">
      <w:pPr>
        <w:jc w:val="both"/>
        <w:rPr>
          <w:rFonts w:ascii="Sylfaen" w:eastAsia="Times New Roman" w:hAnsi="Sylfaen" w:cs="Sylfaen"/>
          <w:color w:val="000000"/>
          <w:sz w:val="20"/>
          <w:szCs w:val="20"/>
          <w:lang w:val="ka-GE"/>
        </w:rPr>
      </w:pPr>
      <w:r w:rsidRPr="00B7030D">
        <w:rPr>
          <w:rFonts w:ascii="Sylfaen" w:eastAsia="Sylfaen" w:hAnsi="Sylfaen"/>
          <w:color w:val="000000"/>
          <w:sz w:val="20"/>
          <w:szCs w:val="20"/>
          <w:lang w:val="ka-GE"/>
        </w:rPr>
        <w:t xml:space="preserve">აღნიშნული პროგრამის ფარგლებში დაფინანსდა </w:t>
      </w:r>
      <w:r>
        <w:rPr>
          <w:rFonts w:ascii="Sylfaen" w:eastAsia="Sylfaen" w:hAnsi="Sylfaen"/>
          <w:color w:val="000000"/>
          <w:sz w:val="20"/>
          <w:szCs w:val="20"/>
          <w:lang w:val="ka-GE"/>
        </w:rPr>
        <w:t xml:space="preserve">ყაზბეგის </w:t>
      </w:r>
      <w:r w:rsidRPr="00B7030D">
        <w:rPr>
          <w:rFonts w:ascii="Sylfaen" w:eastAsia="Sylfaen" w:hAnsi="Sylfaen"/>
          <w:color w:val="000000"/>
          <w:sz w:val="20"/>
          <w:szCs w:val="20"/>
          <w:lang w:val="ka-GE"/>
        </w:rPr>
        <w:t>მუნიციპალიტეტ</w:t>
      </w:r>
      <w:r w:rsidR="003D2598">
        <w:rPr>
          <w:rFonts w:ascii="Sylfaen" w:eastAsia="Sylfaen" w:hAnsi="Sylfaen"/>
          <w:color w:val="000000"/>
          <w:sz w:val="20"/>
          <w:szCs w:val="20"/>
          <w:lang w:val="ka-GE"/>
        </w:rPr>
        <w:t>ის</w:t>
      </w:r>
      <w:r w:rsidRPr="00B7030D">
        <w:rPr>
          <w:rFonts w:ascii="Sylfaen" w:eastAsia="Sylfaen" w:hAnsi="Sylfaen"/>
          <w:color w:val="000000"/>
          <w:sz w:val="20"/>
          <w:szCs w:val="20"/>
          <w:lang w:val="ka-GE"/>
        </w:rPr>
        <w:t xml:space="preserve"> </w:t>
      </w:r>
      <w:r w:rsidR="002F6160" w:rsidRPr="002F6160">
        <w:rPr>
          <w:rFonts w:ascii="Sylfaen" w:eastAsia="Sylfaen" w:hAnsi="Sylfaen"/>
          <w:b/>
          <w:color w:val="000000"/>
          <w:sz w:val="20"/>
          <w:szCs w:val="20"/>
          <w:lang w:val="ka-GE"/>
        </w:rPr>
        <w:t>ა(ა)იპ „განათლების</w:t>
      </w:r>
      <w:r w:rsidR="00804DE9">
        <w:rPr>
          <w:rFonts w:ascii="Sylfaen" w:eastAsia="Sylfaen" w:hAnsi="Sylfaen"/>
          <w:b/>
          <w:color w:val="000000"/>
          <w:sz w:val="20"/>
          <w:szCs w:val="20"/>
        </w:rPr>
        <w:t xml:space="preserve"> </w:t>
      </w:r>
      <w:r w:rsidR="00804DE9">
        <w:rPr>
          <w:rFonts w:ascii="Sylfaen" w:eastAsia="Sylfaen" w:hAnsi="Sylfaen"/>
          <w:b/>
          <w:color w:val="000000"/>
          <w:sz w:val="20"/>
          <w:szCs w:val="20"/>
          <w:lang w:val="ka-GE"/>
        </w:rPr>
        <w:t>და</w:t>
      </w:r>
      <w:r w:rsidR="002F6160" w:rsidRPr="002F6160">
        <w:rPr>
          <w:rFonts w:ascii="Sylfaen" w:eastAsia="Sylfaen" w:hAnsi="Sylfaen"/>
          <w:color w:val="000000"/>
          <w:sz w:val="20"/>
          <w:szCs w:val="20"/>
          <w:lang w:val="ka-GE"/>
        </w:rPr>
        <w:t xml:space="preserve"> </w:t>
      </w:r>
      <w:r w:rsidR="002F6160" w:rsidRPr="002F6160">
        <w:rPr>
          <w:rFonts w:ascii="Sylfaen" w:eastAsia="Sylfaen" w:hAnsi="Sylfaen"/>
          <w:b/>
          <w:color w:val="000000"/>
          <w:sz w:val="20"/>
          <w:szCs w:val="20"/>
          <w:lang w:val="ka-GE"/>
        </w:rPr>
        <w:t>კულტურისა განვითარების ცენტრი“</w:t>
      </w:r>
      <w:r w:rsidR="002F6160" w:rsidRPr="002F6160">
        <w:rPr>
          <w:rFonts w:ascii="Sylfaen" w:eastAsia="Sylfaen" w:hAnsi="Sylfaen"/>
          <w:color w:val="000000"/>
          <w:sz w:val="20"/>
          <w:szCs w:val="20"/>
          <w:lang w:val="ka-GE"/>
        </w:rPr>
        <w:t xml:space="preserve"> (პროგრამული კოდი 05 02 02)</w:t>
      </w:r>
      <w:r w:rsidR="002F6160">
        <w:rPr>
          <w:rFonts w:ascii="Sylfaen" w:eastAsia="Sylfaen" w:hAnsi="Sylfaen"/>
          <w:color w:val="000000"/>
          <w:sz w:val="20"/>
          <w:szCs w:val="20"/>
          <w:lang w:val="ka-GE"/>
        </w:rPr>
        <w:t>.</w:t>
      </w:r>
      <w:r w:rsidR="002F6160" w:rsidRPr="002F6160">
        <w:rPr>
          <w:rFonts w:ascii="Sylfaen" w:eastAsia="Sylfaen" w:hAnsi="Sylfaen"/>
          <w:color w:val="000000"/>
          <w:sz w:val="20"/>
          <w:szCs w:val="20"/>
          <w:lang w:val="ka-GE"/>
        </w:rPr>
        <w:t xml:space="preserve"> </w:t>
      </w:r>
      <w:r w:rsidR="002F6160">
        <w:rPr>
          <w:rFonts w:ascii="Sylfaen" w:eastAsia="Sylfaen" w:hAnsi="Sylfaen"/>
          <w:color w:val="000000"/>
          <w:sz w:val="20"/>
          <w:szCs w:val="20"/>
          <w:lang w:val="ka-GE"/>
        </w:rPr>
        <w:t>რომელიც უზრუნველყოფს</w:t>
      </w:r>
      <w:r w:rsidR="002F6160" w:rsidRPr="002F6160">
        <w:rPr>
          <w:rFonts w:ascii="Sylfaen" w:eastAsia="Sylfaen" w:hAnsi="Sylfaen"/>
          <w:color w:val="000000"/>
          <w:sz w:val="20"/>
          <w:szCs w:val="20"/>
          <w:lang w:val="ka-GE"/>
        </w:rPr>
        <w:t xml:space="preserve"> </w:t>
      </w:r>
      <w:r w:rsidR="00A8182F">
        <w:rPr>
          <w:rFonts w:ascii="Sylfaen" w:eastAsia="Times New Roman" w:hAnsi="Sylfaen" w:cs="Sylfaen"/>
          <w:color w:val="000000"/>
          <w:sz w:val="20"/>
          <w:szCs w:val="20"/>
          <w:lang w:val="ka-GE"/>
        </w:rPr>
        <w:t>დაბა სტეფანწმინდაში მდებარე</w:t>
      </w:r>
      <w:r w:rsidR="00917D72">
        <w:rPr>
          <w:rFonts w:ascii="Sylfaen" w:eastAsia="Times New Roman" w:hAnsi="Sylfaen" w:cs="Sylfaen"/>
          <w:color w:val="000000"/>
          <w:sz w:val="20"/>
          <w:szCs w:val="20"/>
          <w:lang w:val="ka-GE"/>
        </w:rPr>
        <w:t xml:space="preserve"> კულტურის</w:t>
      </w:r>
      <w:r w:rsidR="00F7538D">
        <w:rPr>
          <w:rFonts w:ascii="Sylfaen" w:eastAsia="Times New Roman" w:hAnsi="Sylfaen" w:cs="Sylfaen"/>
          <w:color w:val="000000"/>
          <w:sz w:val="20"/>
          <w:szCs w:val="20"/>
          <w:lang w:val="ka-GE"/>
        </w:rPr>
        <w:t xml:space="preserve"> </w:t>
      </w:r>
      <w:r w:rsidR="00A8182F" w:rsidRPr="00FA7A40">
        <w:rPr>
          <w:rFonts w:ascii="Sylfaen" w:eastAsia="Times New Roman" w:hAnsi="Sylfaen" w:cs="Calibri"/>
          <w:sz w:val="20"/>
          <w:szCs w:val="20"/>
        </w:rPr>
        <w:t>ცენტრი</w:t>
      </w:r>
      <w:r w:rsidR="002F6160">
        <w:rPr>
          <w:rFonts w:ascii="Sylfaen" w:eastAsia="Times New Roman" w:hAnsi="Sylfaen" w:cs="Calibri"/>
          <w:sz w:val="20"/>
          <w:szCs w:val="20"/>
          <w:lang w:val="ka-GE"/>
        </w:rPr>
        <w:t>ს,</w:t>
      </w:r>
      <w:r w:rsidR="00F7538D">
        <w:rPr>
          <w:rFonts w:ascii="Sylfaen" w:eastAsia="Times New Roman" w:hAnsi="Sylfaen" w:cs="Calibri"/>
          <w:sz w:val="20"/>
          <w:szCs w:val="20"/>
          <w:lang w:val="ka-GE"/>
        </w:rPr>
        <w:t xml:space="preserve"> </w:t>
      </w:r>
      <w:r w:rsidR="002F6160">
        <w:rPr>
          <w:rFonts w:ascii="Sylfaen" w:eastAsia="Times New Roman" w:hAnsi="Sylfaen" w:cs="Calibri"/>
          <w:sz w:val="20"/>
          <w:szCs w:val="20"/>
          <w:lang w:val="ka-GE"/>
        </w:rPr>
        <w:t>ბიბლიოთეკების   დაფინანსებას.</w:t>
      </w:r>
      <w:r w:rsidR="00A8182F">
        <w:rPr>
          <w:rFonts w:ascii="Sylfaen" w:eastAsia="Times New Roman" w:hAnsi="Sylfaen" w:cs="Calibri"/>
          <w:sz w:val="20"/>
          <w:szCs w:val="20"/>
          <w:lang w:val="ka-GE"/>
        </w:rPr>
        <w:t xml:space="preserve"> მისი </w:t>
      </w:r>
      <w:r w:rsidR="00A8182F" w:rsidRPr="00FA7A40">
        <w:rPr>
          <w:rFonts w:ascii="Sylfaen" w:eastAsia="Times New Roman" w:hAnsi="Sylfaen" w:cs="Calibri"/>
          <w:sz w:val="20"/>
          <w:szCs w:val="20"/>
        </w:rPr>
        <w:t>მიზანია მცირე მმართველი გუნდის მეშვეობით ეფექტურად განახორციოლოს ყველა დაგეგმილი აქტივობა</w:t>
      </w:r>
      <w:r w:rsidR="002728C9">
        <w:rPr>
          <w:rFonts w:ascii="Sylfaen" w:eastAsia="Times New Roman" w:hAnsi="Sylfaen" w:cs="Calibri"/>
          <w:sz w:val="20"/>
          <w:szCs w:val="20"/>
          <w:lang w:val="ka-GE"/>
        </w:rPr>
        <w:t>.</w:t>
      </w:r>
      <w:r w:rsidR="00F7538D">
        <w:rPr>
          <w:rFonts w:ascii="Sylfaen" w:eastAsia="Times New Roman" w:hAnsi="Sylfaen" w:cs="Calibri"/>
          <w:sz w:val="20"/>
          <w:szCs w:val="20"/>
          <w:lang w:val="ka-GE"/>
        </w:rPr>
        <w:t xml:space="preserve"> </w:t>
      </w:r>
      <w:r w:rsidR="002728C9">
        <w:rPr>
          <w:rFonts w:ascii="Sylfaen" w:eastAsia="Times New Roman" w:hAnsi="Sylfaen" w:cs="Calibri"/>
          <w:sz w:val="20"/>
          <w:szCs w:val="20"/>
          <w:lang w:val="ka-GE"/>
        </w:rPr>
        <w:t xml:space="preserve">დაბა </w:t>
      </w:r>
      <w:r w:rsidR="00A8182F" w:rsidRPr="00FA7A40">
        <w:rPr>
          <w:rFonts w:ascii="Sylfaen" w:eastAsia="Times New Roman" w:hAnsi="Sylfaen" w:cs="Calibri"/>
          <w:sz w:val="20"/>
          <w:szCs w:val="20"/>
        </w:rPr>
        <w:t xml:space="preserve"> </w:t>
      </w:r>
      <w:r w:rsidR="00A8182F">
        <w:rPr>
          <w:rFonts w:ascii="Sylfaen" w:eastAsia="Times New Roman" w:hAnsi="Sylfaen" w:cs="Calibri"/>
          <w:sz w:val="20"/>
          <w:szCs w:val="20"/>
          <w:lang w:val="ka-GE"/>
        </w:rPr>
        <w:t xml:space="preserve">სტეფანწმინდაში </w:t>
      </w:r>
      <w:r>
        <w:rPr>
          <w:rFonts w:ascii="Sylfaen" w:eastAsia="Times New Roman" w:hAnsi="Sylfaen" w:cs="Calibri"/>
          <w:color w:val="000000"/>
          <w:sz w:val="20"/>
          <w:szCs w:val="20"/>
          <w:lang w:val="ka-GE"/>
        </w:rPr>
        <w:t>ფუნქციონირებს სახელოვნებო,</w:t>
      </w:r>
      <w:r w:rsidRPr="00B71649">
        <w:rPr>
          <w:rFonts w:eastAsia="Times New Roman" w:cs="Calibri"/>
          <w:color w:val="000000"/>
          <w:sz w:val="20"/>
          <w:szCs w:val="20"/>
        </w:rPr>
        <w:t xml:space="preserve"> </w:t>
      </w:r>
      <w:r>
        <w:rPr>
          <w:rFonts w:ascii="Sylfaen" w:eastAsia="Times New Roman" w:hAnsi="Sylfaen" w:cs="Sylfaen"/>
          <w:color w:val="000000"/>
          <w:sz w:val="20"/>
          <w:szCs w:val="20"/>
          <w:lang w:val="ka-GE"/>
        </w:rPr>
        <w:t>მუსიკალური</w:t>
      </w:r>
      <w:r w:rsidR="00F7538D">
        <w:rPr>
          <w:rFonts w:ascii="Sylfaen" w:eastAsia="Times New Roman" w:hAnsi="Sylfaen" w:cs="Sylfaen"/>
          <w:color w:val="000000"/>
          <w:sz w:val="20"/>
          <w:szCs w:val="20"/>
          <w:lang w:val="ka-GE"/>
        </w:rPr>
        <w:t>,</w:t>
      </w:r>
      <w:r>
        <w:rPr>
          <w:rFonts w:ascii="Sylfaen" w:eastAsia="Times New Roman" w:hAnsi="Sylfaen" w:cs="Sylfaen"/>
          <w:color w:val="000000"/>
          <w:sz w:val="20"/>
          <w:szCs w:val="20"/>
          <w:lang w:val="ka-GE"/>
        </w:rPr>
        <w:t xml:space="preserve">  ქორეოგრაფიული </w:t>
      </w:r>
      <w:r w:rsidRPr="00B71649">
        <w:rPr>
          <w:rFonts w:ascii="Sylfaen" w:eastAsia="Times New Roman" w:hAnsi="Sylfaen" w:cs="Sylfaen"/>
          <w:color w:val="000000"/>
          <w:sz w:val="20"/>
          <w:szCs w:val="20"/>
        </w:rPr>
        <w:t>ანსამბლები</w:t>
      </w:r>
      <w:r>
        <w:rPr>
          <w:rFonts w:ascii="Sylfaen" w:eastAsia="Times New Roman" w:hAnsi="Sylfaen" w:cs="Sylfaen"/>
          <w:color w:val="000000"/>
          <w:sz w:val="20"/>
          <w:szCs w:val="20"/>
          <w:lang w:val="ka-GE"/>
        </w:rPr>
        <w:t xml:space="preserve"> და წრეები</w:t>
      </w:r>
      <w:r w:rsidR="004A1F9E">
        <w:rPr>
          <w:rFonts w:ascii="Sylfaen" w:eastAsia="Times New Roman" w:hAnsi="Sylfaen" w:cs="Sylfaen"/>
          <w:color w:val="000000"/>
          <w:sz w:val="20"/>
          <w:szCs w:val="20"/>
          <w:lang w:val="ka-GE"/>
        </w:rPr>
        <w:t>.</w:t>
      </w:r>
      <w:r w:rsidR="00F7538D">
        <w:rPr>
          <w:rFonts w:ascii="Sylfaen" w:eastAsia="Times New Roman" w:hAnsi="Sylfaen" w:cs="Sylfaen"/>
          <w:color w:val="000000"/>
          <w:sz w:val="20"/>
          <w:szCs w:val="20"/>
          <w:lang w:val="ka-GE"/>
        </w:rPr>
        <w:t xml:space="preserve"> </w:t>
      </w:r>
      <w:r w:rsidR="007A0B8C">
        <w:rPr>
          <w:rFonts w:ascii="Sylfaen" w:eastAsia="Times New Roman" w:hAnsi="Sylfaen" w:cs="Sylfaen"/>
          <w:color w:val="000000"/>
          <w:sz w:val="20"/>
          <w:szCs w:val="20"/>
          <w:lang w:val="ka-GE"/>
        </w:rPr>
        <w:t>კერძოდ:</w:t>
      </w:r>
    </w:p>
    <w:p w14:paraId="6FBFF4E6" w14:textId="7167D60D" w:rsidR="007A0B8C" w:rsidRPr="007A0B8C" w:rsidRDefault="007A0B8C" w:rsidP="007A0B8C">
      <w:pPr>
        <w:pStyle w:val="ListParagraph"/>
        <w:numPr>
          <w:ilvl w:val="0"/>
          <w:numId w:val="34"/>
        </w:numPr>
        <w:jc w:val="both"/>
        <w:rPr>
          <w:rFonts w:ascii="Sylfaen" w:eastAsia="Sylfaen" w:hAnsi="Sylfaen"/>
          <w:bCs/>
          <w:color w:val="000000"/>
          <w:sz w:val="20"/>
          <w:szCs w:val="20"/>
          <w:lang w:val="ka-GE"/>
        </w:rPr>
      </w:pPr>
      <w:r w:rsidRPr="007A0B8C">
        <w:rPr>
          <w:rFonts w:ascii="Sylfaen" w:eastAsia="Sylfaen" w:hAnsi="Sylfaen"/>
          <w:bCs/>
          <w:color w:val="000000"/>
          <w:sz w:val="20"/>
          <w:szCs w:val="20"/>
          <w:lang w:val="ka-GE"/>
        </w:rPr>
        <w:lastRenderedPageBreak/>
        <w:t>ქა</w:t>
      </w:r>
      <w:r>
        <w:rPr>
          <w:rFonts w:ascii="Sylfaen" w:eastAsia="Sylfaen" w:hAnsi="Sylfaen"/>
          <w:bCs/>
          <w:color w:val="000000"/>
          <w:sz w:val="20"/>
          <w:szCs w:val="20"/>
          <w:lang w:val="ka-GE"/>
        </w:rPr>
        <w:t>ლთა ფოლკლორული ანსამბლი ,,დიდებაი“</w:t>
      </w:r>
    </w:p>
    <w:p w14:paraId="378BB19A" w14:textId="1AA26CFA" w:rsidR="007A0B8C" w:rsidRPr="007A0B8C" w:rsidRDefault="007A0B8C" w:rsidP="007A0B8C">
      <w:pPr>
        <w:pStyle w:val="ListParagraph"/>
        <w:numPr>
          <w:ilvl w:val="0"/>
          <w:numId w:val="34"/>
        </w:numPr>
        <w:jc w:val="both"/>
        <w:rPr>
          <w:rFonts w:ascii="Sylfaen" w:eastAsia="Sylfaen" w:hAnsi="Sylfaen"/>
          <w:bCs/>
          <w:color w:val="000000"/>
          <w:sz w:val="20"/>
          <w:szCs w:val="20"/>
          <w:lang w:val="ka-GE"/>
        </w:rPr>
      </w:pPr>
      <w:r w:rsidRPr="007A0B8C">
        <w:rPr>
          <w:rFonts w:ascii="Sylfaen" w:eastAsia="Sylfaen" w:hAnsi="Sylfaen"/>
          <w:bCs/>
          <w:color w:val="000000"/>
          <w:sz w:val="20"/>
          <w:szCs w:val="20"/>
          <w:lang w:val="ka-GE"/>
        </w:rPr>
        <w:t>ვაჟთა ფოლკლორული ანსამბლი ,,ერობა“</w:t>
      </w:r>
    </w:p>
    <w:p w14:paraId="643B7E92" w14:textId="519CC0A5" w:rsidR="007A0B8C" w:rsidRPr="007A0B8C" w:rsidRDefault="007A0B8C" w:rsidP="007A0B8C">
      <w:pPr>
        <w:pStyle w:val="ListParagraph"/>
        <w:numPr>
          <w:ilvl w:val="0"/>
          <w:numId w:val="34"/>
        </w:numPr>
        <w:jc w:val="both"/>
        <w:rPr>
          <w:rFonts w:ascii="Sylfaen" w:eastAsia="Sylfaen" w:hAnsi="Sylfaen"/>
          <w:bCs/>
          <w:color w:val="000000"/>
          <w:sz w:val="20"/>
          <w:szCs w:val="20"/>
          <w:lang w:val="ka-GE"/>
        </w:rPr>
      </w:pPr>
      <w:r w:rsidRPr="007A0B8C">
        <w:rPr>
          <w:rFonts w:ascii="Sylfaen" w:eastAsia="Sylfaen" w:hAnsi="Sylfaen"/>
          <w:bCs/>
          <w:color w:val="000000"/>
          <w:sz w:val="20"/>
          <w:szCs w:val="20"/>
          <w:lang w:val="ka-GE"/>
        </w:rPr>
        <w:t>გოგონატა ფოლკლორული ანსამბლი ,,კალთა“</w:t>
      </w:r>
    </w:p>
    <w:p w14:paraId="1D20EA0D" w14:textId="38202950" w:rsidR="007A0B8C" w:rsidRPr="007A0B8C" w:rsidRDefault="007A0B8C" w:rsidP="007A0B8C">
      <w:pPr>
        <w:pStyle w:val="ListParagraph"/>
        <w:numPr>
          <w:ilvl w:val="0"/>
          <w:numId w:val="34"/>
        </w:numPr>
        <w:jc w:val="both"/>
        <w:rPr>
          <w:rFonts w:ascii="Sylfaen" w:eastAsia="Sylfaen" w:hAnsi="Sylfaen"/>
          <w:bCs/>
          <w:color w:val="000000"/>
          <w:sz w:val="20"/>
          <w:szCs w:val="20"/>
          <w:lang w:val="ka-GE"/>
        </w:rPr>
      </w:pPr>
      <w:r w:rsidRPr="007A0B8C">
        <w:rPr>
          <w:rFonts w:ascii="Sylfaen" w:eastAsia="Sylfaen" w:hAnsi="Sylfaen"/>
          <w:bCs/>
          <w:color w:val="000000"/>
          <w:sz w:val="20"/>
          <w:szCs w:val="20"/>
          <w:lang w:val="ka-GE"/>
        </w:rPr>
        <w:t>ბავშვთა საესტრადო ანსამბლი ,,ენძელები“</w:t>
      </w:r>
    </w:p>
    <w:p w14:paraId="44DDA892" w14:textId="40CFEC14" w:rsidR="007A0B8C" w:rsidRPr="007A0B8C" w:rsidRDefault="007A0B8C" w:rsidP="007A0B8C">
      <w:pPr>
        <w:pStyle w:val="ListParagraph"/>
        <w:numPr>
          <w:ilvl w:val="0"/>
          <w:numId w:val="34"/>
        </w:numPr>
        <w:jc w:val="both"/>
        <w:rPr>
          <w:rFonts w:ascii="Sylfaen" w:eastAsia="Sylfaen" w:hAnsi="Sylfaen"/>
          <w:bCs/>
          <w:color w:val="000000"/>
          <w:sz w:val="20"/>
          <w:szCs w:val="20"/>
          <w:lang w:val="ka-GE"/>
        </w:rPr>
      </w:pPr>
      <w:r w:rsidRPr="007A0B8C">
        <w:rPr>
          <w:rFonts w:ascii="Sylfaen" w:eastAsia="Sylfaen" w:hAnsi="Sylfaen"/>
          <w:bCs/>
          <w:color w:val="000000"/>
          <w:sz w:val="20"/>
          <w:szCs w:val="20"/>
          <w:lang w:val="ka-GE"/>
        </w:rPr>
        <w:t>ქალაქურ-ფოლკლორული ანსამბლი ,,მზე-შინა“</w:t>
      </w:r>
    </w:p>
    <w:p w14:paraId="03A08A2B" w14:textId="7AF61C69" w:rsidR="007A0B8C" w:rsidRPr="007A0B8C" w:rsidRDefault="007A0B8C" w:rsidP="007A0B8C">
      <w:pPr>
        <w:pStyle w:val="ListParagraph"/>
        <w:numPr>
          <w:ilvl w:val="0"/>
          <w:numId w:val="34"/>
        </w:numPr>
        <w:jc w:val="both"/>
        <w:rPr>
          <w:rFonts w:ascii="Sylfaen" w:eastAsia="Sylfaen" w:hAnsi="Sylfaen"/>
          <w:b/>
          <w:color w:val="000000"/>
          <w:sz w:val="20"/>
          <w:szCs w:val="20"/>
          <w:lang w:val="ka-GE"/>
        </w:rPr>
      </w:pPr>
      <w:r w:rsidRPr="007A0B8C">
        <w:rPr>
          <w:rFonts w:ascii="Sylfaen" w:eastAsia="Sylfaen" w:hAnsi="Sylfaen"/>
          <w:bCs/>
          <w:color w:val="000000"/>
          <w:sz w:val="20"/>
          <w:szCs w:val="20"/>
          <w:lang w:val="ka-GE"/>
        </w:rPr>
        <w:t>ქორეოგრაფიული ანსამბლი ,,მთის შვილები“</w:t>
      </w:r>
    </w:p>
    <w:p w14:paraId="186DBEAD" w14:textId="77777777" w:rsidR="00FE065B" w:rsidRPr="00917D72" w:rsidRDefault="00FE065B" w:rsidP="00FE065B">
      <w:pPr>
        <w:spacing w:line="240" w:lineRule="auto"/>
        <w:ind w:left="360"/>
        <w:jc w:val="both"/>
        <w:rPr>
          <w:rFonts w:ascii="Sylfaen" w:hAnsi="Sylfaen" w:cs="Sylfaen"/>
          <w:b/>
          <w:sz w:val="20"/>
          <w:szCs w:val="20"/>
          <w:lang w:val="ka-GE"/>
        </w:rPr>
      </w:pPr>
      <w:r w:rsidRPr="00917D72">
        <w:rPr>
          <w:rFonts w:ascii="Sylfaen" w:hAnsi="Sylfaen" w:cs="Sylfaen"/>
          <w:b/>
          <w:sz w:val="20"/>
          <w:szCs w:val="20"/>
          <w:lang w:val="ka-GE"/>
        </w:rPr>
        <w:t>შედეგების შეფასების ინდიკატორები</w:t>
      </w:r>
    </w:p>
    <w:p w14:paraId="4538BC6D" w14:textId="77777777" w:rsidR="00FE065B" w:rsidRPr="00917D72" w:rsidRDefault="00FE065B" w:rsidP="00F9085C">
      <w:pPr>
        <w:pStyle w:val="ListParagraph"/>
        <w:numPr>
          <w:ilvl w:val="0"/>
          <w:numId w:val="10"/>
        </w:numPr>
        <w:tabs>
          <w:tab w:val="left" w:pos="0"/>
        </w:tabs>
        <w:jc w:val="both"/>
        <w:rPr>
          <w:rFonts w:ascii="Sylfaen" w:eastAsia="Sylfaen" w:hAnsi="Sylfaen"/>
          <w:color w:val="000000"/>
          <w:sz w:val="20"/>
          <w:szCs w:val="20"/>
          <w:lang w:val="ka-GE"/>
        </w:rPr>
      </w:pPr>
      <w:r w:rsidRPr="00917D72">
        <w:rPr>
          <w:rFonts w:ascii="Sylfaen" w:eastAsia="Sylfaen" w:hAnsi="Sylfaen"/>
          <w:color w:val="000000"/>
          <w:sz w:val="20"/>
          <w:szCs w:val="20"/>
          <w:lang w:val="ka-GE"/>
        </w:rPr>
        <w:t>ფესტივალებში, კონკურსებში და საიუბილეო ღონისძიებებში მონაწილეთა და დამსწრეთა რაოდენობის ზრდა</w:t>
      </w:r>
    </w:p>
    <w:p w14:paraId="2CA189AD" w14:textId="77777777" w:rsidR="00917D72" w:rsidRPr="00EC7392" w:rsidRDefault="00917D72" w:rsidP="00F9085C">
      <w:pPr>
        <w:pStyle w:val="ListParagraph"/>
        <w:numPr>
          <w:ilvl w:val="0"/>
          <w:numId w:val="10"/>
        </w:numPr>
        <w:spacing w:line="240" w:lineRule="auto"/>
        <w:jc w:val="both"/>
        <w:rPr>
          <w:rFonts w:ascii="Sylfaen" w:hAnsi="Sylfaen" w:cs="Sylfaen"/>
          <w:sz w:val="20"/>
          <w:szCs w:val="20"/>
          <w:lang w:val="ka-GE"/>
        </w:rPr>
      </w:pPr>
      <w:r w:rsidRPr="00EC7392">
        <w:rPr>
          <w:rFonts w:ascii="Sylfaen" w:hAnsi="Sylfaen" w:cs="Sylfaen"/>
          <w:sz w:val="20"/>
          <w:szCs w:val="20"/>
          <w:lang w:val="ka-GE"/>
        </w:rPr>
        <w:t>კულტურული ტრადიციების პოპულარიზაცია და შენარჩუნება</w:t>
      </w:r>
    </w:p>
    <w:p w14:paraId="4C2B70C9" w14:textId="77777777" w:rsidR="00F16B8C" w:rsidRPr="00EC7392" w:rsidRDefault="00EB72DC" w:rsidP="00513FE3">
      <w:pPr>
        <w:spacing w:line="240" w:lineRule="auto"/>
        <w:jc w:val="both"/>
        <w:rPr>
          <w:rFonts w:ascii="Sylfaen" w:hAnsi="Sylfaen" w:cs="Sylfaen"/>
          <w:sz w:val="20"/>
          <w:szCs w:val="20"/>
          <w:lang w:val="ka-GE"/>
        </w:rPr>
      </w:pPr>
      <w:r w:rsidRPr="00EC7392">
        <w:rPr>
          <w:rFonts w:ascii="Sylfaen" w:hAnsi="Sylfaen" w:cs="Sylfaen"/>
          <w:b/>
          <w:sz w:val="20"/>
          <w:szCs w:val="20"/>
          <w:lang w:val="ka-GE"/>
        </w:rPr>
        <w:t xml:space="preserve">5.3 </w:t>
      </w:r>
      <w:r w:rsidR="00F16B8C" w:rsidRPr="00EC7392">
        <w:rPr>
          <w:rFonts w:ascii="Sylfaen" w:hAnsi="Sylfaen" w:cs="Sylfaen"/>
          <w:b/>
          <w:sz w:val="20"/>
          <w:szCs w:val="20"/>
          <w:lang w:val="ka-GE"/>
        </w:rPr>
        <w:t xml:space="preserve">რელიგიური ორგანიზაციების </w:t>
      </w:r>
      <w:r w:rsidRPr="00EC7392">
        <w:rPr>
          <w:rFonts w:ascii="Sylfaen" w:hAnsi="Sylfaen" w:cs="Sylfaen"/>
          <w:b/>
          <w:sz w:val="20"/>
          <w:szCs w:val="20"/>
          <w:lang w:val="ka-GE"/>
        </w:rPr>
        <w:t>ხელშეწყობისათვის (პროგრამული კოდი 05</w:t>
      </w:r>
      <w:r w:rsidR="00610F30">
        <w:rPr>
          <w:rFonts w:ascii="Sylfaen" w:hAnsi="Sylfaen" w:cs="Sylfaen"/>
          <w:b/>
          <w:sz w:val="20"/>
          <w:szCs w:val="20"/>
          <w:lang w:val="ka-GE"/>
        </w:rPr>
        <w:t xml:space="preserve"> 02</w:t>
      </w:r>
      <w:r w:rsidR="00EC7392">
        <w:rPr>
          <w:rFonts w:ascii="Sylfaen" w:hAnsi="Sylfaen" w:cs="Sylfaen"/>
          <w:b/>
          <w:sz w:val="20"/>
          <w:szCs w:val="20"/>
          <w:lang w:val="ka-GE"/>
        </w:rPr>
        <w:t xml:space="preserve"> </w:t>
      </w:r>
      <w:r w:rsidRPr="00EC7392">
        <w:rPr>
          <w:rFonts w:ascii="Sylfaen" w:hAnsi="Sylfaen" w:cs="Sylfaen"/>
          <w:b/>
          <w:sz w:val="20"/>
          <w:szCs w:val="20"/>
          <w:lang w:val="ka-GE"/>
        </w:rPr>
        <w:t xml:space="preserve">03) </w:t>
      </w:r>
      <w:r w:rsidRPr="00EC7392">
        <w:rPr>
          <w:rFonts w:ascii="Sylfaen" w:hAnsi="Sylfaen" w:cs="Sylfaen"/>
          <w:sz w:val="20"/>
          <w:szCs w:val="20"/>
          <w:lang w:val="ka-GE"/>
        </w:rPr>
        <w:t xml:space="preserve"> გ</w:t>
      </w:r>
      <w:r w:rsidR="00EC7392" w:rsidRPr="00EC7392">
        <w:rPr>
          <w:rFonts w:ascii="Sylfaen" w:hAnsi="Sylfaen" w:cs="Sylfaen"/>
          <w:sz w:val="20"/>
          <w:szCs w:val="20"/>
          <w:lang w:val="ka-GE"/>
        </w:rPr>
        <w:t>აწეულმა</w:t>
      </w:r>
      <w:r w:rsidRPr="00EC7392">
        <w:rPr>
          <w:rFonts w:ascii="Sylfaen" w:hAnsi="Sylfaen" w:cs="Sylfaen"/>
          <w:sz w:val="20"/>
          <w:szCs w:val="20"/>
          <w:lang w:val="ka-GE"/>
        </w:rPr>
        <w:t xml:space="preserve"> </w:t>
      </w:r>
      <w:r w:rsidR="00EE2758" w:rsidRPr="00EC7392">
        <w:rPr>
          <w:rFonts w:ascii="Sylfaen" w:hAnsi="Sylfaen" w:cs="Sylfaen"/>
          <w:sz w:val="20"/>
          <w:szCs w:val="20"/>
          <w:lang w:val="ka-GE"/>
        </w:rPr>
        <w:t>საკასო ხარჯმა</w:t>
      </w:r>
      <w:r w:rsidRPr="00EC7392">
        <w:rPr>
          <w:rFonts w:ascii="Sylfaen" w:hAnsi="Sylfaen" w:cs="Sylfaen"/>
          <w:sz w:val="20"/>
          <w:szCs w:val="20"/>
          <w:lang w:val="ka-GE"/>
        </w:rPr>
        <w:t xml:space="preserve"> შეადგინა </w:t>
      </w:r>
      <w:r w:rsidR="002728C9">
        <w:rPr>
          <w:rFonts w:ascii="Sylfaen" w:hAnsi="Sylfaen" w:cs="Sylfaen"/>
          <w:sz w:val="20"/>
          <w:szCs w:val="20"/>
          <w:lang w:val="ka-GE"/>
        </w:rPr>
        <w:t>4,1</w:t>
      </w:r>
      <w:r w:rsidRPr="00EC7392">
        <w:rPr>
          <w:rFonts w:ascii="Sylfaen" w:hAnsi="Sylfaen" w:cs="Sylfaen"/>
          <w:sz w:val="20"/>
          <w:szCs w:val="20"/>
          <w:lang w:val="ka-GE"/>
        </w:rPr>
        <w:t xml:space="preserve"> ათ. ლარი, რაც გეგმური მოცულობის </w:t>
      </w:r>
      <w:r w:rsidR="002728C9">
        <w:rPr>
          <w:rFonts w:ascii="Sylfaen" w:hAnsi="Sylfaen" w:cs="Sylfaen"/>
          <w:sz w:val="20"/>
          <w:szCs w:val="20"/>
          <w:lang w:val="ka-GE"/>
        </w:rPr>
        <w:t>4,1</w:t>
      </w:r>
      <w:r w:rsidRPr="00EC7392">
        <w:rPr>
          <w:rFonts w:ascii="Sylfaen" w:hAnsi="Sylfaen" w:cs="Sylfaen"/>
          <w:sz w:val="20"/>
          <w:szCs w:val="20"/>
          <w:lang w:val="ka-GE"/>
        </w:rPr>
        <w:t xml:space="preserve"> ათ. ლარის  </w:t>
      </w:r>
      <w:r w:rsidR="00F85BD1" w:rsidRPr="00EC7392">
        <w:rPr>
          <w:rFonts w:ascii="Sylfaen" w:hAnsi="Sylfaen" w:cs="Sylfaen"/>
          <w:sz w:val="20"/>
          <w:szCs w:val="20"/>
          <w:lang w:val="ka-GE"/>
        </w:rPr>
        <w:t>100</w:t>
      </w:r>
      <w:r w:rsidRPr="00EC7392">
        <w:rPr>
          <w:rFonts w:ascii="Sylfaen" w:hAnsi="Sylfaen" w:cs="Sylfaen"/>
          <w:sz w:val="20"/>
          <w:szCs w:val="20"/>
          <w:lang w:val="ka-GE"/>
        </w:rPr>
        <w:t xml:space="preserve"> %-ია.</w:t>
      </w:r>
    </w:p>
    <w:p w14:paraId="3992BF0A" w14:textId="77777777" w:rsidR="002728C9" w:rsidRDefault="00C53FA1" w:rsidP="0062367B">
      <w:pPr>
        <w:tabs>
          <w:tab w:val="left" w:pos="0"/>
          <w:tab w:val="left" w:pos="630"/>
        </w:tabs>
        <w:jc w:val="both"/>
        <w:rPr>
          <w:rFonts w:ascii="Sylfaen" w:eastAsia="Sylfaen" w:hAnsi="Sylfaen"/>
          <w:color w:val="000000"/>
          <w:sz w:val="20"/>
          <w:szCs w:val="20"/>
          <w:lang w:val="ka-GE"/>
        </w:rPr>
      </w:pPr>
      <w:r w:rsidRPr="00EC7392">
        <w:rPr>
          <w:rFonts w:ascii="Sylfaen" w:eastAsia="Sylfaen" w:hAnsi="Sylfaen"/>
          <w:color w:val="000000"/>
          <w:sz w:val="20"/>
          <w:szCs w:val="20"/>
          <w:lang w:val="ka-GE"/>
        </w:rPr>
        <w:t xml:space="preserve">    </w:t>
      </w:r>
      <w:r w:rsidR="002728C9" w:rsidRPr="002728C9">
        <w:rPr>
          <w:rFonts w:ascii="Sylfaen" w:eastAsia="Sylfaen" w:hAnsi="Sylfaen"/>
          <w:color w:val="000000"/>
          <w:sz w:val="20"/>
          <w:szCs w:val="20"/>
        </w:rPr>
        <w:t xml:space="preserve">ქვეპროგრამის ფარგლებში განხორციელდება  </w:t>
      </w:r>
      <w:r w:rsidR="002728C9" w:rsidRPr="002728C9">
        <w:rPr>
          <w:rFonts w:ascii="Sylfaen" w:eastAsia="Sylfaen" w:hAnsi="Sylfaen"/>
          <w:color w:val="000000"/>
          <w:sz w:val="20"/>
          <w:szCs w:val="20"/>
          <w:lang w:val="ka-GE"/>
        </w:rPr>
        <w:t xml:space="preserve">საქართველოს საპატრიარქოს სტეფანწმინდისა და ხევის ეპარქიის </w:t>
      </w:r>
      <w:r w:rsidR="002728C9" w:rsidRPr="002728C9">
        <w:rPr>
          <w:rFonts w:ascii="Sylfaen" w:eastAsia="Sylfaen" w:hAnsi="Sylfaen"/>
          <w:color w:val="000000"/>
          <w:sz w:val="20"/>
          <w:szCs w:val="20"/>
        </w:rPr>
        <w:t xml:space="preserve"> ფინანსური </w:t>
      </w:r>
      <w:r w:rsidR="002728C9" w:rsidRPr="002728C9">
        <w:rPr>
          <w:rFonts w:ascii="Sylfaen" w:eastAsia="Sylfaen" w:hAnsi="Sylfaen"/>
          <w:color w:val="000000"/>
          <w:sz w:val="20"/>
          <w:szCs w:val="20"/>
          <w:lang w:val="ka-GE"/>
        </w:rPr>
        <w:t>დახმარება,</w:t>
      </w:r>
      <w:r w:rsidR="002728C9" w:rsidRPr="002728C9">
        <w:rPr>
          <w:rFonts w:ascii="Sylfaen" w:eastAsia="Sylfaen" w:hAnsi="Sylfaen"/>
          <w:color w:val="000000"/>
          <w:sz w:val="20"/>
          <w:szCs w:val="20"/>
        </w:rPr>
        <w:t xml:space="preserve"> </w:t>
      </w:r>
      <w:r w:rsidR="002728C9" w:rsidRPr="002728C9">
        <w:rPr>
          <w:rFonts w:ascii="Sylfaen" w:eastAsia="Sylfaen" w:hAnsi="Sylfaen"/>
          <w:color w:val="000000"/>
          <w:sz w:val="20"/>
          <w:szCs w:val="20"/>
          <w:lang w:val="ka-GE"/>
        </w:rPr>
        <w:t>კერძოდ მერიის მიერ მოხდება ბუნებრივი აირის დავალიანების დაფარვა</w:t>
      </w:r>
    </w:p>
    <w:p w14:paraId="4DB7AB50" w14:textId="77777777" w:rsidR="00C30BD2" w:rsidRPr="00EC7392" w:rsidRDefault="00C30BD2" w:rsidP="0062367B">
      <w:pPr>
        <w:tabs>
          <w:tab w:val="left" w:pos="0"/>
          <w:tab w:val="left" w:pos="630"/>
        </w:tabs>
        <w:jc w:val="both"/>
        <w:rPr>
          <w:rFonts w:ascii="Sylfaen" w:eastAsia="Sylfaen" w:hAnsi="Sylfaen"/>
          <w:b/>
          <w:color w:val="000000"/>
          <w:sz w:val="20"/>
          <w:szCs w:val="20"/>
          <w:lang w:val="ka-GE"/>
        </w:rPr>
      </w:pPr>
      <w:r w:rsidRPr="00EC7392">
        <w:rPr>
          <w:rFonts w:ascii="Sylfaen" w:eastAsia="Sylfaen" w:hAnsi="Sylfaen"/>
          <w:b/>
          <w:color w:val="000000"/>
          <w:sz w:val="20"/>
          <w:szCs w:val="20"/>
          <w:lang w:val="ka-GE"/>
        </w:rPr>
        <w:t>შედეგების შეფასების ინდიკატორები</w:t>
      </w:r>
    </w:p>
    <w:p w14:paraId="1A33FD3F" w14:textId="77777777" w:rsidR="00C30BD2" w:rsidRPr="00EC7392" w:rsidRDefault="00C30BD2" w:rsidP="00F9085C">
      <w:pPr>
        <w:pStyle w:val="ListParagraph"/>
        <w:numPr>
          <w:ilvl w:val="0"/>
          <w:numId w:val="9"/>
        </w:numPr>
        <w:tabs>
          <w:tab w:val="left" w:pos="0"/>
          <w:tab w:val="left" w:pos="630"/>
        </w:tabs>
        <w:jc w:val="both"/>
        <w:rPr>
          <w:rFonts w:ascii="Sylfaen" w:eastAsia="Sylfaen" w:hAnsi="Sylfaen"/>
          <w:color w:val="000000"/>
          <w:sz w:val="20"/>
          <w:szCs w:val="20"/>
          <w:lang w:val="ka-GE"/>
        </w:rPr>
      </w:pPr>
      <w:r w:rsidRPr="00EC7392">
        <w:rPr>
          <w:rFonts w:ascii="Sylfaen" w:eastAsia="Sylfaen" w:hAnsi="Sylfaen"/>
          <w:color w:val="000000"/>
          <w:sz w:val="20"/>
          <w:szCs w:val="20"/>
          <w:lang w:val="ka-GE"/>
        </w:rPr>
        <w:t>ეკლესიაში წირვა-ლოცვისათვის შესაბამისი გარემოს შექმნა</w:t>
      </w:r>
    </w:p>
    <w:p w14:paraId="578723EA" w14:textId="77777777" w:rsidR="00C30BD2" w:rsidRPr="00C30BD2" w:rsidRDefault="00C30BD2" w:rsidP="00C30BD2">
      <w:pPr>
        <w:pStyle w:val="ListParagraph"/>
        <w:tabs>
          <w:tab w:val="left" w:pos="0"/>
          <w:tab w:val="left" w:pos="630"/>
        </w:tabs>
        <w:jc w:val="both"/>
        <w:rPr>
          <w:rFonts w:ascii="Sylfaen" w:eastAsia="Sylfaen" w:hAnsi="Sylfaen"/>
          <w:color w:val="000000"/>
          <w:sz w:val="24"/>
          <w:szCs w:val="24"/>
          <w:lang w:val="ka-GE"/>
        </w:rPr>
      </w:pPr>
    </w:p>
    <w:p w14:paraId="5070B5DD" w14:textId="12672552" w:rsidR="00D633A3" w:rsidRDefault="00EB72DC" w:rsidP="00D633A3">
      <w:pPr>
        <w:spacing w:line="240" w:lineRule="auto"/>
        <w:jc w:val="both"/>
        <w:rPr>
          <w:rFonts w:ascii="Sylfaen" w:hAnsi="Sylfaen" w:cs="Sylfaen"/>
          <w:sz w:val="20"/>
          <w:szCs w:val="20"/>
          <w:lang w:val="ka-GE"/>
        </w:rPr>
      </w:pPr>
      <w:r w:rsidRPr="00985C13">
        <w:rPr>
          <w:rFonts w:ascii="Sylfaen" w:hAnsi="Sylfaen" w:cs="Sylfaen"/>
          <w:b/>
          <w:sz w:val="20"/>
          <w:szCs w:val="20"/>
          <w:lang w:val="ka-GE"/>
        </w:rPr>
        <w:t>6.</w:t>
      </w:r>
      <w:r w:rsidR="00C9445E" w:rsidRPr="00985C13">
        <w:rPr>
          <w:rFonts w:ascii="Sylfaen" w:hAnsi="Sylfaen" w:cs="Sylfaen"/>
          <w:sz w:val="20"/>
          <w:szCs w:val="20"/>
          <w:lang w:val="ka-GE"/>
        </w:rPr>
        <w:t xml:space="preserve"> </w:t>
      </w:r>
      <w:r w:rsidR="002275CF">
        <w:rPr>
          <w:rFonts w:ascii="Sylfaen" w:hAnsi="Sylfaen" w:cs="Sylfaen"/>
          <w:b/>
          <w:sz w:val="20"/>
          <w:szCs w:val="20"/>
          <w:lang w:val="ka-GE"/>
        </w:rPr>
        <w:t>მოსახლეობის ჯანმრთელობის  დაცვა და სოციალური უზრუნველყოფა</w:t>
      </w:r>
      <w:r w:rsidR="0015573B" w:rsidRPr="00985C13">
        <w:rPr>
          <w:rFonts w:ascii="Sylfaen" w:hAnsi="Sylfaen" w:cs="Sylfaen"/>
          <w:b/>
          <w:sz w:val="20"/>
          <w:szCs w:val="20"/>
          <w:lang w:val="ka-GE"/>
        </w:rPr>
        <w:t xml:space="preserve"> </w:t>
      </w:r>
      <w:r w:rsidR="00EE2758" w:rsidRPr="00985C13">
        <w:rPr>
          <w:rFonts w:ascii="Sylfaen" w:hAnsi="Sylfaen" w:cs="Sylfaen"/>
          <w:b/>
          <w:sz w:val="20"/>
          <w:szCs w:val="20"/>
          <w:lang w:val="ka-GE"/>
        </w:rPr>
        <w:t>(პროგრამული კოდი</w:t>
      </w:r>
      <w:r w:rsidR="0006620B">
        <w:rPr>
          <w:rFonts w:ascii="Sylfaen" w:hAnsi="Sylfaen" w:cs="Sylfaen"/>
          <w:b/>
          <w:sz w:val="20"/>
          <w:szCs w:val="20"/>
          <w:lang w:val="ka-GE"/>
        </w:rPr>
        <w:t xml:space="preserve"> </w:t>
      </w:r>
      <w:r w:rsidR="002275CF">
        <w:rPr>
          <w:rFonts w:ascii="Sylfaen" w:hAnsi="Sylfaen" w:cs="Sylfaen"/>
          <w:b/>
          <w:sz w:val="20"/>
          <w:szCs w:val="20"/>
          <w:lang w:val="ka-GE"/>
        </w:rPr>
        <w:t>06 00</w:t>
      </w:r>
      <w:r w:rsidR="00EE2758" w:rsidRPr="00985C13">
        <w:rPr>
          <w:rFonts w:ascii="Sylfaen" w:hAnsi="Sylfaen" w:cs="Sylfaen"/>
          <w:b/>
          <w:sz w:val="20"/>
          <w:szCs w:val="20"/>
          <w:lang w:val="ka-GE"/>
        </w:rPr>
        <w:t>)</w:t>
      </w:r>
      <w:r w:rsidR="003B7EAE" w:rsidRPr="00985C13">
        <w:rPr>
          <w:rFonts w:ascii="Sylfaen" w:hAnsi="Sylfaen" w:cs="Sylfaen"/>
          <w:sz w:val="20"/>
          <w:szCs w:val="20"/>
          <w:lang w:val="ka-GE"/>
        </w:rPr>
        <w:t xml:space="preserve"> </w:t>
      </w:r>
      <w:bookmarkStart w:id="4" w:name="_Hlk128153417"/>
      <w:r w:rsidR="00D633A3" w:rsidRPr="00AE0B0B">
        <w:rPr>
          <w:rFonts w:ascii="Sylfaen" w:hAnsi="Sylfaen" w:cs="Sylfaen"/>
          <w:sz w:val="20"/>
          <w:szCs w:val="20"/>
          <w:lang w:val="ka-GE"/>
        </w:rPr>
        <w:t>პროგრა</w:t>
      </w:r>
      <w:r w:rsidR="00D633A3">
        <w:rPr>
          <w:rFonts w:ascii="Sylfaen" w:hAnsi="Sylfaen" w:cs="Sylfaen"/>
          <w:sz w:val="20"/>
          <w:szCs w:val="20"/>
          <w:lang w:val="ka-GE"/>
        </w:rPr>
        <w:t xml:space="preserve">მით გეგმა განისაზღვრა </w:t>
      </w:r>
      <w:r w:rsidR="00D633A3">
        <w:rPr>
          <w:rFonts w:ascii="Sylfaen" w:hAnsi="Sylfaen" w:cs="Sylfaen"/>
          <w:sz w:val="20"/>
          <w:szCs w:val="20"/>
        </w:rPr>
        <w:t>837.4</w:t>
      </w:r>
      <w:r w:rsidR="00D633A3">
        <w:rPr>
          <w:rFonts w:ascii="Sylfaen" w:hAnsi="Sylfaen" w:cs="Sylfaen"/>
          <w:sz w:val="20"/>
          <w:szCs w:val="20"/>
          <w:lang w:val="ka-GE"/>
        </w:rPr>
        <w:t xml:space="preserve"> ათ.ლარის ოდენობით,ხოლო საკასო შესრულებამ შეადგინა </w:t>
      </w:r>
      <w:r w:rsidR="00D633A3">
        <w:rPr>
          <w:rFonts w:ascii="Sylfaen" w:hAnsi="Sylfaen" w:cs="Sylfaen"/>
          <w:sz w:val="20"/>
          <w:szCs w:val="20"/>
        </w:rPr>
        <w:t>711.8</w:t>
      </w:r>
      <w:r w:rsidR="00D633A3">
        <w:rPr>
          <w:rFonts w:ascii="Sylfaen" w:hAnsi="Sylfaen" w:cs="Sylfaen"/>
          <w:sz w:val="20"/>
          <w:szCs w:val="20"/>
          <w:lang w:val="ka-GE"/>
        </w:rPr>
        <w:t xml:space="preserve"> ათასი ლარი, რაც გეგმიური მაჩვენებლის </w:t>
      </w:r>
      <w:r w:rsidR="00D633A3">
        <w:rPr>
          <w:rFonts w:ascii="Sylfaen" w:hAnsi="Sylfaen" w:cs="Sylfaen"/>
          <w:sz w:val="20"/>
          <w:szCs w:val="20"/>
        </w:rPr>
        <w:t>85.0</w:t>
      </w:r>
      <w:r w:rsidR="00D633A3">
        <w:rPr>
          <w:rFonts w:ascii="Sylfaen" w:hAnsi="Sylfaen" w:cs="Sylfaen"/>
          <w:sz w:val="20"/>
          <w:szCs w:val="20"/>
          <w:lang w:val="ka-GE"/>
        </w:rPr>
        <w:t xml:space="preserve"> %-ს შეადგენს.</w:t>
      </w:r>
      <w:bookmarkEnd w:id="4"/>
    </w:p>
    <w:p w14:paraId="509E8F30" w14:textId="0EFDB934" w:rsidR="00D633A3" w:rsidRPr="001A4435" w:rsidRDefault="00D633A3" w:rsidP="00D633A3">
      <w:pPr>
        <w:spacing w:line="240" w:lineRule="auto"/>
        <w:jc w:val="both"/>
        <w:rPr>
          <w:rFonts w:ascii="Sylfaen" w:hAnsi="Sylfaen" w:cs="Sylfaen"/>
          <w:b/>
          <w:sz w:val="20"/>
          <w:szCs w:val="20"/>
          <w:lang w:val="ka-GE"/>
        </w:rPr>
      </w:pPr>
    </w:p>
    <w:p w14:paraId="7679B387" w14:textId="6DE7FC67" w:rsidR="00D755E6" w:rsidRPr="00985C13" w:rsidRDefault="00D755E6" w:rsidP="00513FE3">
      <w:pPr>
        <w:spacing w:line="240" w:lineRule="auto"/>
        <w:jc w:val="both"/>
        <w:rPr>
          <w:rFonts w:ascii="Sylfaen" w:hAnsi="Sylfaen" w:cs="Sylfaen"/>
          <w:sz w:val="20"/>
          <w:szCs w:val="20"/>
          <w:lang w:val="ka-GE"/>
        </w:rPr>
      </w:pPr>
    </w:p>
    <w:p w14:paraId="35E934FC" w14:textId="77777777" w:rsidR="00EB72DC" w:rsidRPr="00985C13" w:rsidRDefault="00EB72DC" w:rsidP="00EB72DC">
      <w:pPr>
        <w:spacing w:line="240" w:lineRule="auto"/>
        <w:jc w:val="both"/>
        <w:rPr>
          <w:rFonts w:ascii="Sylfaen" w:hAnsi="Sylfaen" w:cs="Sylfaen"/>
          <w:sz w:val="20"/>
          <w:szCs w:val="20"/>
          <w:lang w:val="ka-GE"/>
        </w:rPr>
      </w:pPr>
      <w:r w:rsidRPr="00985C13">
        <w:rPr>
          <w:rFonts w:ascii="Sylfaen" w:hAnsi="Sylfaen" w:cs="Sylfaen"/>
          <w:sz w:val="20"/>
          <w:szCs w:val="20"/>
          <w:lang w:val="ka-GE"/>
        </w:rPr>
        <w:t xml:space="preserve">აღნიშნული </w:t>
      </w:r>
      <w:r w:rsidR="00232721" w:rsidRPr="00985C13">
        <w:rPr>
          <w:rFonts w:ascii="Sylfaen" w:hAnsi="Sylfaen" w:cs="Sylfaen"/>
          <w:sz w:val="20"/>
          <w:szCs w:val="20"/>
          <w:lang w:val="ka-GE"/>
        </w:rPr>
        <w:t xml:space="preserve">პრიორიტეტის </w:t>
      </w:r>
      <w:r w:rsidRPr="00985C13">
        <w:rPr>
          <w:rFonts w:ascii="Sylfaen" w:hAnsi="Sylfaen" w:cs="Sylfaen"/>
          <w:sz w:val="20"/>
          <w:szCs w:val="20"/>
          <w:lang w:val="ka-GE"/>
        </w:rPr>
        <w:t>პროგრამ</w:t>
      </w:r>
      <w:r w:rsidR="00232721" w:rsidRPr="00985C13">
        <w:rPr>
          <w:rFonts w:ascii="Sylfaen" w:hAnsi="Sylfaen" w:cs="Sylfaen"/>
          <w:sz w:val="20"/>
          <w:szCs w:val="20"/>
          <w:lang w:val="ka-GE"/>
        </w:rPr>
        <w:t>ებსა და</w:t>
      </w:r>
      <w:r w:rsidRPr="00985C13">
        <w:rPr>
          <w:rFonts w:ascii="Sylfaen" w:hAnsi="Sylfaen" w:cs="Sylfaen"/>
          <w:sz w:val="20"/>
          <w:szCs w:val="20"/>
          <w:lang w:val="ka-GE"/>
        </w:rPr>
        <w:t xml:space="preserve"> ქვეპროგრამებს შორის საბიუჯეტო სახსრები შემდეგი ოდენობით გადანაწილდა.</w:t>
      </w:r>
    </w:p>
    <w:p w14:paraId="4EA27399" w14:textId="7B96EE8D" w:rsidR="007467E5" w:rsidRPr="00985C13" w:rsidRDefault="00EB72DC" w:rsidP="007467E5">
      <w:pPr>
        <w:spacing w:line="240" w:lineRule="auto"/>
        <w:jc w:val="both"/>
        <w:rPr>
          <w:rFonts w:ascii="Sylfaen" w:hAnsi="Sylfaen" w:cs="Sylfaen"/>
          <w:sz w:val="20"/>
          <w:szCs w:val="20"/>
          <w:lang w:val="ka-GE"/>
        </w:rPr>
      </w:pPr>
      <w:r w:rsidRPr="00985C13">
        <w:rPr>
          <w:rFonts w:ascii="Sylfaen" w:hAnsi="Sylfaen" w:cs="Sylfaen"/>
          <w:b/>
          <w:sz w:val="20"/>
          <w:szCs w:val="20"/>
          <w:lang w:val="ka-GE"/>
        </w:rPr>
        <w:t xml:space="preserve">6.1 </w:t>
      </w:r>
      <w:r w:rsidR="00251EE8" w:rsidRPr="00985C13">
        <w:rPr>
          <w:rFonts w:ascii="Sylfaen" w:hAnsi="Sylfaen" w:cs="Sylfaen"/>
          <w:b/>
          <w:sz w:val="20"/>
          <w:szCs w:val="20"/>
          <w:lang w:val="ka-GE"/>
        </w:rPr>
        <w:t>საზოგადოებრივი ჯანდაცვის მომსახურებ</w:t>
      </w:r>
      <w:r w:rsidR="006C694B">
        <w:rPr>
          <w:rFonts w:ascii="Sylfaen" w:hAnsi="Sylfaen" w:cs="Sylfaen"/>
          <w:b/>
          <w:sz w:val="20"/>
          <w:szCs w:val="20"/>
          <w:lang w:val="ka-GE"/>
        </w:rPr>
        <w:t>ის</w:t>
      </w:r>
      <w:r w:rsidR="00251EE8" w:rsidRPr="00985C13">
        <w:rPr>
          <w:rFonts w:ascii="Sylfaen" w:hAnsi="Sylfaen" w:cs="Sylfaen"/>
          <w:sz w:val="20"/>
          <w:szCs w:val="20"/>
          <w:lang w:val="ka-GE"/>
        </w:rPr>
        <w:t xml:space="preserve"> </w:t>
      </w:r>
      <w:r w:rsidR="007467E5" w:rsidRPr="00985C13">
        <w:rPr>
          <w:rFonts w:ascii="Sylfaen" w:hAnsi="Sylfaen" w:cs="Sylfaen"/>
          <w:b/>
          <w:sz w:val="20"/>
          <w:szCs w:val="20"/>
          <w:lang w:val="ka-GE"/>
        </w:rPr>
        <w:t>(პროგრამული კოდი 06</w:t>
      </w:r>
      <w:r w:rsidR="006C694B">
        <w:rPr>
          <w:rFonts w:ascii="Sylfaen" w:hAnsi="Sylfaen" w:cs="Sylfaen"/>
          <w:b/>
          <w:sz w:val="20"/>
          <w:szCs w:val="20"/>
          <w:lang w:val="ka-GE"/>
        </w:rPr>
        <w:t xml:space="preserve"> </w:t>
      </w:r>
      <w:r w:rsidR="007467E5" w:rsidRPr="00985C13">
        <w:rPr>
          <w:rFonts w:ascii="Sylfaen" w:hAnsi="Sylfaen" w:cs="Sylfaen"/>
          <w:b/>
          <w:sz w:val="20"/>
          <w:szCs w:val="20"/>
          <w:lang w:val="ka-GE"/>
        </w:rPr>
        <w:t>01) ხელშეწყობისათვის</w:t>
      </w:r>
      <w:r w:rsidR="007467E5" w:rsidRPr="00985C13">
        <w:rPr>
          <w:rFonts w:ascii="Sylfaen" w:hAnsi="Sylfaen" w:cs="Sylfaen"/>
          <w:sz w:val="20"/>
          <w:szCs w:val="20"/>
          <w:lang w:val="ka-GE"/>
        </w:rPr>
        <w:t xml:space="preserve"> </w:t>
      </w:r>
      <w:r w:rsidR="00D633A3" w:rsidRPr="00AE0B0B">
        <w:rPr>
          <w:rFonts w:ascii="Sylfaen" w:hAnsi="Sylfaen" w:cs="Sylfaen"/>
          <w:sz w:val="20"/>
          <w:szCs w:val="20"/>
          <w:lang w:val="ka-GE"/>
        </w:rPr>
        <w:t>პროგრა</w:t>
      </w:r>
      <w:r w:rsidR="00D633A3">
        <w:rPr>
          <w:rFonts w:ascii="Sylfaen" w:hAnsi="Sylfaen" w:cs="Sylfaen"/>
          <w:sz w:val="20"/>
          <w:szCs w:val="20"/>
          <w:lang w:val="ka-GE"/>
        </w:rPr>
        <w:t xml:space="preserve">მით გეგმა განისაზღვრა </w:t>
      </w:r>
      <w:r w:rsidR="00D633A3">
        <w:rPr>
          <w:rFonts w:ascii="Sylfaen" w:hAnsi="Sylfaen" w:cs="Sylfaen"/>
          <w:sz w:val="20"/>
          <w:szCs w:val="20"/>
        </w:rPr>
        <w:t>119.3</w:t>
      </w:r>
      <w:r w:rsidR="00D633A3">
        <w:rPr>
          <w:rFonts w:ascii="Sylfaen" w:hAnsi="Sylfaen" w:cs="Sylfaen"/>
          <w:sz w:val="20"/>
          <w:szCs w:val="20"/>
          <w:lang w:val="ka-GE"/>
        </w:rPr>
        <w:t xml:space="preserve"> ათ.ლარის ოდენობით,ხოლო საკასო შესრულებამ შეადგინა </w:t>
      </w:r>
      <w:r w:rsidR="00D633A3">
        <w:rPr>
          <w:rFonts w:ascii="Sylfaen" w:hAnsi="Sylfaen" w:cs="Sylfaen"/>
          <w:sz w:val="20"/>
          <w:szCs w:val="20"/>
        </w:rPr>
        <w:t>112.7</w:t>
      </w:r>
      <w:r w:rsidR="00D633A3">
        <w:rPr>
          <w:rFonts w:ascii="Sylfaen" w:hAnsi="Sylfaen" w:cs="Sylfaen"/>
          <w:sz w:val="20"/>
          <w:szCs w:val="20"/>
          <w:lang w:val="ka-GE"/>
        </w:rPr>
        <w:t xml:space="preserve"> ათასი ლარი, რაც გეგმიური მაჩვენებლის </w:t>
      </w:r>
      <w:r w:rsidR="00D633A3">
        <w:rPr>
          <w:rFonts w:ascii="Sylfaen" w:hAnsi="Sylfaen" w:cs="Sylfaen"/>
          <w:sz w:val="20"/>
          <w:szCs w:val="20"/>
        </w:rPr>
        <w:t>94.4</w:t>
      </w:r>
      <w:r w:rsidR="00D633A3">
        <w:rPr>
          <w:rFonts w:ascii="Sylfaen" w:hAnsi="Sylfaen" w:cs="Sylfaen"/>
          <w:sz w:val="20"/>
          <w:szCs w:val="20"/>
          <w:lang w:val="ka-GE"/>
        </w:rPr>
        <w:t xml:space="preserve"> %-ს შეადგენს.</w:t>
      </w:r>
    </w:p>
    <w:p w14:paraId="49399C6F" w14:textId="77777777" w:rsidR="002E668A" w:rsidRPr="00985C13" w:rsidRDefault="002E668A" w:rsidP="002E668A">
      <w:pPr>
        <w:pStyle w:val="ListParagraph"/>
        <w:ind w:left="360"/>
        <w:jc w:val="both"/>
        <w:rPr>
          <w:rFonts w:ascii="Sylfaen" w:eastAsia="Sylfaen" w:hAnsi="Sylfaen"/>
          <w:color w:val="000000"/>
          <w:sz w:val="20"/>
          <w:szCs w:val="20"/>
          <w:lang w:val="ka-GE"/>
        </w:rPr>
      </w:pPr>
      <w:r w:rsidRPr="00985C13">
        <w:rPr>
          <w:rFonts w:ascii="Sylfaen" w:eastAsia="Sylfaen" w:hAnsi="Sylfaen"/>
          <w:color w:val="000000"/>
          <w:sz w:val="20"/>
          <w:szCs w:val="20"/>
          <w:lang w:val="ka-GE"/>
        </w:rPr>
        <w:t xml:space="preserve">პროგრამა ფინანსდება </w:t>
      </w:r>
      <w:r w:rsidR="00D87D14">
        <w:rPr>
          <w:rFonts w:ascii="Sylfaen" w:eastAsia="Sylfaen" w:hAnsi="Sylfaen"/>
          <w:color w:val="000000"/>
          <w:sz w:val="20"/>
          <w:szCs w:val="20"/>
          <w:lang w:val="ka-GE"/>
        </w:rPr>
        <w:t xml:space="preserve">როგორც ადგილობრივი შემოსავლებით,ისე </w:t>
      </w:r>
      <w:r w:rsidRPr="00985C13">
        <w:rPr>
          <w:rFonts w:ascii="Sylfaen" w:eastAsia="Sylfaen" w:hAnsi="Sylfaen"/>
          <w:color w:val="000000"/>
          <w:sz w:val="20"/>
          <w:szCs w:val="20"/>
          <w:lang w:val="ka-GE"/>
        </w:rPr>
        <w:t>სახელმწიფო ბიუჯეტიდან გამოყოფილი მიზნობრივი ტრანსფერი</w:t>
      </w:r>
      <w:r w:rsidR="00D87D14">
        <w:rPr>
          <w:rFonts w:ascii="Sylfaen" w:eastAsia="Sylfaen" w:hAnsi="Sylfaen"/>
          <w:color w:val="000000"/>
          <w:sz w:val="20"/>
          <w:szCs w:val="20"/>
          <w:lang w:val="ka-GE"/>
        </w:rPr>
        <w:t>თ</w:t>
      </w:r>
      <w:r w:rsidRPr="00985C13">
        <w:rPr>
          <w:rFonts w:ascii="Sylfaen" w:eastAsia="Sylfaen" w:hAnsi="Sylfaen"/>
          <w:color w:val="000000"/>
          <w:sz w:val="20"/>
          <w:szCs w:val="20"/>
          <w:lang w:val="ka-GE"/>
        </w:rPr>
        <w:t xml:space="preserve">. </w:t>
      </w:r>
      <w:r w:rsidR="0016452E" w:rsidRPr="00985C13">
        <w:rPr>
          <w:rFonts w:ascii="Sylfaen" w:eastAsia="Sylfaen" w:hAnsi="Sylfaen"/>
          <w:color w:val="000000"/>
          <w:sz w:val="20"/>
          <w:szCs w:val="20"/>
          <w:lang w:val="ka-GE"/>
        </w:rPr>
        <w:t xml:space="preserve">ხორციელდება </w:t>
      </w:r>
      <w:r w:rsidRPr="00985C13">
        <w:rPr>
          <w:rFonts w:ascii="Sylfaen" w:eastAsia="Sylfaen" w:hAnsi="Sylfaen"/>
          <w:color w:val="000000"/>
          <w:sz w:val="20"/>
          <w:szCs w:val="20"/>
          <w:lang w:val="ka-GE"/>
        </w:rPr>
        <w:t>„საზოგადოებრივი ჯანმრთელობის შესახებ“ საქართველოს კანონით განსაზღვრული</w:t>
      </w:r>
      <w:r w:rsidR="0016452E" w:rsidRPr="00985C13">
        <w:rPr>
          <w:rFonts w:ascii="Sylfaen" w:eastAsia="Sylfaen" w:hAnsi="Sylfaen"/>
          <w:color w:val="000000"/>
          <w:sz w:val="20"/>
          <w:szCs w:val="20"/>
          <w:lang w:val="ka-GE"/>
        </w:rPr>
        <w:t xml:space="preserve"> ღონისძიებები:</w:t>
      </w:r>
    </w:p>
    <w:p w14:paraId="42331EB9" w14:textId="77777777" w:rsidR="002E668A" w:rsidRPr="00985C13" w:rsidRDefault="002E668A" w:rsidP="00F9085C">
      <w:pPr>
        <w:pStyle w:val="ListParagraph"/>
        <w:numPr>
          <w:ilvl w:val="0"/>
          <w:numId w:val="4"/>
        </w:numPr>
        <w:jc w:val="both"/>
        <w:rPr>
          <w:rFonts w:ascii="Sylfaen" w:eastAsia="Sylfaen" w:hAnsi="Sylfaen"/>
          <w:color w:val="000000"/>
          <w:sz w:val="20"/>
          <w:szCs w:val="20"/>
          <w:lang w:val="ka-GE"/>
        </w:rPr>
      </w:pPr>
      <w:r w:rsidRPr="00985C13">
        <w:rPr>
          <w:rFonts w:ascii="Sylfaen" w:eastAsia="Sylfaen" w:hAnsi="Sylfaen"/>
          <w:color w:val="000000"/>
          <w:sz w:val="20"/>
          <w:szCs w:val="20"/>
          <w:lang w:val="ka-GE"/>
        </w:rPr>
        <w:t>გადამდებ დაავადებათა ეპიდზედამხედველობა და კონტროლის ღონისძიებები;</w:t>
      </w:r>
    </w:p>
    <w:p w14:paraId="3E2E753A" w14:textId="77777777" w:rsidR="002E668A" w:rsidRPr="00985C13" w:rsidRDefault="002E668A" w:rsidP="00F9085C">
      <w:pPr>
        <w:pStyle w:val="ListParagraph"/>
        <w:numPr>
          <w:ilvl w:val="0"/>
          <w:numId w:val="4"/>
        </w:numPr>
        <w:jc w:val="both"/>
        <w:rPr>
          <w:rFonts w:ascii="Sylfaen" w:eastAsia="Sylfaen" w:hAnsi="Sylfaen"/>
          <w:color w:val="000000"/>
          <w:sz w:val="20"/>
          <w:szCs w:val="20"/>
          <w:lang w:val="ka-GE"/>
        </w:rPr>
      </w:pPr>
      <w:r w:rsidRPr="00985C13">
        <w:rPr>
          <w:rFonts w:ascii="Sylfaen" w:eastAsia="Sylfaen" w:hAnsi="Sylfaen"/>
          <w:color w:val="000000"/>
          <w:sz w:val="20"/>
          <w:szCs w:val="20"/>
          <w:lang w:val="ka-GE"/>
        </w:rPr>
        <w:t>იმუნოპროფილაქტიკის დაგეგმვა, განხორციელების ხელშეწყობა, საინფორმაციო სისტემის უზრუნველყოფა;</w:t>
      </w:r>
    </w:p>
    <w:p w14:paraId="1753F9A1" w14:textId="77777777" w:rsidR="002E668A" w:rsidRPr="00985C13" w:rsidRDefault="002E668A" w:rsidP="00F9085C">
      <w:pPr>
        <w:pStyle w:val="ListParagraph"/>
        <w:numPr>
          <w:ilvl w:val="0"/>
          <w:numId w:val="4"/>
        </w:numPr>
        <w:jc w:val="both"/>
        <w:rPr>
          <w:rFonts w:ascii="Sylfaen" w:eastAsia="Sylfaen" w:hAnsi="Sylfaen"/>
          <w:color w:val="000000"/>
          <w:sz w:val="20"/>
          <w:szCs w:val="20"/>
          <w:lang w:val="ka-GE"/>
        </w:rPr>
      </w:pPr>
      <w:r w:rsidRPr="00985C13">
        <w:rPr>
          <w:rFonts w:ascii="Sylfaen" w:eastAsia="Sylfaen" w:hAnsi="Sylfaen"/>
          <w:color w:val="000000"/>
          <w:sz w:val="20"/>
          <w:szCs w:val="20"/>
          <w:lang w:val="ka-GE"/>
        </w:rPr>
        <w:t>იმუნოპროფილაქტიკის ლოჯისტიკის უზრუნველყოფა;</w:t>
      </w:r>
    </w:p>
    <w:p w14:paraId="0B9C5AE0" w14:textId="77777777" w:rsidR="002E668A" w:rsidRPr="00985C13" w:rsidRDefault="002E668A" w:rsidP="00F9085C">
      <w:pPr>
        <w:pStyle w:val="ListParagraph"/>
        <w:numPr>
          <w:ilvl w:val="0"/>
          <w:numId w:val="4"/>
        </w:numPr>
        <w:jc w:val="both"/>
        <w:rPr>
          <w:rFonts w:ascii="Sylfaen" w:eastAsia="Sylfaen" w:hAnsi="Sylfaen"/>
          <w:color w:val="000000"/>
          <w:sz w:val="20"/>
          <w:szCs w:val="20"/>
          <w:lang w:val="ka-GE"/>
        </w:rPr>
      </w:pPr>
      <w:r w:rsidRPr="00985C13">
        <w:rPr>
          <w:rFonts w:ascii="Sylfaen" w:eastAsia="Sylfaen" w:hAnsi="Sylfaen"/>
          <w:color w:val="000000"/>
          <w:sz w:val="20"/>
          <w:szCs w:val="20"/>
          <w:lang w:val="ka-GE"/>
        </w:rPr>
        <w:t>პარაზიტული დავადებების ეპიდკვლევა, დიაგნოსტიკა, პროფილაქტიკური მკურნალობა;</w:t>
      </w:r>
    </w:p>
    <w:p w14:paraId="0856FE7F" w14:textId="61A59F2B" w:rsidR="002E668A" w:rsidRPr="00985C13" w:rsidRDefault="002E668A" w:rsidP="00F9085C">
      <w:pPr>
        <w:pStyle w:val="ListParagraph"/>
        <w:numPr>
          <w:ilvl w:val="0"/>
          <w:numId w:val="4"/>
        </w:numPr>
        <w:jc w:val="both"/>
        <w:rPr>
          <w:rFonts w:ascii="Sylfaen" w:eastAsia="Sylfaen" w:hAnsi="Sylfaen"/>
          <w:color w:val="000000"/>
          <w:sz w:val="20"/>
          <w:szCs w:val="20"/>
          <w:lang w:val="ka-GE"/>
        </w:rPr>
      </w:pPr>
      <w:r w:rsidRPr="00985C13">
        <w:rPr>
          <w:rFonts w:ascii="Sylfaen" w:eastAsia="Sylfaen" w:hAnsi="Sylfaen"/>
          <w:color w:val="000000"/>
          <w:sz w:val="20"/>
          <w:szCs w:val="20"/>
          <w:lang w:val="ka-GE"/>
        </w:rPr>
        <w:t xml:space="preserve">  საგანმანათლებლო–სააღმზრდელო დაწესებულებებში სანიტარული და პიგიენური ნორმების დაცვის ზედამხედველობა, პრევენციული ღონისძიებების ხელშეწყობა;</w:t>
      </w:r>
    </w:p>
    <w:p w14:paraId="0C6E0DAE" w14:textId="3D39ECB4" w:rsidR="002E668A" w:rsidRDefault="002E668A" w:rsidP="00F9085C">
      <w:pPr>
        <w:pStyle w:val="ListParagraph"/>
        <w:numPr>
          <w:ilvl w:val="0"/>
          <w:numId w:val="4"/>
        </w:numPr>
        <w:jc w:val="both"/>
        <w:rPr>
          <w:rFonts w:ascii="Sylfaen" w:eastAsia="Sylfaen" w:hAnsi="Sylfaen"/>
          <w:color w:val="000000"/>
          <w:sz w:val="20"/>
          <w:szCs w:val="20"/>
          <w:lang w:val="ka-GE"/>
        </w:rPr>
      </w:pPr>
      <w:r w:rsidRPr="00985C13">
        <w:rPr>
          <w:rFonts w:ascii="Sylfaen" w:eastAsia="Sylfaen" w:hAnsi="Sylfaen"/>
          <w:color w:val="000000"/>
          <w:sz w:val="20"/>
          <w:szCs w:val="20"/>
          <w:lang w:val="ka-GE"/>
        </w:rPr>
        <w:t>მუნიციპალიტეტის მოსახლეობის ჯა</w:t>
      </w:r>
      <w:r w:rsidR="00CC61F5" w:rsidRPr="00985C13">
        <w:rPr>
          <w:rFonts w:ascii="Sylfaen" w:eastAsia="Sylfaen" w:hAnsi="Sylfaen"/>
          <w:color w:val="000000"/>
          <w:sz w:val="20"/>
          <w:szCs w:val="20"/>
          <w:lang w:val="ka-GE"/>
        </w:rPr>
        <w:t>ნ</w:t>
      </w:r>
      <w:r w:rsidRPr="00985C13">
        <w:rPr>
          <w:rFonts w:ascii="Sylfaen" w:eastAsia="Sylfaen" w:hAnsi="Sylfaen"/>
          <w:color w:val="000000"/>
          <w:sz w:val="20"/>
          <w:szCs w:val="20"/>
          <w:lang w:val="ka-GE"/>
        </w:rPr>
        <w:t>მრთელობის მდგომარეობაზე ზედამხედველობა და ხელშეწყობა.</w:t>
      </w:r>
    </w:p>
    <w:p w14:paraId="723A8722" w14:textId="69A0ACDB" w:rsidR="00C55510" w:rsidRPr="00985C13" w:rsidRDefault="00C55510" w:rsidP="00C55510">
      <w:pPr>
        <w:pStyle w:val="ListParagraph"/>
        <w:ind w:left="360"/>
        <w:jc w:val="both"/>
        <w:rPr>
          <w:rFonts w:ascii="Sylfaen" w:eastAsia="Sylfaen" w:hAnsi="Sylfaen"/>
          <w:color w:val="000000"/>
          <w:sz w:val="20"/>
          <w:szCs w:val="20"/>
          <w:lang w:val="ka-GE"/>
        </w:rPr>
      </w:pPr>
      <w:r>
        <w:rPr>
          <w:rFonts w:ascii="Sylfaen" w:eastAsia="Sylfaen" w:hAnsi="Sylfaen"/>
          <w:color w:val="000000"/>
          <w:sz w:val="20"/>
          <w:szCs w:val="20"/>
          <w:lang w:val="ka-GE"/>
        </w:rPr>
        <w:lastRenderedPageBreak/>
        <w:t>აღნიშნულ ღონისძიების ფარგლებში განხორციელდა კოვიდ ტესტირება ,სულ ჩატარებულის 1922 სწრაფი მარტივი ტესტი და აქედან დადებითი შემთხვევა იყო 235, ტესტირების შედეგად  სიცოცხლისთვის საშიში მასალის შეფუთვა,ხოლო შემდგომ შ.პ.ს ეკომედთან ერთად ნარჩენების გატანა და განადგურება.</w:t>
      </w:r>
    </w:p>
    <w:p w14:paraId="750F80E2" w14:textId="77777777" w:rsidR="00CC61F5" w:rsidRPr="00985C13" w:rsidRDefault="00CC61F5" w:rsidP="00CC61F5">
      <w:pPr>
        <w:pStyle w:val="ListParagraph"/>
        <w:spacing w:line="240" w:lineRule="auto"/>
        <w:ind w:left="1080"/>
        <w:jc w:val="both"/>
        <w:rPr>
          <w:rFonts w:ascii="Sylfaen" w:hAnsi="Sylfaen" w:cs="Sylfaen"/>
          <w:b/>
          <w:sz w:val="20"/>
          <w:szCs w:val="20"/>
          <w:lang w:val="ka-GE"/>
        </w:rPr>
      </w:pPr>
    </w:p>
    <w:p w14:paraId="6ED0528A" w14:textId="77777777" w:rsidR="00CC61F5" w:rsidRPr="00DE506C" w:rsidRDefault="00CC61F5" w:rsidP="00DE506C">
      <w:pPr>
        <w:spacing w:line="240" w:lineRule="auto"/>
        <w:jc w:val="both"/>
        <w:rPr>
          <w:rFonts w:ascii="Sylfaen" w:hAnsi="Sylfaen" w:cs="Sylfaen"/>
          <w:b/>
          <w:sz w:val="20"/>
          <w:szCs w:val="20"/>
          <w:lang w:val="ka-GE"/>
        </w:rPr>
      </w:pPr>
      <w:r w:rsidRPr="00DE506C">
        <w:rPr>
          <w:rFonts w:ascii="Sylfaen" w:hAnsi="Sylfaen" w:cs="Sylfaen"/>
          <w:b/>
          <w:sz w:val="20"/>
          <w:szCs w:val="20"/>
          <w:lang w:val="ka-GE"/>
        </w:rPr>
        <w:t>შედეგების შეფასების ინდიკატორები</w:t>
      </w:r>
    </w:p>
    <w:p w14:paraId="48FB5C76" w14:textId="77777777" w:rsidR="00DE506C" w:rsidRPr="00DE506C" w:rsidRDefault="00DE506C" w:rsidP="00DE506C">
      <w:pPr>
        <w:pStyle w:val="ListParagraph"/>
        <w:numPr>
          <w:ilvl w:val="0"/>
          <w:numId w:val="19"/>
        </w:numPr>
        <w:spacing w:line="240" w:lineRule="auto"/>
        <w:jc w:val="both"/>
        <w:rPr>
          <w:rFonts w:eastAsia="Times New Roman" w:cs="Calibri"/>
          <w:color w:val="000000"/>
          <w:sz w:val="20"/>
          <w:szCs w:val="20"/>
        </w:rPr>
      </w:pPr>
      <w:r w:rsidRPr="00DE506C">
        <w:rPr>
          <w:rFonts w:ascii="Sylfaen" w:eastAsia="Times New Roman" w:hAnsi="Sylfaen" w:cs="Sylfaen"/>
          <w:color w:val="000000"/>
          <w:sz w:val="20"/>
          <w:szCs w:val="20"/>
          <w:lang w:val="ka-GE"/>
        </w:rPr>
        <w:t>მეთვალყურეობა</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მუნიციპალიტეტის</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მოსახლეობის</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ჯანმრთელობაზე</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ჯანმრთელობის</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რისკებისა</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და</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საგანგებო</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სიტუაციების</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მონიტორინგი</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და</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რეაგირება</w:t>
      </w:r>
      <w:r w:rsidRPr="00DE506C">
        <w:rPr>
          <w:rFonts w:eastAsia="Times New Roman" w:cs="Calibri"/>
          <w:color w:val="000000"/>
          <w:sz w:val="20"/>
          <w:szCs w:val="20"/>
        </w:rPr>
        <w:t xml:space="preserve">; </w:t>
      </w:r>
    </w:p>
    <w:p w14:paraId="6E16FD18" w14:textId="77777777" w:rsidR="00DE506C" w:rsidRPr="00DE506C" w:rsidRDefault="00DE506C" w:rsidP="00DE506C">
      <w:pPr>
        <w:pStyle w:val="ListParagraph"/>
        <w:numPr>
          <w:ilvl w:val="0"/>
          <w:numId w:val="19"/>
        </w:numPr>
        <w:spacing w:line="240" w:lineRule="auto"/>
        <w:jc w:val="both"/>
        <w:rPr>
          <w:rFonts w:eastAsia="Times New Roman" w:cs="Calibri"/>
          <w:color w:val="000000"/>
          <w:sz w:val="20"/>
          <w:szCs w:val="20"/>
        </w:rPr>
      </w:pPr>
      <w:r>
        <w:rPr>
          <w:rFonts w:ascii="Sylfaen" w:eastAsia="Times New Roman" w:hAnsi="Sylfaen" w:cs="Sylfaen"/>
          <w:color w:val="000000"/>
          <w:sz w:val="20"/>
          <w:szCs w:val="20"/>
          <w:lang w:val="ka-GE"/>
        </w:rPr>
        <w:t xml:space="preserve">ტუბერკულოზის </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აივ</w:t>
      </w:r>
      <w:r w:rsidRPr="00DE506C">
        <w:rPr>
          <w:rFonts w:eastAsia="Times New Roman" w:cs="Calibri"/>
          <w:color w:val="000000"/>
          <w:sz w:val="20"/>
          <w:szCs w:val="20"/>
        </w:rPr>
        <w:t>-</w:t>
      </w:r>
      <w:r w:rsidRPr="00DE506C">
        <w:rPr>
          <w:rFonts w:ascii="Sylfaen" w:eastAsia="Times New Roman" w:hAnsi="Sylfaen" w:cs="Sylfaen"/>
          <w:color w:val="000000"/>
          <w:sz w:val="20"/>
          <w:szCs w:val="20"/>
        </w:rPr>
        <w:t>ინფექციის</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და</w:t>
      </w:r>
      <w:r w:rsidRPr="00DE506C">
        <w:rPr>
          <w:rFonts w:eastAsia="Times New Roman" w:cs="Calibri"/>
          <w:color w:val="000000"/>
          <w:sz w:val="20"/>
          <w:szCs w:val="20"/>
        </w:rPr>
        <w:t xml:space="preserve"> C </w:t>
      </w:r>
      <w:r w:rsidRPr="00DE506C">
        <w:rPr>
          <w:rFonts w:ascii="Sylfaen" w:eastAsia="Times New Roman" w:hAnsi="Sylfaen" w:cs="Sylfaen"/>
          <w:color w:val="000000"/>
          <w:sz w:val="20"/>
          <w:szCs w:val="20"/>
        </w:rPr>
        <w:t>ჰეპატიტის</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ადრეული</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გამოვლენის</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ხელშეწყობა</w:t>
      </w:r>
      <w:r w:rsidRPr="00DE506C">
        <w:rPr>
          <w:rFonts w:ascii="Sylfaen" w:eastAsia="Times New Roman" w:hAnsi="Sylfaen" w:cs="Sylfaen"/>
          <w:color w:val="000000"/>
          <w:sz w:val="20"/>
          <w:szCs w:val="20"/>
          <w:lang w:val="ka-GE"/>
        </w:rPr>
        <w:t>.</w:t>
      </w:r>
      <w:r w:rsidRPr="00DE506C">
        <w:rPr>
          <w:rFonts w:eastAsia="Times New Roman" w:cs="Calibri"/>
          <w:color w:val="000000"/>
          <w:sz w:val="20"/>
          <w:szCs w:val="20"/>
        </w:rPr>
        <w:t xml:space="preserve"> </w:t>
      </w:r>
    </w:p>
    <w:p w14:paraId="02F886F2" w14:textId="77777777" w:rsidR="00DE506C" w:rsidRPr="00DE506C" w:rsidRDefault="00DE506C" w:rsidP="00DE506C">
      <w:pPr>
        <w:pStyle w:val="ListParagraph"/>
        <w:numPr>
          <w:ilvl w:val="0"/>
          <w:numId w:val="19"/>
        </w:numPr>
        <w:spacing w:line="240" w:lineRule="auto"/>
        <w:jc w:val="both"/>
        <w:rPr>
          <w:rFonts w:eastAsia="Times New Roman" w:cs="Calibri"/>
          <w:color w:val="000000"/>
          <w:sz w:val="20"/>
          <w:szCs w:val="20"/>
        </w:rPr>
      </w:pPr>
      <w:r w:rsidRPr="00DE506C">
        <w:rPr>
          <w:rFonts w:ascii="Sylfaen" w:eastAsia="Times New Roman" w:hAnsi="Sylfaen" w:cs="Sylfaen"/>
          <w:color w:val="000000"/>
          <w:sz w:val="20"/>
          <w:szCs w:val="20"/>
          <w:lang w:val="ka-GE"/>
        </w:rPr>
        <w:t>მკურნალობაში</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ჩართვის</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მიზნით</w:t>
      </w:r>
      <w:r w:rsidRPr="00DE506C">
        <w:rPr>
          <w:rFonts w:ascii="Sylfaen" w:eastAsia="Times New Roman" w:hAnsi="Sylfaen" w:cs="Sylfaen"/>
          <w:color w:val="000000"/>
          <w:sz w:val="20"/>
          <w:szCs w:val="20"/>
          <w:lang w:val="ka-GE"/>
        </w:rPr>
        <w:t xml:space="preserve"> </w:t>
      </w:r>
      <w:r w:rsidRPr="00DE506C">
        <w:rPr>
          <w:rFonts w:ascii="Sylfaen" w:eastAsia="Times New Roman" w:hAnsi="Sylfaen" w:cs="Sylfaen"/>
          <w:color w:val="000000"/>
          <w:sz w:val="20"/>
          <w:szCs w:val="20"/>
        </w:rPr>
        <w:t>მოსახლეობის</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ჯანმრთელობის</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შენარჩუნება</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და</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საგანგებო</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სიტუაციების</w:t>
      </w:r>
      <w:r w:rsidRPr="00DE506C">
        <w:rPr>
          <w:rFonts w:eastAsia="Times New Roman" w:cs="Calibri"/>
          <w:color w:val="000000"/>
          <w:sz w:val="20"/>
          <w:szCs w:val="20"/>
        </w:rPr>
        <w:t xml:space="preserve"> </w:t>
      </w:r>
      <w:r w:rsidRPr="00DE506C">
        <w:rPr>
          <w:rFonts w:ascii="Sylfaen" w:eastAsia="Times New Roman" w:hAnsi="Sylfaen" w:cs="Sylfaen"/>
          <w:color w:val="000000"/>
          <w:sz w:val="20"/>
          <w:szCs w:val="20"/>
        </w:rPr>
        <w:t>ლოკალიზება</w:t>
      </w:r>
    </w:p>
    <w:p w14:paraId="3B5A962C" w14:textId="2A6A1917" w:rsidR="00D633A3" w:rsidRPr="00FE08F9" w:rsidRDefault="007467E5" w:rsidP="00D633A3">
      <w:pPr>
        <w:spacing w:line="240" w:lineRule="auto"/>
        <w:jc w:val="both"/>
        <w:rPr>
          <w:rFonts w:ascii="Sylfaen" w:hAnsi="Sylfaen" w:cs="Sylfaen"/>
          <w:sz w:val="20"/>
          <w:szCs w:val="20"/>
          <w:lang w:val="ka-GE"/>
        </w:rPr>
      </w:pPr>
      <w:r w:rsidRPr="00DE506C">
        <w:rPr>
          <w:rFonts w:ascii="Sylfaen" w:hAnsi="Sylfaen" w:cs="Sylfaen"/>
          <w:b/>
          <w:sz w:val="20"/>
          <w:szCs w:val="20"/>
          <w:lang w:val="ka-GE"/>
        </w:rPr>
        <w:t>6.2</w:t>
      </w:r>
      <w:r w:rsidR="00C4608B" w:rsidRPr="00DE506C">
        <w:rPr>
          <w:rFonts w:ascii="Sylfaen" w:hAnsi="Sylfaen" w:cs="Sylfaen"/>
          <w:b/>
          <w:sz w:val="20"/>
          <w:szCs w:val="20"/>
          <w:lang w:val="ka-GE"/>
        </w:rPr>
        <w:t xml:space="preserve"> </w:t>
      </w:r>
      <w:r w:rsidR="00471748" w:rsidRPr="00DE506C">
        <w:rPr>
          <w:rFonts w:ascii="Sylfaen" w:hAnsi="Sylfaen" w:cs="Sylfaen"/>
          <w:b/>
          <w:sz w:val="20"/>
          <w:szCs w:val="20"/>
          <w:lang w:val="ka-GE"/>
        </w:rPr>
        <w:t>მოსახლეობის სოციალური უზრუნველყოფის</w:t>
      </w:r>
      <w:r w:rsidR="00471748" w:rsidRPr="00DE506C">
        <w:rPr>
          <w:rFonts w:ascii="Sylfaen" w:hAnsi="Sylfaen" w:cs="Sylfaen"/>
          <w:sz w:val="20"/>
          <w:szCs w:val="20"/>
          <w:lang w:val="ka-GE"/>
        </w:rPr>
        <w:t xml:space="preserve"> </w:t>
      </w:r>
      <w:r w:rsidR="00C4608B" w:rsidRPr="00DE506C">
        <w:rPr>
          <w:rFonts w:ascii="Sylfaen" w:hAnsi="Sylfaen" w:cs="Sylfaen"/>
          <w:b/>
          <w:sz w:val="20"/>
          <w:szCs w:val="20"/>
          <w:lang w:val="ka-GE"/>
        </w:rPr>
        <w:t>(პროგრამული კოდი 06</w:t>
      </w:r>
      <w:r w:rsidR="006C694B">
        <w:rPr>
          <w:rFonts w:ascii="Sylfaen" w:hAnsi="Sylfaen" w:cs="Sylfaen"/>
          <w:b/>
          <w:sz w:val="20"/>
          <w:szCs w:val="20"/>
          <w:lang w:val="ka-GE"/>
        </w:rPr>
        <w:t xml:space="preserve"> </w:t>
      </w:r>
      <w:r w:rsidR="00C4608B" w:rsidRPr="00DE506C">
        <w:rPr>
          <w:rFonts w:ascii="Sylfaen" w:hAnsi="Sylfaen" w:cs="Sylfaen"/>
          <w:b/>
          <w:sz w:val="20"/>
          <w:szCs w:val="20"/>
          <w:lang w:val="ka-GE"/>
        </w:rPr>
        <w:t xml:space="preserve">02) ხელშეწყობისათვის </w:t>
      </w:r>
      <w:r w:rsidR="00D633A3" w:rsidRPr="00FE08F9">
        <w:rPr>
          <w:rFonts w:ascii="Sylfaen" w:hAnsi="Sylfaen" w:cs="Sylfaen"/>
          <w:sz w:val="20"/>
          <w:szCs w:val="20"/>
          <w:lang w:val="ka-GE"/>
        </w:rPr>
        <w:t xml:space="preserve">პროგრამით გეგმა განისაზღვრა </w:t>
      </w:r>
      <w:r w:rsidR="00D633A3" w:rsidRPr="00FE08F9">
        <w:rPr>
          <w:rFonts w:ascii="Sylfaen" w:hAnsi="Sylfaen" w:cs="Sylfaen"/>
          <w:sz w:val="20"/>
          <w:szCs w:val="20"/>
        </w:rPr>
        <w:t>718.1</w:t>
      </w:r>
      <w:r w:rsidR="00D633A3" w:rsidRPr="00FE08F9">
        <w:rPr>
          <w:rFonts w:ascii="Sylfaen" w:hAnsi="Sylfaen" w:cs="Sylfaen"/>
          <w:sz w:val="20"/>
          <w:szCs w:val="20"/>
          <w:lang w:val="ka-GE"/>
        </w:rPr>
        <w:t xml:space="preserve"> ათ.ლარის ოდენობით,ხოლო საკასო შესრულებამ შეადგინა </w:t>
      </w:r>
      <w:r w:rsidR="00D633A3" w:rsidRPr="00FE08F9">
        <w:rPr>
          <w:rFonts w:ascii="Sylfaen" w:hAnsi="Sylfaen" w:cs="Sylfaen"/>
          <w:sz w:val="20"/>
          <w:szCs w:val="20"/>
        </w:rPr>
        <w:t xml:space="preserve">599.1 </w:t>
      </w:r>
      <w:r w:rsidR="00D633A3" w:rsidRPr="00FE08F9">
        <w:rPr>
          <w:rFonts w:ascii="Sylfaen" w:hAnsi="Sylfaen" w:cs="Sylfaen"/>
          <w:sz w:val="20"/>
          <w:szCs w:val="20"/>
          <w:lang w:val="ka-GE"/>
        </w:rPr>
        <w:t xml:space="preserve">ათასი ლარი, რაც გეგმიური მაჩვენებლის </w:t>
      </w:r>
      <w:r w:rsidR="008F6EEC" w:rsidRPr="00FE08F9">
        <w:rPr>
          <w:rFonts w:ascii="Sylfaen" w:hAnsi="Sylfaen" w:cs="Sylfaen"/>
          <w:sz w:val="20"/>
          <w:szCs w:val="20"/>
          <w:lang w:val="ka-GE"/>
        </w:rPr>
        <w:t>83,4</w:t>
      </w:r>
      <w:r w:rsidR="00D633A3" w:rsidRPr="00FE08F9">
        <w:rPr>
          <w:rFonts w:ascii="Sylfaen" w:hAnsi="Sylfaen" w:cs="Sylfaen"/>
          <w:sz w:val="20"/>
          <w:szCs w:val="20"/>
          <w:lang w:val="ka-GE"/>
        </w:rPr>
        <w:t xml:space="preserve"> %-ს შეადგენს.</w:t>
      </w:r>
    </w:p>
    <w:p w14:paraId="0A654198" w14:textId="77777777" w:rsidR="00FE065B" w:rsidRDefault="00FE065B" w:rsidP="00D633A3">
      <w:pPr>
        <w:spacing w:line="240" w:lineRule="auto"/>
        <w:jc w:val="both"/>
        <w:rPr>
          <w:rFonts w:ascii="Sylfaen" w:hAnsi="Sylfaen" w:cs="Sylfaen"/>
          <w:b/>
          <w:sz w:val="24"/>
          <w:szCs w:val="24"/>
          <w:lang w:val="ka-GE"/>
        </w:rPr>
      </w:pPr>
      <w:r w:rsidRPr="000020B1">
        <w:rPr>
          <w:rFonts w:ascii="Sylfaen" w:hAnsi="Sylfaen" w:cs="Sylfaen"/>
          <w:b/>
          <w:sz w:val="24"/>
          <w:szCs w:val="24"/>
          <w:lang w:val="ka-GE"/>
        </w:rPr>
        <w:t>შედეგების შეფასების ინდიკატორები</w:t>
      </w:r>
    </w:p>
    <w:p w14:paraId="69920D94" w14:textId="77777777" w:rsidR="00FE065B" w:rsidRPr="00DE506C" w:rsidRDefault="00FE065B" w:rsidP="00F9085C">
      <w:pPr>
        <w:pStyle w:val="ListParagraph"/>
        <w:numPr>
          <w:ilvl w:val="0"/>
          <w:numId w:val="4"/>
        </w:numPr>
        <w:spacing w:line="240" w:lineRule="auto"/>
        <w:jc w:val="both"/>
        <w:rPr>
          <w:rFonts w:ascii="Sylfaen" w:hAnsi="Sylfaen" w:cs="Sylfaen"/>
          <w:sz w:val="20"/>
          <w:szCs w:val="20"/>
          <w:lang w:val="ka-GE"/>
        </w:rPr>
      </w:pPr>
      <w:r w:rsidRPr="00DE506C">
        <w:rPr>
          <w:rFonts w:ascii="Sylfaen" w:hAnsi="Sylfaen" w:cs="Sylfaen"/>
          <w:sz w:val="20"/>
          <w:szCs w:val="20"/>
          <w:lang w:val="ka-GE"/>
        </w:rPr>
        <w:t>მუნიციპალიტეტში სოციალური მდგომარეობის გაუმჯობესება</w:t>
      </w:r>
    </w:p>
    <w:p w14:paraId="231FCACC" w14:textId="77777777" w:rsidR="00FE065B" w:rsidRPr="00DE506C" w:rsidRDefault="00FE065B" w:rsidP="00F9085C">
      <w:pPr>
        <w:pStyle w:val="ListParagraph"/>
        <w:numPr>
          <w:ilvl w:val="0"/>
          <w:numId w:val="4"/>
        </w:numPr>
        <w:spacing w:line="240" w:lineRule="auto"/>
        <w:jc w:val="both"/>
        <w:rPr>
          <w:rFonts w:ascii="Sylfaen" w:hAnsi="Sylfaen" w:cs="Sylfaen"/>
          <w:sz w:val="20"/>
          <w:szCs w:val="20"/>
          <w:lang w:val="ka-GE"/>
        </w:rPr>
      </w:pPr>
      <w:r w:rsidRPr="00DE506C">
        <w:rPr>
          <w:rFonts w:ascii="Sylfaen" w:hAnsi="Sylfaen" w:cs="Sylfaen"/>
          <w:sz w:val="20"/>
          <w:szCs w:val="20"/>
          <w:lang w:val="ka-GE"/>
        </w:rPr>
        <w:t>უმწეო მდგომარეობაში მყოფი ადამიანების სასიცოცხლოდ აუცილებელი მოთხოვნილებების დაკმაყოფილება</w:t>
      </w:r>
      <w:r w:rsidR="006C694B">
        <w:rPr>
          <w:rFonts w:ascii="Sylfaen" w:hAnsi="Sylfaen" w:cs="Sylfaen"/>
          <w:sz w:val="20"/>
          <w:szCs w:val="20"/>
          <w:lang w:val="ka-GE"/>
        </w:rPr>
        <w:t>.</w:t>
      </w:r>
    </w:p>
    <w:p w14:paraId="15B3BA65" w14:textId="77777777" w:rsidR="0005492E" w:rsidRDefault="0005492E" w:rsidP="00C4608B">
      <w:pPr>
        <w:spacing w:line="240" w:lineRule="auto"/>
        <w:jc w:val="both"/>
        <w:rPr>
          <w:rFonts w:ascii="Sylfaen" w:hAnsi="Sylfaen" w:cs="Sylfaen"/>
          <w:b/>
          <w:sz w:val="24"/>
          <w:szCs w:val="24"/>
          <w:lang w:val="ka-GE"/>
        </w:rPr>
      </w:pPr>
    </w:p>
    <w:p w14:paraId="2B0276B4" w14:textId="0FC1DB07" w:rsidR="003B7EAE" w:rsidRPr="0005492E" w:rsidRDefault="00C4608B" w:rsidP="00C4608B">
      <w:pPr>
        <w:spacing w:line="240" w:lineRule="auto"/>
        <w:jc w:val="both"/>
        <w:rPr>
          <w:rFonts w:ascii="Sylfaen" w:hAnsi="Sylfaen" w:cs="Sylfaen"/>
          <w:sz w:val="20"/>
          <w:szCs w:val="20"/>
          <w:lang w:val="ka-GE"/>
        </w:rPr>
      </w:pPr>
      <w:r w:rsidRPr="0005492E">
        <w:rPr>
          <w:rFonts w:ascii="Sylfaen" w:hAnsi="Sylfaen" w:cs="Sylfaen"/>
          <w:b/>
          <w:sz w:val="20"/>
          <w:szCs w:val="20"/>
          <w:lang w:val="ka-GE"/>
        </w:rPr>
        <w:t>6.2.</w:t>
      </w:r>
      <w:r w:rsidR="00923E61" w:rsidRPr="0005492E">
        <w:rPr>
          <w:rFonts w:ascii="Sylfaen" w:hAnsi="Sylfaen" w:cs="Sylfaen"/>
          <w:b/>
          <w:sz w:val="20"/>
          <w:szCs w:val="20"/>
          <w:lang w:val="ka-GE"/>
        </w:rPr>
        <w:t>1</w:t>
      </w:r>
      <w:r w:rsidRPr="0005492E">
        <w:rPr>
          <w:rFonts w:ascii="Sylfaen" w:hAnsi="Sylfaen" w:cs="Sylfaen"/>
          <w:b/>
          <w:sz w:val="20"/>
          <w:szCs w:val="20"/>
          <w:lang w:val="ka-GE"/>
        </w:rPr>
        <w:t xml:space="preserve"> </w:t>
      </w:r>
      <w:r w:rsidR="00DE506C" w:rsidRPr="0005492E">
        <w:rPr>
          <w:rFonts w:ascii="Sylfaen" w:hAnsi="Sylfaen" w:cs="Sylfaen"/>
          <w:b/>
          <w:sz w:val="20"/>
          <w:szCs w:val="20"/>
          <w:lang w:val="ka-GE"/>
        </w:rPr>
        <w:t>ავადმყოფთა სოციალური დაცვა</w:t>
      </w:r>
      <w:r w:rsidR="00F54846" w:rsidRPr="0005492E">
        <w:rPr>
          <w:rFonts w:ascii="Sylfaen" w:hAnsi="Sylfaen" w:cs="Sylfaen"/>
          <w:b/>
          <w:sz w:val="20"/>
          <w:szCs w:val="20"/>
          <w:lang w:val="ka-GE"/>
        </w:rPr>
        <w:t xml:space="preserve"> </w:t>
      </w:r>
      <w:r w:rsidRPr="0005492E">
        <w:rPr>
          <w:rFonts w:ascii="Sylfaen" w:hAnsi="Sylfaen" w:cs="Sylfaen"/>
          <w:b/>
          <w:sz w:val="20"/>
          <w:szCs w:val="20"/>
          <w:lang w:val="ka-GE"/>
        </w:rPr>
        <w:t>(პროგრამული კოდი 06</w:t>
      </w:r>
      <w:r w:rsidR="00DE506C" w:rsidRPr="0005492E">
        <w:rPr>
          <w:rFonts w:ascii="Sylfaen" w:hAnsi="Sylfaen" w:cs="Sylfaen"/>
          <w:b/>
          <w:sz w:val="20"/>
          <w:szCs w:val="20"/>
          <w:lang w:val="ka-GE"/>
        </w:rPr>
        <w:t xml:space="preserve"> </w:t>
      </w:r>
      <w:r w:rsidRPr="0005492E">
        <w:rPr>
          <w:rFonts w:ascii="Sylfaen" w:hAnsi="Sylfaen" w:cs="Sylfaen"/>
          <w:b/>
          <w:sz w:val="20"/>
          <w:szCs w:val="20"/>
          <w:lang w:val="ka-GE"/>
        </w:rPr>
        <w:t>02</w:t>
      </w:r>
      <w:r w:rsidR="00DE506C" w:rsidRPr="0005492E">
        <w:rPr>
          <w:rFonts w:ascii="Sylfaen" w:hAnsi="Sylfaen" w:cs="Sylfaen"/>
          <w:b/>
          <w:sz w:val="20"/>
          <w:szCs w:val="20"/>
          <w:lang w:val="ka-GE"/>
        </w:rPr>
        <w:t xml:space="preserve"> </w:t>
      </w:r>
      <w:r w:rsidRPr="0005492E">
        <w:rPr>
          <w:rFonts w:ascii="Sylfaen" w:hAnsi="Sylfaen" w:cs="Sylfaen"/>
          <w:b/>
          <w:sz w:val="20"/>
          <w:szCs w:val="20"/>
          <w:lang w:val="ka-GE"/>
        </w:rPr>
        <w:t>0</w:t>
      </w:r>
      <w:r w:rsidR="00DE506C" w:rsidRPr="0005492E">
        <w:rPr>
          <w:rFonts w:ascii="Sylfaen" w:hAnsi="Sylfaen" w:cs="Sylfaen"/>
          <w:b/>
          <w:sz w:val="20"/>
          <w:szCs w:val="20"/>
          <w:lang w:val="ka-GE"/>
        </w:rPr>
        <w:t>1</w:t>
      </w:r>
      <w:r w:rsidRPr="0005492E">
        <w:rPr>
          <w:rFonts w:ascii="Sylfaen" w:hAnsi="Sylfaen" w:cs="Sylfaen"/>
          <w:b/>
          <w:sz w:val="20"/>
          <w:szCs w:val="20"/>
          <w:lang w:val="ka-GE"/>
        </w:rPr>
        <w:t xml:space="preserve">) </w:t>
      </w:r>
      <w:r w:rsidR="00CD2995" w:rsidRPr="0005492E">
        <w:rPr>
          <w:rFonts w:ascii="Sylfaen" w:hAnsi="Sylfaen" w:cs="Sylfaen"/>
          <w:b/>
          <w:sz w:val="20"/>
          <w:szCs w:val="20"/>
          <w:lang w:val="ka-GE"/>
        </w:rPr>
        <w:t xml:space="preserve">ქვეპროგრამის ფარგლებში </w:t>
      </w:r>
      <w:r w:rsidR="008F6EEC" w:rsidRPr="00AE0B0B">
        <w:rPr>
          <w:rFonts w:ascii="Sylfaen" w:hAnsi="Sylfaen" w:cs="Sylfaen"/>
          <w:sz w:val="20"/>
          <w:szCs w:val="20"/>
          <w:lang w:val="ka-GE"/>
        </w:rPr>
        <w:t>პროგრა</w:t>
      </w:r>
      <w:r w:rsidR="008F6EEC">
        <w:rPr>
          <w:rFonts w:ascii="Sylfaen" w:hAnsi="Sylfaen" w:cs="Sylfaen"/>
          <w:sz w:val="20"/>
          <w:szCs w:val="20"/>
          <w:lang w:val="ka-GE"/>
        </w:rPr>
        <w:t>მით გეგმა განისაზღვრა 397,2 ათ.ლარის ოდენობით,ხოლო საკასო შესრულებამ შეადგინა 319,7 ათასი ლარი, რაც გეგმიური მაჩვენებლის 80,4 %-ს შეადგენს.</w:t>
      </w:r>
    </w:p>
    <w:p w14:paraId="1890B235" w14:textId="4EAFC706" w:rsidR="001B3583" w:rsidRDefault="001B3583" w:rsidP="001B3583">
      <w:pPr>
        <w:pStyle w:val="ListParagraph"/>
        <w:ind w:left="-90"/>
        <w:jc w:val="both"/>
        <w:rPr>
          <w:rFonts w:ascii="Sylfaen" w:eastAsia="Sylfaen" w:hAnsi="Sylfaen"/>
          <w:color w:val="000000"/>
          <w:sz w:val="20"/>
          <w:szCs w:val="20"/>
          <w:lang w:val="ka-GE"/>
        </w:rPr>
      </w:pPr>
      <w:r w:rsidRPr="0005492E">
        <w:rPr>
          <w:rFonts w:ascii="Sylfaen" w:eastAsia="Sylfaen" w:hAnsi="Sylfaen"/>
          <w:color w:val="000000"/>
          <w:sz w:val="20"/>
          <w:szCs w:val="20"/>
          <w:lang w:val="ka-GE"/>
        </w:rPr>
        <w:t xml:space="preserve">ქვეპროგრამის ფარგლებში დაფინანსდა მუნიციპალიტეტის ტერიტორიაზე მცხოვრები სოციალურად დაუცველი მოსახლეობის მკურნალობის და ოპერაციების ჩატარების </w:t>
      </w:r>
      <w:r w:rsidR="00013B8D" w:rsidRPr="0005492E">
        <w:rPr>
          <w:rFonts w:ascii="Sylfaen" w:eastAsia="Sylfaen" w:hAnsi="Sylfaen"/>
          <w:color w:val="000000"/>
          <w:sz w:val="20"/>
          <w:szCs w:val="20"/>
          <w:lang w:val="ka-GE"/>
        </w:rPr>
        <w:t>ხარჯები</w:t>
      </w:r>
      <w:r w:rsidRPr="0005492E">
        <w:rPr>
          <w:rFonts w:ascii="Sylfaen" w:eastAsia="Sylfaen" w:hAnsi="Sylfaen"/>
          <w:color w:val="000000"/>
          <w:sz w:val="20"/>
          <w:szCs w:val="20"/>
          <w:lang w:val="ka-GE"/>
        </w:rPr>
        <w:t xml:space="preserve">. აგრეთვე </w:t>
      </w:r>
      <w:r w:rsidR="0005492E">
        <w:rPr>
          <w:rFonts w:ascii="Sylfaen" w:eastAsia="Sylfaen" w:hAnsi="Sylfaen"/>
          <w:color w:val="000000"/>
          <w:sz w:val="20"/>
          <w:szCs w:val="20"/>
          <w:lang w:val="ka-GE"/>
        </w:rPr>
        <w:t xml:space="preserve"> გაეწია </w:t>
      </w:r>
      <w:r w:rsidR="003718F6" w:rsidRPr="0005492E">
        <w:rPr>
          <w:rFonts w:ascii="Sylfaen" w:eastAsia="Sylfaen" w:hAnsi="Sylfaen"/>
          <w:color w:val="000000"/>
          <w:sz w:val="20"/>
          <w:szCs w:val="20"/>
          <w:lang w:val="ka-GE"/>
        </w:rPr>
        <w:t>ერთჯერადი  დახმარება</w:t>
      </w:r>
      <w:r w:rsidR="0005492E">
        <w:rPr>
          <w:rFonts w:ascii="Sylfaen" w:eastAsia="Sylfaen" w:hAnsi="Sylfaen"/>
          <w:color w:val="000000"/>
          <w:sz w:val="20"/>
          <w:szCs w:val="20"/>
          <w:lang w:val="ka-GE"/>
        </w:rPr>
        <w:t xml:space="preserve"> ნატურალური ფორმით( წამლებით)</w:t>
      </w:r>
      <w:r w:rsidR="003718F6" w:rsidRPr="0005492E">
        <w:rPr>
          <w:rFonts w:ascii="Sylfaen" w:eastAsia="Sylfaen" w:hAnsi="Sylfaen"/>
          <w:color w:val="000000"/>
          <w:sz w:val="20"/>
          <w:szCs w:val="20"/>
          <w:lang w:val="ka-GE"/>
        </w:rPr>
        <w:t xml:space="preserve">, </w:t>
      </w:r>
      <w:r w:rsidRPr="0005492E">
        <w:rPr>
          <w:rFonts w:ascii="Sylfaen" w:eastAsia="Sylfaen" w:hAnsi="Sylfaen"/>
          <w:color w:val="000000"/>
          <w:sz w:val="20"/>
          <w:szCs w:val="20"/>
          <w:lang w:val="ka-GE"/>
        </w:rPr>
        <w:t xml:space="preserve">მუნიციპალიტეტის ტერიტორიაზე </w:t>
      </w:r>
      <w:r w:rsidR="0005492E">
        <w:rPr>
          <w:rFonts w:ascii="Sylfaen" w:eastAsia="Sylfaen" w:hAnsi="Sylfaen"/>
          <w:color w:val="000000"/>
          <w:sz w:val="20"/>
          <w:szCs w:val="20"/>
          <w:lang w:val="ka-GE"/>
        </w:rPr>
        <w:t>მცხოვრებ</w:t>
      </w:r>
      <w:r w:rsidRPr="0005492E">
        <w:rPr>
          <w:rFonts w:ascii="Sylfaen" w:eastAsia="Sylfaen" w:hAnsi="Sylfaen"/>
          <w:color w:val="000000"/>
          <w:sz w:val="20"/>
          <w:szCs w:val="20"/>
          <w:lang w:val="ka-GE"/>
        </w:rPr>
        <w:t xml:space="preserve"> </w:t>
      </w:r>
      <w:r w:rsidR="0005492E">
        <w:rPr>
          <w:rFonts w:ascii="Sylfaen" w:eastAsia="Sylfaen" w:hAnsi="Sylfaen"/>
          <w:color w:val="000000"/>
          <w:sz w:val="20"/>
          <w:szCs w:val="20"/>
          <w:lang w:val="ka-GE"/>
        </w:rPr>
        <w:t xml:space="preserve">პენსიონერებს და </w:t>
      </w:r>
      <w:r w:rsidR="003718F6" w:rsidRPr="0005492E">
        <w:rPr>
          <w:rFonts w:ascii="Sylfaen" w:eastAsia="Sylfaen" w:hAnsi="Sylfaen"/>
          <w:color w:val="000000"/>
          <w:sz w:val="20"/>
          <w:szCs w:val="20"/>
          <w:lang w:val="ka-GE"/>
        </w:rPr>
        <w:t>გაჭირვებულ</w:t>
      </w:r>
      <w:r w:rsidRPr="0005492E">
        <w:rPr>
          <w:rFonts w:ascii="Sylfaen" w:eastAsia="Sylfaen" w:hAnsi="Sylfaen"/>
          <w:color w:val="000000"/>
          <w:sz w:val="20"/>
          <w:szCs w:val="20"/>
          <w:lang w:val="ka-GE"/>
        </w:rPr>
        <w:t xml:space="preserve"> </w:t>
      </w:r>
      <w:r w:rsidR="003718F6" w:rsidRPr="0005492E">
        <w:rPr>
          <w:rFonts w:ascii="Sylfaen" w:eastAsia="Sylfaen" w:hAnsi="Sylfaen"/>
          <w:color w:val="000000"/>
          <w:sz w:val="20"/>
          <w:szCs w:val="20"/>
          <w:lang w:val="ka-GE"/>
        </w:rPr>
        <w:t>პირებს.</w:t>
      </w:r>
      <w:r w:rsidR="0005492E">
        <w:rPr>
          <w:rFonts w:ascii="Sylfaen" w:eastAsia="Sylfaen" w:hAnsi="Sylfaen"/>
          <w:color w:val="000000"/>
          <w:sz w:val="20"/>
          <w:szCs w:val="20"/>
          <w:lang w:val="ka-GE"/>
        </w:rPr>
        <w:t xml:space="preserve"> </w:t>
      </w:r>
      <w:r w:rsidR="00061833">
        <w:rPr>
          <w:rFonts w:ascii="Sylfaen" w:eastAsia="Sylfaen" w:hAnsi="Sylfaen"/>
          <w:color w:val="000000"/>
          <w:sz w:val="20"/>
          <w:szCs w:val="20"/>
          <w:lang w:val="ka-GE"/>
        </w:rPr>
        <w:t>დახმარება გაეწია</w:t>
      </w:r>
      <w:r w:rsidR="00D30ECE">
        <w:rPr>
          <w:rFonts w:ascii="Sylfaen" w:eastAsia="Sylfaen" w:hAnsi="Sylfaen"/>
          <w:color w:val="000000"/>
          <w:sz w:val="20"/>
          <w:szCs w:val="20"/>
          <w:lang w:val="ka-GE"/>
        </w:rPr>
        <w:t xml:space="preserve">   </w:t>
      </w:r>
      <w:r w:rsidR="00B52BCA">
        <w:rPr>
          <w:rFonts w:ascii="Sylfaen" w:eastAsia="Sylfaen" w:hAnsi="Sylfaen"/>
          <w:color w:val="000000"/>
          <w:sz w:val="20"/>
          <w:szCs w:val="20"/>
        </w:rPr>
        <w:t>649</w:t>
      </w:r>
      <w:r w:rsidR="00061833">
        <w:rPr>
          <w:rFonts w:ascii="Sylfaen" w:eastAsia="Sylfaen" w:hAnsi="Sylfaen"/>
          <w:color w:val="000000"/>
          <w:sz w:val="20"/>
          <w:szCs w:val="20"/>
          <w:lang w:val="ka-GE"/>
        </w:rPr>
        <w:t xml:space="preserve"> ბენეფიციარს.</w:t>
      </w:r>
    </w:p>
    <w:p w14:paraId="0211546E" w14:textId="262FB36D" w:rsidR="00487BE6" w:rsidRPr="000D4FF4" w:rsidRDefault="00D30ECE" w:rsidP="00487BE6">
      <w:pPr>
        <w:pStyle w:val="ListParagraph"/>
        <w:ind w:left="-90"/>
        <w:jc w:val="both"/>
        <w:rPr>
          <w:rFonts w:ascii="Sylfaen" w:eastAsia="Sylfaen" w:hAnsi="Sylfaen"/>
          <w:color w:val="000000"/>
          <w:sz w:val="20"/>
          <w:szCs w:val="20"/>
          <w:lang w:val="ka-GE"/>
        </w:rPr>
      </w:pPr>
      <w:r>
        <w:rPr>
          <w:rFonts w:ascii="Sylfaen" w:eastAsia="Sylfaen" w:hAnsi="Sylfaen"/>
          <w:color w:val="000000"/>
          <w:sz w:val="20"/>
          <w:szCs w:val="20"/>
          <w:lang w:val="ka-GE"/>
        </w:rPr>
        <w:t>მათ.შორის:  მკურნალობის და ოპერაციის ხარჯი გაეწია  -</w:t>
      </w:r>
      <w:r w:rsidR="00BA4E66">
        <w:rPr>
          <w:rFonts w:ascii="Sylfaen" w:eastAsia="Sylfaen" w:hAnsi="Sylfaen"/>
          <w:color w:val="000000"/>
          <w:sz w:val="20"/>
          <w:szCs w:val="20"/>
          <w:lang w:val="ka-GE"/>
        </w:rPr>
        <w:t xml:space="preserve"> </w:t>
      </w:r>
      <w:r w:rsidR="00B52BCA">
        <w:rPr>
          <w:rFonts w:ascii="Sylfaen" w:eastAsia="Sylfaen" w:hAnsi="Sylfaen"/>
          <w:color w:val="000000"/>
          <w:sz w:val="20"/>
          <w:szCs w:val="20"/>
        </w:rPr>
        <w:t>165</w:t>
      </w:r>
      <w:r w:rsidR="00BA4E66">
        <w:rPr>
          <w:rFonts w:ascii="Sylfaen" w:eastAsia="Sylfaen" w:hAnsi="Sylfaen"/>
          <w:color w:val="000000"/>
          <w:sz w:val="20"/>
          <w:szCs w:val="20"/>
          <w:lang w:val="ka-GE"/>
        </w:rPr>
        <w:t xml:space="preserve"> </w:t>
      </w:r>
      <w:r>
        <w:rPr>
          <w:rFonts w:ascii="Sylfaen" w:eastAsia="Sylfaen" w:hAnsi="Sylfaen"/>
          <w:color w:val="000000"/>
          <w:sz w:val="20"/>
          <w:szCs w:val="20"/>
          <w:lang w:val="ka-GE"/>
        </w:rPr>
        <w:t>ბენეფიციარს</w:t>
      </w:r>
      <w:r w:rsidR="000D4FF4">
        <w:rPr>
          <w:rFonts w:ascii="Sylfaen" w:eastAsia="Sylfaen" w:hAnsi="Sylfaen"/>
          <w:color w:val="000000"/>
          <w:sz w:val="20"/>
          <w:szCs w:val="20"/>
        </w:rPr>
        <w:t xml:space="preserve"> 189</w:t>
      </w:r>
      <w:r w:rsidR="000D4FF4">
        <w:rPr>
          <w:rFonts w:ascii="Sylfaen" w:eastAsia="Sylfaen" w:hAnsi="Sylfaen"/>
          <w:color w:val="000000"/>
          <w:sz w:val="20"/>
          <w:szCs w:val="20"/>
          <w:lang w:val="ka-GE"/>
        </w:rPr>
        <w:t>,</w:t>
      </w:r>
      <w:r w:rsidR="000D4FF4">
        <w:rPr>
          <w:rFonts w:ascii="Sylfaen" w:eastAsia="Sylfaen" w:hAnsi="Sylfaen"/>
          <w:color w:val="000000"/>
          <w:sz w:val="20"/>
          <w:szCs w:val="20"/>
        </w:rPr>
        <w:t xml:space="preserve">912 </w:t>
      </w:r>
      <w:r w:rsidR="000D4FF4">
        <w:rPr>
          <w:rFonts w:ascii="Sylfaen" w:eastAsia="Sylfaen" w:hAnsi="Sylfaen"/>
          <w:color w:val="000000"/>
          <w:sz w:val="20"/>
          <w:szCs w:val="20"/>
          <w:lang w:val="ka-GE"/>
        </w:rPr>
        <w:t>ლარის ოდენობით</w:t>
      </w:r>
    </w:p>
    <w:p w14:paraId="6DE0A3C6" w14:textId="0A741F3E" w:rsidR="00D30ECE" w:rsidRPr="00487BE6" w:rsidRDefault="00D30ECE" w:rsidP="00487BE6">
      <w:pPr>
        <w:pStyle w:val="ListParagraph"/>
        <w:ind w:left="-90"/>
        <w:jc w:val="both"/>
        <w:rPr>
          <w:rFonts w:ascii="Sylfaen" w:eastAsia="Sylfaen" w:hAnsi="Sylfaen"/>
          <w:color w:val="000000"/>
          <w:sz w:val="20"/>
          <w:szCs w:val="20"/>
          <w:lang w:val="ka-GE"/>
        </w:rPr>
      </w:pPr>
      <w:r w:rsidRPr="00487BE6">
        <w:rPr>
          <w:rFonts w:ascii="Sylfaen" w:eastAsia="Sylfaen" w:hAnsi="Sylfaen"/>
          <w:color w:val="000000"/>
          <w:sz w:val="20"/>
          <w:szCs w:val="20"/>
          <w:lang w:val="ka-GE"/>
        </w:rPr>
        <w:t xml:space="preserve">  მკურნალობისთვის საჭირო მედიკამენტებით დაფინანსება მიიღო </w:t>
      </w:r>
      <w:r w:rsidR="00B52BCA">
        <w:rPr>
          <w:rFonts w:ascii="Sylfaen" w:eastAsia="Sylfaen" w:hAnsi="Sylfaen"/>
          <w:color w:val="000000"/>
          <w:sz w:val="20"/>
          <w:szCs w:val="20"/>
        </w:rPr>
        <w:t>484</w:t>
      </w:r>
      <w:r w:rsidR="00461468" w:rsidRPr="00487BE6">
        <w:rPr>
          <w:rFonts w:ascii="Sylfaen" w:eastAsia="Sylfaen" w:hAnsi="Sylfaen"/>
          <w:color w:val="000000"/>
          <w:sz w:val="20"/>
          <w:szCs w:val="20"/>
          <w:lang w:val="ka-GE"/>
        </w:rPr>
        <w:t xml:space="preserve"> </w:t>
      </w:r>
      <w:r w:rsidRPr="00487BE6">
        <w:rPr>
          <w:rFonts w:ascii="Sylfaen" w:eastAsia="Sylfaen" w:hAnsi="Sylfaen"/>
          <w:color w:val="000000"/>
          <w:sz w:val="20"/>
          <w:szCs w:val="20"/>
          <w:lang w:val="ka-GE"/>
        </w:rPr>
        <w:t>ბენეფიციარმა</w:t>
      </w:r>
      <w:r w:rsidR="000D4FF4">
        <w:rPr>
          <w:rFonts w:ascii="Sylfaen" w:eastAsia="Sylfaen" w:hAnsi="Sylfaen"/>
          <w:color w:val="000000"/>
          <w:sz w:val="20"/>
          <w:szCs w:val="20"/>
          <w:lang w:val="ka-GE"/>
        </w:rPr>
        <w:t xml:space="preserve"> 129,788 ლარის ოდენობით.</w:t>
      </w:r>
    </w:p>
    <w:p w14:paraId="39486493" w14:textId="3CF5AB14" w:rsidR="00730109" w:rsidRPr="00FE08F9" w:rsidRDefault="00BE3013" w:rsidP="00730109">
      <w:pPr>
        <w:spacing w:line="240" w:lineRule="auto"/>
        <w:jc w:val="both"/>
        <w:rPr>
          <w:rFonts w:ascii="Sylfaen" w:hAnsi="Sylfaen" w:cs="Sylfaen"/>
          <w:sz w:val="20"/>
          <w:szCs w:val="20"/>
          <w:lang w:val="ka-GE"/>
        </w:rPr>
      </w:pPr>
      <w:r w:rsidRPr="006708D4">
        <w:rPr>
          <w:rFonts w:ascii="Sylfaen" w:hAnsi="Sylfaen" w:cs="Sylfaen"/>
          <w:b/>
          <w:sz w:val="20"/>
          <w:szCs w:val="20"/>
          <w:lang w:val="ka-GE"/>
        </w:rPr>
        <w:t>6.2.</w:t>
      </w:r>
      <w:r w:rsidR="00923E61" w:rsidRPr="006708D4">
        <w:rPr>
          <w:rFonts w:ascii="Sylfaen" w:hAnsi="Sylfaen" w:cs="Sylfaen"/>
          <w:b/>
          <w:sz w:val="20"/>
          <w:szCs w:val="20"/>
          <w:lang w:val="ka-GE"/>
        </w:rPr>
        <w:t>2</w:t>
      </w:r>
      <w:r w:rsidRPr="006708D4">
        <w:rPr>
          <w:rFonts w:ascii="Sylfaen" w:hAnsi="Sylfaen" w:cs="Sylfaen"/>
          <w:b/>
          <w:sz w:val="20"/>
          <w:szCs w:val="20"/>
          <w:lang w:val="ka-GE"/>
        </w:rPr>
        <w:t xml:space="preserve"> </w:t>
      </w:r>
      <w:r w:rsidR="0005492E" w:rsidRPr="006708D4">
        <w:rPr>
          <w:rFonts w:ascii="Sylfaen" w:hAnsi="Sylfaen" w:cs="Sylfaen"/>
          <w:b/>
          <w:sz w:val="20"/>
          <w:szCs w:val="20"/>
          <w:lang w:val="ka-GE"/>
        </w:rPr>
        <w:t>შეზღუდული შესაძლებლობის მქონე პირთა დახმარება</w:t>
      </w:r>
      <w:r w:rsidRPr="006708D4">
        <w:rPr>
          <w:rFonts w:ascii="Sylfaen" w:hAnsi="Sylfaen" w:cs="Sylfaen"/>
          <w:b/>
          <w:sz w:val="20"/>
          <w:szCs w:val="20"/>
          <w:lang w:val="ka-GE"/>
        </w:rPr>
        <w:t xml:space="preserve"> (პროგრამული კოდი 06</w:t>
      </w:r>
      <w:r w:rsidR="0005492E" w:rsidRPr="006708D4">
        <w:rPr>
          <w:rFonts w:ascii="Sylfaen" w:hAnsi="Sylfaen" w:cs="Sylfaen"/>
          <w:b/>
          <w:sz w:val="20"/>
          <w:szCs w:val="20"/>
          <w:lang w:val="ka-GE"/>
        </w:rPr>
        <w:t xml:space="preserve"> </w:t>
      </w:r>
      <w:r w:rsidRPr="006708D4">
        <w:rPr>
          <w:rFonts w:ascii="Sylfaen" w:hAnsi="Sylfaen" w:cs="Sylfaen"/>
          <w:b/>
          <w:sz w:val="20"/>
          <w:szCs w:val="20"/>
          <w:lang w:val="ka-GE"/>
        </w:rPr>
        <w:t>02</w:t>
      </w:r>
      <w:r w:rsidR="0005492E" w:rsidRPr="006708D4">
        <w:rPr>
          <w:rFonts w:ascii="Sylfaen" w:hAnsi="Sylfaen" w:cs="Sylfaen"/>
          <w:b/>
          <w:sz w:val="20"/>
          <w:szCs w:val="20"/>
          <w:lang w:val="ka-GE"/>
        </w:rPr>
        <w:t xml:space="preserve"> </w:t>
      </w:r>
      <w:r w:rsidRPr="006708D4">
        <w:rPr>
          <w:rFonts w:ascii="Sylfaen" w:hAnsi="Sylfaen" w:cs="Sylfaen"/>
          <w:b/>
          <w:sz w:val="20"/>
          <w:szCs w:val="20"/>
          <w:lang w:val="ka-GE"/>
        </w:rPr>
        <w:t>0</w:t>
      </w:r>
      <w:r w:rsidR="0005492E" w:rsidRPr="006708D4">
        <w:rPr>
          <w:rFonts w:ascii="Sylfaen" w:hAnsi="Sylfaen" w:cs="Sylfaen"/>
          <w:b/>
          <w:sz w:val="20"/>
          <w:szCs w:val="20"/>
          <w:lang w:val="ka-GE"/>
        </w:rPr>
        <w:t>2</w:t>
      </w:r>
      <w:r w:rsidRPr="006708D4">
        <w:rPr>
          <w:rFonts w:ascii="Sylfaen" w:hAnsi="Sylfaen" w:cs="Sylfaen"/>
          <w:b/>
          <w:sz w:val="20"/>
          <w:szCs w:val="20"/>
          <w:lang w:val="ka-GE"/>
        </w:rPr>
        <w:t xml:space="preserve">) დასაფინანსებლად </w:t>
      </w:r>
      <w:bookmarkStart w:id="5" w:name="_Hlk128395299"/>
      <w:r w:rsidR="00730109" w:rsidRPr="00FE08F9">
        <w:rPr>
          <w:rFonts w:ascii="Sylfaen" w:hAnsi="Sylfaen" w:cs="Sylfaen"/>
          <w:sz w:val="20"/>
          <w:szCs w:val="20"/>
          <w:lang w:val="ka-GE"/>
        </w:rPr>
        <w:t>პროგრამით გეგმა განისაზღვრა 8,9 ათ.ლარის ოდენობით,ხოლო საკასო შესრულებამ შეადგინა 6,2 ათასი ლარი, რაც გეგმიური მაჩვენებლის 69,6 %-ს შეადგენს.</w:t>
      </w:r>
    </w:p>
    <w:bookmarkEnd w:id="5"/>
    <w:p w14:paraId="7F353AB4" w14:textId="2DFEDB3F" w:rsidR="001B3583" w:rsidRPr="00FE08F9" w:rsidRDefault="001B3583" w:rsidP="00FE08F9">
      <w:pPr>
        <w:spacing w:after="0" w:line="240" w:lineRule="auto"/>
        <w:rPr>
          <w:rFonts w:ascii="Calibri" w:eastAsia="Times New Roman" w:hAnsi="Calibri" w:cs="Times New Roman"/>
          <w:color w:val="000000"/>
          <w:sz w:val="20"/>
          <w:szCs w:val="20"/>
        </w:rPr>
      </w:pPr>
      <w:r w:rsidRPr="00FE08F9">
        <w:rPr>
          <w:rFonts w:ascii="Sylfaen" w:eastAsia="Sylfaen" w:hAnsi="Sylfaen" w:cs="Sylfaen"/>
          <w:color w:val="000000"/>
          <w:sz w:val="20"/>
          <w:szCs w:val="20"/>
          <w:lang w:val="ka-GE"/>
        </w:rPr>
        <w:t>ქვეპროგრამის</w:t>
      </w:r>
      <w:r w:rsidRPr="00FE08F9">
        <w:rPr>
          <w:rFonts w:ascii="Sylfaen" w:eastAsia="Sylfaen" w:hAnsi="Sylfaen"/>
          <w:color w:val="000000"/>
          <w:sz w:val="20"/>
          <w:szCs w:val="20"/>
          <w:lang w:val="ka-GE"/>
        </w:rPr>
        <w:t xml:space="preserve"> ფარგლებში  </w:t>
      </w:r>
      <w:r w:rsidR="006708D4" w:rsidRPr="00FE08F9">
        <w:rPr>
          <w:rFonts w:ascii="Sylfaen" w:eastAsia="Times New Roman" w:hAnsi="Sylfaen" w:cs="Sylfaen"/>
          <w:color w:val="000000"/>
          <w:sz w:val="20"/>
          <w:szCs w:val="20"/>
          <w:lang w:val="ka-GE"/>
        </w:rPr>
        <w:t>ყაზბეგის</w:t>
      </w:r>
      <w:r w:rsidR="006708D4" w:rsidRPr="00FE08F9">
        <w:rPr>
          <w:rFonts w:ascii="Calibri" w:eastAsia="Times New Roman" w:hAnsi="Calibri" w:cs="Times New Roman"/>
          <w:color w:val="000000"/>
          <w:sz w:val="20"/>
          <w:szCs w:val="20"/>
          <w:lang w:val="ka-GE"/>
        </w:rPr>
        <w:t xml:space="preserve"> </w:t>
      </w:r>
      <w:r w:rsidR="006708D4" w:rsidRPr="00FE08F9">
        <w:rPr>
          <w:rFonts w:ascii="Sylfaen" w:eastAsia="Times New Roman" w:hAnsi="Sylfaen" w:cs="Sylfaen"/>
          <w:color w:val="000000"/>
          <w:sz w:val="20"/>
          <w:szCs w:val="20"/>
          <w:lang w:val="ka-GE"/>
        </w:rPr>
        <w:t>მუნიციპალიტეტში</w:t>
      </w:r>
      <w:r w:rsidR="006708D4" w:rsidRPr="00FE08F9">
        <w:rPr>
          <w:rFonts w:ascii="Calibri" w:eastAsia="Times New Roman" w:hAnsi="Calibri" w:cs="Times New Roman"/>
          <w:color w:val="000000"/>
          <w:sz w:val="20"/>
          <w:szCs w:val="20"/>
          <w:lang w:val="ka-GE"/>
        </w:rPr>
        <w:t xml:space="preserve"> </w:t>
      </w:r>
      <w:r w:rsidR="006708D4" w:rsidRPr="00FE08F9">
        <w:rPr>
          <w:rFonts w:ascii="Sylfaen" w:eastAsia="Times New Roman" w:hAnsi="Sylfaen" w:cs="Sylfaen"/>
          <w:color w:val="000000"/>
          <w:sz w:val="20"/>
          <w:szCs w:val="20"/>
          <w:lang w:val="ka-GE"/>
        </w:rPr>
        <w:t>რეგისტრირებული</w:t>
      </w:r>
      <w:r w:rsidR="006708D4" w:rsidRPr="00FE08F9">
        <w:rPr>
          <w:rFonts w:ascii="Calibri" w:eastAsia="Times New Roman" w:hAnsi="Calibri" w:cs="Times New Roman"/>
          <w:color w:val="000000"/>
          <w:sz w:val="20"/>
          <w:szCs w:val="20"/>
          <w:lang w:val="ka-GE"/>
        </w:rPr>
        <w:t xml:space="preserve"> </w:t>
      </w:r>
      <w:r w:rsidR="006708D4" w:rsidRPr="00FE08F9">
        <w:rPr>
          <w:rFonts w:ascii="Sylfaen" w:eastAsia="Times New Roman" w:hAnsi="Sylfaen" w:cs="Sylfaen"/>
          <w:color w:val="000000"/>
          <w:sz w:val="20"/>
          <w:szCs w:val="20"/>
          <w:lang w:val="ka-GE"/>
        </w:rPr>
        <w:t>და</w:t>
      </w:r>
      <w:r w:rsidR="006708D4" w:rsidRPr="00FE08F9">
        <w:rPr>
          <w:rFonts w:ascii="Calibri" w:eastAsia="Times New Roman" w:hAnsi="Calibri" w:cs="Times New Roman"/>
          <w:color w:val="000000"/>
          <w:sz w:val="20"/>
          <w:szCs w:val="20"/>
          <w:lang w:val="ka-GE"/>
        </w:rPr>
        <w:t xml:space="preserve"> </w:t>
      </w:r>
      <w:r w:rsidR="006708D4" w:rsidRPr="00FE08F9">
        <w:rPr>
          <w:rFonts w:ascii="Sylfaen" w:eastAsia="Times New Roman" w:hAnsi="Sylfaen" w:cs="Sylfaen"/>
          <w:color w:val="000000"/>
          <w:sz w:val="20"/>
          <w:szCs w:val="20"/>
          <w:lang w:val="ka-GE"/>
        </w:rPr>
        <w:t>მუდმივად</w:t>
      </w:r>
      <w:r w:rsidR="006708D4" w:rsidRPr="00FE08F9">
        <w:rPr>
          <w:rFonts w:ascii="Calibri" w:eastAsia="Times New Roman" w:hAnsi="Calibri" w:cs="Times New Roman"/>
          <w:color w:val="000000"/>
          <w:sz w:val="20"/>
          <w:szCs w:val="20"/>
          <w:lang w:val="ka-GE"/>
        </w:rPr>
        <w:t xml:space="preserve"> </w:t>
      </w:r>
      <w:r w:rsidR="006708D4" w:rsidRPr="00FE08F9">
        <w:rPr>
          <w:rFonts w:ascii="Sylfaen" w:eastAsia="Times New Roman" w:hAnsi="Sylfaen" w:cs="Sylfaen"/>
          <w:color w:val="000000"/>
          <w:sz w:val="20"/>
          <w:szCs w:val="20"/>
          <w:lang w:val="ka-GE"/>
        </w:rPr>
        <w:t>მცხოვრები</w:t>
      </w:r>
      <w:r w:rsidR="000D4FF4" w:rsidRPr="00FE08F9">
        <w:rPr>
          <w:rFonts w:ascii="Sylfaen" w:eastAsia="Times New Roman" w:hAnsi="Sylfaen" w:cs="Sylfaen"/>
          <w:color w:val="000000"/>
          <w:sz w:val="20"/>
          <w:szCs w:val="20"/>
          <w:lang w:val="ka-GE"/>
        </w:rPr>
        <w:t xml:space="preserve"> </w:t>
      </w:r>
      <w:r w:rsidR="006708D4" w:rsidRPr="00FE08F9">
        <w:rPr>
          <w:rFonts w:ascii="Sylfaen" w:eastAsia="Times New Roman" w:hAnsi="Sylfaen" w:cs="Sylfaen"/>
          <w:color w:val="000000"/>
          <w:sz w:val="20"/>
          <w:szCs w:val="20"/>
          <w:lang w:val="ka-GE"/>
        </w:rPr>
        <w:t>შეზღუდული</w:t>
      </w:r>
      <w:r w:rsidR="006708D4" w:rsidRPr="00FE08F9">
        <w:rPr>
          <w:rFonts w:ascii="Calibri" w:eastAsia="Times New Roman" w:hAnsi="Calibri" w:cs="Times New Roman"/>
          <w:color w:val="000000"/>
          <w:sz w:val="20"/>
          <w:szCs w:val="20"/>
          <w:lang w:val="ka-GE"/>
        </w:rPr>
        <w:t xml:space="preserve"> </w:t>
      </w:r>
      <w:r w:rsidR="006708D4" w:rsidRPr="00FE08F9">
        <w:rPr>
          <w:rFonts w:ascii="Sylfaen" w:eastAsia="Times New Roman" w:hAnsi="Sylfaen" w:cs="Sylfaen"/>
          <w:color w:val="000000"/>
          <w:sz w:val="20"/>
          <w:szCs w:val="20"/>
          <w:lang w:val="ka-GE"/>
        </w:rPr>
        <w:t>შესაძლებლობის</w:t>
      </w:r>
      <w:r w:rsidR="006708D4" w:rsidRPr="00FE08F9">
        <w:rPr>
          <w:rFonts w:ascii="Calibri" w:eastAsia="Times New Roman" w:hAnsi="Calibri" w:cs="Times New Roman"/>
          <w:color w:val="000000"/>
          <w:sz w:val="20"/>
          <w:szCs w:val="20"/>
          <w:lang w:val="ka-GE"/>
        </w:rPr>
        <w:t xml:space="preserve"> </w:t>
      </w:r>
      <w:r w:rsidR="006708D4" w:rsidRPr="00FE08F9">
        <w:rPr>
          <w:rFonts w:ascii="Sylfaen" w:eastAsia="Times New Roman" w:hAnsi="Sylfaen" w:cs="Sylfaen"/>
          <w:color w:val="000000"/>
          <w:sz w:val="20"/>
          <w:szCs w:val="20"/>
          <w:lang w:val="ka-GE"/>
        </w:rPr>
        <w:t>მქონე</w:t>
      </w:r>
      <w:r w:rsidR="006708D4" w:rsidRPr="00FE08F9">
        <w:rPr>
          <w:rFonts w:ascii="Calibri" w:eastAsia="Times New Roman" w:hAnsi="Calibri" w:cs="Times New Roman"/>
          <w:color w:val="000000"/>
          <w:sz w:val="20"/>
          <w:szCs w:val="20"/>
          <w:lang w:val="ka-GE"/>
        </w:rPr>
        <w:t xml:space="preserve"> </w:t>
      </w:r>
      <w:r w:rsidR="006708D4" w:rsidRPr="00FE08F9">
        <w:rPr>
          <w:rFonts w:ascii="Sylfaen" w:eastAsia="Times New Roman" w:hAnsi="Sylfaen" w:cs="Sylfaen"/>
          <w:color w:val="000000"/>
          <w:sz w:val="20"/>
          <w:szCs w:val="20"/>
          <w:lang w:val="ka-GE"/>
        </w:rPr>
        <w:t>პირ</w:t>
      </w:r>
      <w:r w:rsidR="000D4FF4" w:rsidRPr="00FE08F9">
        <w:rPr>
          <w:rFonts w:ascii="Sylfaen" w:eastAsia="Times New Roman" w:hAnsi="Sylfaen" w:cs="Sylfaen"/>
          <w:color w:val="000000"/>
          <w:sz w:val="20"/>
          <w:szCs w:val="20"/>
          <w:lang w:val="ka-GE"/>
        </w:rPr>
        <w:t xml:space="preserve">ებს დახმარება გაეწია 12 </w:t>
      </w:r>
      <w:r w:rsidR="00FE08F9" w:rsidRPr="00FE08F9">
        <w:rPr>
          <w:rFonts w:ascii="Sylfaen" w:eastAsia="Times New Roman" w:hAnsi="Sylfaen" w:cs="Sylfaen"/>
          <w:color w:val="000000"/>
          <w:sz w:val="20"/>
          <w:szCs w:val="20"/>
          <w:lang w:val="ka-GE"/>
        </w:rPr>
        <w:t xml:space="preserve">ბენეფიციარს თანხით 6200 ლარის ოდენობით,  </w:t>
      </w:r>
      <w:r w:rsidR="00487BE6" w:rsidRPr="00FE08F9">
        <w:rPr>
          <w:rFonts w:ascii="Sylfaen" w:eastAsia="Sylfaen" w:hAnsi="Sylfaen"/>
          <w:color w:val="000000"/>
          <w:sz w:val="20"/>
          <w:szCs w:val="20"/>
          <w:lang w:val="ka-GE"/>
        </w:rPr>
        <w:t xml:space="preserve">აქედან ერთს გადაეცა ტრენაჟორი,ხოლო </w:t>
      </w:r>
      <w:r w:rsidR="00FE08F9" w:rsidRPr="00FE08F9">
        <w:rPr>
          <w:rFonts w:ascii="Sylfaen" w:eastAsia="Sylfaen" w:hAnsi="Sylfaen"/>
          <w:color w:val="000000"/>
          <w:sz w:val="20"/>
          <w:szCs w:val="20"/>
          <w:lang w:val="ka-GE"/>
        </w:rPr>
        <w:t>თერთმეტს</w:t>
      </w:r>
      <w:r w:rsidR="00487BE6" w:rsidRPr="00FE08F9">
        <w:rPr>
          <w:rFonts w:ascii="Sylfaen" w:eastAsia="Sylfaen" w:hAnsi="Sylfaen"/>
          <w:color w:val="000000"/>
          <w:sz w:val="20"/>
          <w:szCs w:val="20"/>
          <w:lang w:val="ka-GE"/>
        </w:rPr>
        <w:t xml:space="preserve"> ფულადი დახმარება.</w:t>
      </w:r>
    </w:p>
    <w:p w14:paraId="06D67D96" w14:textId="77777777" w:rsidR="00FE08F9" w:rsidRDefault="00FE08F9" w:rsidP="00730109">
      <w:pPr>
        <w:spacing w:line="240" w:lineRule="auto"/>
        <w:jc w:val="both"/>
        <w:rPr>
          <w:rFonts w:ascii="Sylfaen" w:hAnsi="Sylfaen" w:cs="Sylfaen"/>
          <w:b/>
          <w:sz w:val="20"/>
          <w:szCs w:val="20"/>
          <w:lang w:val="ka-GE"/>
        </w:rPr>
      </w:pPr>
    </w:p>
    <w:p w14:paraId="7C8085CB" w14:textId="21D86CE6" w:rsidR="00730109" w:rsidRPr="0005492E" w:rsidRDefault="001F36CE" w:rsidP="00730109">
      <w:pPr>
        <w:spacing w:line="240" w:lineRule="auto"/>
        <w:jc w:val="both"/>
        <w:rPr>
          <w:rFonts w:ascii="Sylfaen" w:hAnsi="Sylfaen" w:cs="Sylfaen"/>
          <w:sz w:val="20"/>
          <w:szCs w:val="20"/>
          <w:lang w:val="ka-GE"/>
        </w:rPr>
      </w:pPr>
      <w:r w:rsidRPr="006708D4">
        <w:rPr>
          <w:rFonts w:ascii="Sylfaen" w:hAnsi="Sylfaen" w:cs="Sylfaen"/>
          <w:b/>
          <w:sz w:val="20"/>
          <w:szCs w:val="20"/>
          <w:lang w:val="ka-GE"/>
        </w:rPr>
        <w:t>6.2.</w:t>
      </w:r>
      <w:r w:rsidR="00923E61" w:rsidRPr="006708D4">
        <w:rPr>
          <w:rFonts w:ascii="Sylfaen" w:hAnsi="Sylfaen" w:cs="Sylfaen"/>
          <w:b/>
          <w:sz w:val="20"/>
          <w:szCs w:val="20"/>
          <w:lang w:val="ka-GE"/>
        </w:rPr>
        <w:t>3</w:t>
      </w:r>
      <w:r w:rsidRPr="006708D4">
        <w:rPr>
          <w:rFonts w:ascii="Sylfaen" w:hAnsi="Sylfaen" w:cs="Sylfaen"/>
          <w:b/>
          <w:sz w:val="20"/>
          <w:szCs w:val="20"/>
          <w:lang w:val="ka-GE"/>
        </w:rPr>
        <w:t xml:space="preserve"> </w:t>
      </w:r>
      <w:r w:rsidR="006708D4" w:rsidRPr="006708D4">
        <w:rPr>
          <w:rFonts w:ascii="Sylfaen" w:hAnsi="Sylfaen" w:cs="Sylfaen"/>
          <w:b/>
          <w:sz w:val="20"/>
          <w:szCs w:val="20"/>
          <w:lang w:val="ka-GE"/>
        </w:rPr>
        <w:t>ოჯახებისა და ბავშვების სოციალური დაცვა</w:t>
      </w:r>
      <w:r w:rsidR="00F54846" w:rsidRPr="006708D4">
        <w:rPr>
          <w:rFonts w:ascii="Sylfaen" w:hAnsi="Sylfaen" w:cs="Sylfaen"/>
          <w:b/>
          <w:sz w:val="20"/>
          <w:szCs w:val="20"/>
          <w:lang w:val="ka-GE"/>
        </w:rPr>
        <w:t xml:space="preserve"> </w:t>
      </w:r>
      <w:r w:rsidR="00BE3013" w:rsidRPr="006708D4">
        <w:rPr>
          <w:rFonts w:ascii="Sylfaen" w:hAnsi="Sylfaen" w:cs="Sylfaen"/>
          <w:b/>
          <w:sz w:val="20"/>
          <w:szCs w:val="20"/>
          <w:lang w:val="ka-GE"/>
        </w:rPr>
        <w:t>(პროგრამული კოდი 06</w:t>
      </w:r>
      <w:r w:rsidR="006708D4" w:rsidRPr="006708D4">
        <w:rPr>
          <w:rFonts w:ascii="Sylfaen" w:hAnsi="Sylfaen" w:cs="Sylfaen"/>
          <w:b/>
          <w:sz w:val="20"/>
          <w:szCs w:val="20"/>
          <w:lang w:val="ka-GE"/>
        </w:rPr>
        <w:t xml:space="preserve"> </w:t>
      </w:r>
      <w:r w:rsidR="00BE3013" w:rsidRPr="006708D4">
        <w:rPr>
          <w:rFonts w:ascii="Sylfaen" w:hAnsi="Sylfaen" w:cs="Sylfaen"/>
          <w:b/>
          <w:sz w:val="20"/>
          <w:szCs w:val="20"/>
          <w:lang w:val="ka-GE"/>
        </w:rPr>
        <w:t>02</w:t>
      </w:r>
      <w:r w:rsidR="006708D4" w:rsidRPr="006708D4">
        <w:rPr>
          <w:rFonts w:ascii="Sylfaen" w:hAnsi="Sylfaen" w:cs="Sylfaen"/>
          <w:b/>
          <w:sz w:val="20"/>
          <w:szCs w:val="20"/>
          <w:lang w:val="ka-GE"/>
        </w:rPr>
        <w:t xml:space="preserve"> </w:t>
      </w:r>
      <w:r w:rsidR="00BE3013" w:rsidRPr="006708D4">
        <w:rPr>
          <w:rFonts w:ascii="Sylfaen" w:hAnsi="Sylfaen" w:cs="Sylfaen"/>
          <w:b/>
          <w:sz w:val="20"/>
          <w:szCs w:val="20"/>
          <w:lang w:val="ka-GE"/>
        </w:rPr>
        <w:t>0</w:t>
      </w:r>
      <w:r w:rsidR="006708D4" w:rsidRPr="006708D4">
        <w:rPr>
          <w:rFonts w:ascii="Sylfaen" w:hAnsi="Sylfaen" w:cs="Sylfaen"/>
          <w:b/>
          <w:sz w:val="20"/>
          <w:szCs w:val="20"/>
          <w:lang w:val="ka-GE"/>
        </w:rPr>
        <w:t>3</w:t>
      </w:r>
      <w:r w:rsidR="00BE3013" w:rsidRPr="006708D4">
        <w:rPr>
          <w:rFonts w:ascii="Sylfaen" w:hAnsi="Sylfaen" w:cs="Sylfaen"/>
          <w:b/>
          <w:sz w:val="20"/>
          <w:szCs w:val="20"/>
          <w:lang w:val="ka-GE"/>
        </w:rPr>
        <w:t xml:space="preserve">)  დასაფინანსებლად </w:t>
      </w:r>
      <w:bookmarkStart w:id="6" w:name="_Hlk128395518"/>
      <w:r w:rsidR="00730109" w:rsidRPr="00AE0B0B">
        <w:rPr>
          <w:rFonts w:ascii="Sylfaen" w:hAnsi="Sylfaen" w:cs="Sylfaen"/>
          <w:sz w:val="20"/>
          <w:szCs w:val="20"/>
          <w:lang w:val="ka-GE"/>
        </w:rPr>
        <w:t>პროგრა</w:t>
      </w:r>
      <w:r w:rsidR="00730109">
        <w:rPr>
          <w:rFonts w:ascii="Sylfaen" w:hAnsi="Sylfaen" w:cs="Sylfaen"/>
          <w:sz w:val="20"/>
          <w:szCs w:val="20"/>
          <w:lang w:val="ka-GE"/>
        </w:rPr>
        <w:t>მით გეგმა განისაზღვრა 282,0 ათ.ლარის ოდენობით,ხოლო საკასო შესრულებამ შეადგინა 248,3 ათასი ლარი, რაც გეგმიური მაჩვენებლის 88,0 %-ს შეადგენს.</w:t>
      </w:r>
    </w:p>
    <w:bookmarkEnd w:id="6"/>
    <w:p w14:paraId="594FE292" w14:textId="2FA026ED" w:rsidR="001B3583" w:rsidRPr="00FE08F9" w:rsidRDefault="001B3583" w:rsidP="004B129B">
      <w:pPr>
        <w:jc w:val="both"/>
        <w:rPr>
          <w:rFonts w:ascii="Sylfaen" w:eastAsia="Sylfaen" w:hAnsi="Sylfaen"/>
          <w:color w:val="000000"/>
          <w:sz w:val="20"/>
          <w:szCs w:val="20"/>
          <w:lang w:val="ka-GE"/>
        </w:rPr>
      </w:pPr>
      <w:r w:rsidRPr="00FE08F9">
        <w:rPr>
          <w:rFonts w:ascii="Sylfaen" w:eastAsia="Sylfaen" w:hAnsi="Sylfaen"/>
          <w:color w:val="000000"/>
          <w:sz w:val="20"/>
          <w:szCs w:val="20"/>
          <w:lang w:val="ka-GE"/>
        </w:rPr>
        <w:t>ქვეპროგრამის ფარგლებში დაფინანსდა</w:t>
      </w:r>
      <w:r w:rsidR="0086652B" w:rsidRPr="00FE08F9">
        <w:rPr>
          <w:rFonts w:ascii="Sylfaen" w:eastAsia="Sylfaen" w:hAnsi="Sylfaen"/>
          <w:color w:val="000000"/>
          <w:sz w:val="20"/>
          <w:szCs w:val="20"/>
          <w:lang w:val="ka-GE"/>
        </w:rPr>
        <w:t xml:space="preserve"> </w:t>
      </w:r>
      <w:r w:rsidR="00233660" w:rsidRPr="00FE08F9">
        <w:rPr>
          <w:rFonts w:ascii="Sylfaen" w:eastAsia="Sylfaen" w:hAnsi="Sylfaen"/>
          <w:color w:val="000000"/>
          <w:sz w:val="20"/>
          <w:szCs w:val="20"/>
        </w:rPr>
        <w:t xml:space="preserve"> </w:t>
      </w:r>
      <w:r w:rsidR="00FE08F9" w:rsidRPr="00FE08F9">
        <w:rPr>
          <w:rFonts w:ascii="Sylfaen" w:eastAsia="Sylfaen" w:hAnsi="Sylfaen"/>
          <w:color w:val="000000"/>
          <w:sz w:val="20"/>
          <w:szCs w:val="20"/>
          <w:lang w:val="ka-GE"/>
        </w:rPr>
        <w:t>115</w:t>
      </w:r>
      <w:r w:rsidR="00897CC8" w:rsidRPr="00FE08F9">
        <w:rPr>
          <w:rFonts w:ascii="Sylfaen" w:eastAsia="Sylfaen" w:hAnsi="Sylfaen"/>
          <w:color w:val="000000"/>
          <w:sz w:val="20"/>
          <w:szCs w:val="20"/>
          <w:lang w:val="ka-GE"/>
        </w:rPr>
        <w:t xml:space="preserve"> </w:t>
      </w:r>
      <w:r w:rsidR="00061833" w:rsidRPr="00FE08F9">
        <w:rPr>
          <w:rFonts w:ascii="Sylfaen" w:eastAsia="Sylfaen" w:hAnsi="Sylfaen"/>
          <w:color w:val="000000"/>
          <w:sz w:val="20"/>
          <w:szCs w:val="20"/>
          <w:lang w:val="ka-GE"/>
        </w:rPr>
        <w:t>ადამიანი.</w:t>
      </w:r>
    </w:p>
    <w:p w14:paraId="2A5ACA08" w14:textId="5D57D750" w:rsidR="00FE08F9" w:rsidRDefault="00C441C0" w:rsidP="00C441C0">
      <w:pPr>
        <w:spacing w:after="0" w:line="240" w:lineRule="auto"/>
        <w:rPr>
          <w:rFonts w:ascii="Calibri" w:eastAsia="Times New Roman" w:hAnsi="Calibri" w:cs="Times New Roman"/>
          <w:color w:val="000000"/>
          <w:sz w:val="20"/>
          <w:szCs w:val="20"/>
          <w:lang w:val="ka-GE"/>
        </w:rPr>
      </w:pPr>
      <w:r>
        <w:rPr>
          <w:rFonts w:ascii="Sylfaen" w:eastAsia="Times New Roman" w:hAnsi="Sylfaen" w:cs="Sylfaen"/>
          <w:b/>
          <w:color w:val="000000"/>
          <w:sz w:val="20"/>
          <w:szCs w:val="20"/>
          <w:lang w:val="ka-GE"/>
        </w:rPr>
        <w:t xml:space="preserve">  </w:t>
      </w:r>
      <w:r w:rsidRPr="00722EB8">
        <w:rPr>
          <w:rFonts w:ascii="Sylfaen" w:eastAsia="Times New Roman" w:hAnsi="Sylfaen" w:cs="Sylfaen"/>
          <w:b/>
          <w:color w:val="000000"/>
          <w:sz w:val="20"/>
          <w:szCs w:val="20"/>
          <w:lang w:val="ka-GE"/>
        </w:rPr>
        <w:t>ახალშობილ</w:t>
      </w:r>
      <w:r w:rsidRPr="00722EB8">
        <w:rPr>
          <w:rFonts w:ascii="Calibri" w:eastAsia="Times New Roman" w:hAnsi="Calibri" w:cs="Times New Roman"/>
          <w:b/>
          <w:color w:val="000000"/>
          <w:sz w:val="20"/>
          <w:szCs w:val="20"/>
          <w:lang w:val="ka-GE"/>
        </w:rPr>
        <w:t xml:space="preserve"> </w:t>
      </w:r>
      <w:r w:rsidRPr="00722EB8">
        <w:rPr>
          <w:rFonts w:ascii="Sylfaen" w:eastAsia="Times New Roman" w:hAnsi="Sylfaen" w:cs="Sylfaen"/>
          <w:b/>
          <w:color w:val="000000"/>
          <w:sz w:val="20"/>
          <w:szCs w:val="20"/>
          <w:lang w:val="ka-GE"/>
        </w:rPr>
        <w:t>ბავშვზე</w:t>
      </w:r>
      <w:r w:rsidRPr="00722EB8">
        <w:rPr>
          <w:rFonts w:ascii="Calibri" w:eastAsia="Times New Roman" w:hAnsi="Calibri" w:cs="Times New Roman"/>
          <w:b/>
          <w:color w:val="000000"/>
          <w:sz w:val="20"/>
          <w:szCs w:val="20"/>
          <w:lang w:val="ka-GE"/>
        </w:rPr>
        <w:t xml:space="preserve"> </w:t>
      </w:r>
      <w:r w:rsidRPr="00722EB8">
        <w:rPr>
          <w:rFonts w:ascii="Sylfaen" w:eastAsia="Times New Roman" w:hAnsi="Sylfaen" w:cs="Sylfaen"/>
          <w:b/>
          <w:color w:val="000000"/>
          <w:sz w:val="20"/>
          <w:szCs w:val="20"/>
          <w:lang w:val="ka-GE"/>
        </w:rPr>
        <w:t>ერთჯერადი</w:t>
      </w:r>
      <w:r w:rsidRPr="00722EB8">
        <w:rPr>
          <w:rFonts w:ascii="Calibri" w:eastAsia="Times New Roman" w:hAnsi="Calibri" w:cs="Times New Roman"/>
          <w:b/>
          <w:color w:val="000000"/>
          <w:sz w:val="20"/>
          <w:szCs w:val="20"/>
          <w:lang w:val="ka-GE"/>
        </w:rPr>
        <w:t xml:space="preserve"> </w:t>
      </w:r>
      <w:r w:rsidRPr="00722EB8">
        <w:rPr>
          <w:rFonts w:ascii="Sylfaen" w:eastAsia="Times New Roman" w:hAnsi="Sylfaen" w:cs="Sylfaen"/>
          <w:b/>
          <w:color w:val="000000"/>
          <w:sz w:val="20"/>
          <w:szCs w:val="20"/>
          <w:lang w:val="ka-GE"/>
        </w:rPr>
        <w:t>დახმარება</w:t>
      </w:r>
      <w:r w:rsidR="00032495">
        <w:rPr>
          <w:rFonts w:ascii="Sylfaen" w:eastAsia="Times New Roman" w:hAnsi="Sylfaen" w:cs="Sylfaen"/>
          <w:b/>
          <w:color w:val="000000"/>
          <w:sz w:val="20"/>
          <w:szCs w:val="20"/>
          <w:lang w:val="ka-GE"/>
        </w:rPr>
        <w:t xml:space="preserve"> გაიც</w:t>
      </w:r>
      <w:r w:rsidR="00AC6976">
        <w:rPr>
          <w:rFonts w:ascii="Sylfaen" w:eastAsia="Times New Roman" w:hAnsi="Sylfaen" w:cs="Sylfaen"/>
          <w:b/>
          <w:color w:val="000000"/>
          <w:sz w:val="20"/>
          <w:szCs w:val="20"/>
          <w:lang w:val="ka-GE"/>
        </w:rPr>
        <w:t>ა</w:t>
      </w:r>
      <w:r w:rsidR="00032495">
        <w:rPr>
          <w:rFonts w:ascii="Sylfaen" w:eastAsia="Times New Roman" w:hAnsi="Sylfaen" w:cs="Sylfaen"/>
          <w:b/>
          <w:color w:val="000000"/>
          <w:sz w:val="20"/>
          <w:szCs w:val="20"/>
          <w:lang w:val="ka-GE"/>
        </w:rPr>
        <w:t xml:space="preserve"> </w:t>
      </w:r>
      <w:r w:rsidR="00032495" w:rsidRPr="00FE08F9">
        <w:rPr>
          <w:rFonts w:ascii="Sylfaen" w:eastAsia="Times New Roman" w:hAnsi="Sylfaen" w:cs="Sylfaen"/>
          <w:b/>
          <w:color w:val="000000"/>
          <w:sz w:val="20"/>
          <w:szCs w:val="20"/>
          <w:lang w:val="ka-GE"/>
        </w:rPr>
        <w:t>-</w:t>
      </w:r>
      <w:r w:rsidRPr="00FE08F9">
        <w:rPr>
          <w:rFonts w:ascii="Sylfaen" w:eastAsia="Times New Roman" w:hAnsi="Sylfaen" w:cs="Times New Roman"/>
          <w:color w:val="000000"/>
          <w:sz w:val="20"/>
          <w:szCs w:val="20"/>
          <w:lang w:val="ka-GE"/>
        </w:rPr>
        <w:t xml:space="preserve"> </w:t>
      </w:r>
      <w:r w:rsidR="00FE08F9" w:rsidRPr="00FE08F9">
        <w:rPr>
          <w:rFonts w:ascii="Sylfaen" w:eastAsia="Times New Roman" w:hAnsi="Sylfaen" w:cs="Times New Roman"/>
          <w:color w:val="000000"/>
          <w:sz w:val="20"/>
          <w:szCs w:val="20"/>
          <w:lang w:val="ka-GE"/>
        </w:rPr>
        <w:t xml:space="preserve"> 44400 ლარის ოდენობით,</w:t>
      </w:r>
    </w:p>
    <w:p w14:paraId="538AB491" w14:textId="16B3E175" w:rsidR="00FE08F9" w:rsidRPr="00AC6976" w:rsidRDefault="00032495" w:rsidP="00C441C0">
      <w:pPr>
        <w:spacing w:after="0" w:line="240" w:lineRule="auto"/>
        <w:rPr>
          <w:rFonts w:ascii="Sylfaen" w:eastAsia="Times New Roman" w:hAnsi="Sylfaen" w:cs="Times New Roman"/>
          <w:color w:val="000000"/>
          <w:sz w:val="20"/>
          <w:szCs w:val="20"/>
          <w:lang w:val="ka-GE"/>
        </w:rPr>
      </w:pPr>
      <w:r>
        <w:rPr>
          <w:rFonts w:ascii="Sylfaen" w:eastAsia="Times New Roman" w:hAnsi="Sylfaen" w:cs="Sylfaen"/>
          <w:b/>
          <w:color w:val="000000"/>
          <w:sz w:val="20"/>
          <w:szCs w:val="20"/>
          <w:lang w:val="ka-GE"/>
        </w:rPr>
        <w:t xml:space="preserve"> </w:t>
      </w:r>
      <w:r w:rsidR="00C441C0">
        <w:rPr>
          <w:rFonts w:ascii="Sylfaen" w:eastAsia="Times New Roman" w:hAnsi="Sylfaen" w:cs="Sylfaen"/>
          <w:b/>
          <w:color w:val="000000"/>
          <w:sz w:val="20"/>
          <w:szCs w:val="20"/>
          <w:lang w:val="ka-GE"/>
        </w:rPr>
        <w:t xml:space="preserve"> </w:t>
      </w:r>
      <w:r w:rsidR="00C441C0" w:rsidRPr="00722EB8">
        <w:rPr>
          <w:rFonts w:ascii="Sylfaen" w:eastAsia="Times New Roman" w:hAnsi="Sylfaen" w:cs="Sylfaen"/>
          <w:b/>
          <w:color w:val="000000"/>
          <w:sz w:val="20"/>
          <w:szCs w:val="20"/>
          <w:lang w:val="ka-GE"/>
        </w:rPr>
        <w:t>მრავალშვილიან</w:t>
      </w:r>
      <w:r w:rsidR="00C441C0" w:rsidRPr="00722EB8">
        <w:rPr>
          <w:rFonts w:ascii="Calibri" w:eastAsia="Times New Roman" w:hAnsi="Calibri" w:cs="Times New Roman"/>
          <w:b/>
          <w:color w:val="000000"/>
          <w:sz w:val="20"/>
          <w:szCs w:val="20"/>
          <w:lang w:val="ka-GE"/>
        </w:rPr>
        <w:t xml:space="preserve"> </w:t>
      </w:r>
      <w:r w:rsidR="00C441C0" w:rsidRPr="00722EB8">
        <w:rPr>
          <w:rFonts w:ascii="Sylfaen" w:eastAsia="Times New Roman" w:hAnsi="Sylfaen" w:cs="Sylfaen"/>
          <w:b/>
          <w:color w:val="000000"/>
          <w:sz w:val="20"/>
          <w:szCs w:val="20"/>
          <w:lang w:val="ka-GE"/>
        </w:rPr>
        <w:t>ოჯახე</w:t>
      </w:r>
      <w:r>
        <w:rPr>
          <w:rFonts w:ascii="Sylfaen" w:eastAsia="Times New Roman" w:hAnsi="Sylfaen" w:cs="Sylfaen"/>
          <w:b/>
          <w:color w:val="000000"/>
          <w:sz w:val="20"/>
          <w:szCs w:val="20"/>
          <w:lang w:val="ka-GE"/>
        </w:rPr>
        <w:t>ბზე</w:t>
      </w:r>
      <w:r>
        <w:rPr>
          <w:rFonts w:ascii="Calibri" w:eastAsia="Times New Roman" w:hAnsi="Calibri" w:cs="Times New Roman"/>
          <w:b/>
          <w:color w:val="000000"/>
          <w:sz w:val="20"/>
          <w:szCs w:val="20"/>
          <w:lang w:val="ka-GE"/>
        </w:rPr>
        <w:t xml:space="preserve"> </w:t>
      </w:r>
      <w:r w:rsidR="00CC1291">
        <w:rPr>
          <w:rFonts w:ascii="Calibri" w:eastAsia="Times New Roman" w:hAnsi="Calibri" w:cs="Times New Roman"/>
          <w:b/>
          <w:color w:val="000000"/>
          <w:sz w:val="20"/>
          <w:szCs w:val="20"/>
          <w:lang w:val="ka-GE"/>
        </w:rPr>
        <w:t>-</w:t>
      </w:r>
      <w:r w:rsidR="00FE08F9">
        <w:rPr>
          <w:rFonts w:ascii="Calibri" w:eastAsia="Times New Roman" w:hAnsi="Calibri" w:cs="Times New Roman"/>
          <w:color w:val="000000"/>
          <w:sz w:val="20"/>
          <w:szCs w:val="20"/>
          <w:lang w:val="ka-GE"/>
        </w:rPr>
        <w:t xml:space="preserve"> </w:t>
      </w:r>
      <w:r w:rsidR="00FE08F9" w:rsidRPr="00AC6976">
        <w:rPr>
          <w:rFonts w:ascii="Sylfaen" w:eastAsia="Times New Roman" w:hAnsi="Sylfaen" w:cs="Times New Roman"/>
          <w:color w:val="000000"/>
          <w:sz w:val="20"/>
          <w:szCs w:val="20"/>
          <w:lang w:val="ka-GE"/>
        </w:rPr>
        <w:t xml:space="preserve">24650 ლარის </w:t>
      </w:r>
      <w:r w:rsidR="00AC6976">
        <w:rPr>
          <w:rFonts w:ascii="Sylfaen" w:eastAsia="Times New Roman" w:hAnsi="Sylfaen" w:cs="Times New Roman"/>
          <w:color w:val="000000"/>
          <w:sz w:val="20"/>
          <w:szCs w:val="20"/>
          <w:lang w:val="ka-GE"/>
        </w:rPr>
        <w:t>ოდენობით.</w:t>
      </w:r>
    </w:p>
    <w:p w14:paraId="42C11B19" w14:textId="77777777" w:rsidR="00AC6976" w:rsidRDefault="00C441C0" w:rsidP="00C441C0">
      <w:pPr>
        <w:spacing w:after="0" w:line="240" w:lineRule="auto"/>
        <w:rPr>
          <w:rFonts w:ascii="Sylfaen" w:eastAsia="Times New Roman" w:hAnsi="Sylfaen" w:cs="Times New Roman"/>
          <w:b/>
          <w:color w:val="000000"/>
          <w:sz w:val="20"/>
          <w:szCs w:val="20"/>
          <w:lang w:val="ka-GE"/>
        </w:rPr>
      </w:pPr>
      <w:r w:rsidRPr="00722EB8">
        <w:rPr>
          <w:rFonts w:ascii="Sylfaen" w:eastAsia="Times New Roman" w:hAnsi="Sylfaen" w:cs="Sylfaen"/>
          <w:b/>
          <w:color w:val="000000"/>
          <w:sz w:val="20"/>
          <w:szCs w:val="20"/>
          <w:lang w:val="ka-GE"/>
        </w:rPr>
        <w:lastRenderedPageBreak/>
        <w:t>უდედმამო</w:t>
      </w:r>
      <w:r w:rsidRPr="00722EB8">
        <w:rPr>
          <w:rFonts w:ascii="Calibri" w:eastAsia="Times New Roman" w:hAnsi="Calibri" w:cs="Times New Roman"/>
          <w:b/>
          <w:color w:val="000000"/>
          <w:sz w:val="20"/>
          <w:szCs w:val="20"/>
          <w:lang w:val="ka-GE"/>
        </w:rPr>
        <w:t xml:space="preserve"> </w:t>
      </w:r>
      <w:r w:rsidRPr="00722EB8">
        <w:rPr>
          <w:rFonts w:ascii="Sylfaen" w:eastAsia="Times New Roman" w:hAnsi="Sylfaen" w:cs="Sylfaen"/>
          <w:b/>
          <w:color w:val="000000"/>
          <w:sz w:val="20"/>
          <w:szCs w:val="20"/>
          <w:lang w:val="ka-GE"/>
        </w:rPr>
        <w:t>ბავშვებ</w:t>
      </w:r>
      <w:r w:rsidR="00AC6976">
        <w:rPr>
          <w:rFonts w:ascii="Sylfaen" w:eastAsia="Times New Roman" w:hAnsi="Sylfaen" w:cs="Sylfaen"/>
          <w:b/>
          <w:color w:val="000000"/>
          <w:sz w:val="20"/>
          <w:szCs w:val="20"/>
          <w:lang w:val="ka-GE"/>
        </w:rPr>
        <w:t xml:space="preserve">ზე </w:t>
      </w:r>
      <w:r w:rsidRPr="00722EB8">
        <w:rPr>
          <w:rFonts w:ascii="Calibri" w:eastAsia="Times New Roman" w:hAnsi="Calibri" w:cs="Times New Roman"/>
          <w:b/>
          <w:color w:val="000000"/>
          <w:sz w:val="20"/>
          <w:szCs w:val="20"/>
        </w:rPr>
        <w:t xml:space="preserve"> </w:t>
      </w:r>
      <w:r w:rsidR="00AC6976" w:rsidRPr="00F95A31">
        <w:rPr>
          <w:rFonts w:ascii="Sylfaen" w:eastAsia="Times New Roman" w:hAnsi="Sylfaen" w:cs="Times New Roman"/>
          <w:bCs/>
          <w:color w:val="000000"/>
          <w:sz w:val="20"/>
          <w:szCs w:val="20"/>
          <w:lang w:val="ka-GE"/>
        </w:rPr>
        <w:t>2000</w:t>
      </w:r>
      <w:r w:rsidRPr="00F95A31">
        <w:rPr>
          <w:rFonts w:ascii="Sylfaen" w:eastAsia="Times New Roman" w:hAnsi="Sylfaen" w:cs="Times New Roman"/>
          <w:bCs/>
          <w:color w:val="000000"/>
          <w:sz w:val="20"/>
          <w:szCs w:val="20"/>
          <w:lang w:val="ka-GE"/>
        </w:rPr>
        <w:t xml:space="preserve"> </w:t>
      </w:r>
      <w:r w:rsidR="00AC6976" w:rsidRPr="00F95A31">
        <w:rPr>
          <w:rFonts w:ascii="Sylfaen" w:eastAsia="Times New Roman" w:hAnsi="Sylfaen" w:cs="Times New Roman"/>
          <w:bCs/>
          <w:color w:val="000000"/>
          <w:sz w:val="20"/>
          <w:szCs w:val="20"/>
          <w:lang w:val="ka-GE"/>
        </w:rPr>
        <w:t>ლარის ოდენობით</w:t>
      </w:r>
    </w:p>
    <w:p w14:paraId="4DCA282D" w14:textId="77777777" w:rsidR="00AC6976" w:rsidRDefault="00AC6976" w:rsidP="00C441C0">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b/>
          <w:color w:val="000000"/>
          <w:sz w:val="20"/>
          <w:szCs w:val="20"/>
          <w:lang w:val="ka-GE"/>
        </w:rPr>
        <w:t xml:space="preserve">ცელიაკით და ფენილკეტინურით </w:t>
      </w:r>
      <w:r w:rsidR="00C441C0" w:rsidRPr="00722EB8">
        <w:rPr>
          <w:rFonts w:ascii="Sylfaen" w:eastAsia="Times New Roman" w:hAnsi="Sylfaen" w:cs="Times New Roman"/>
          <w:color w:val="000000"/>
          <w:sz w:val="20"/>
          <w:szCs w:val="20"/>
          <w:lang w:val="ka-GE"/>
        </w:rPr>
        <w:t xml:space="preserve"> დაავადებულ ბავშვებ</w:t>
      </w:r>
      <w:r>
        <w:rPr>
          <w:rFonts w:ascii="Sylfaen" w:eastAsia="Times New Roman" w:hAnsi="Sylfaen" w:cs="Times New Roman"/>
          <w:color w:val="000000"/>
          <w:sz w:val="20"/>
          <w:szCs w:val="20"/>
          <w:lang w:val="ka-GE"/>
        </w:rPr>
        <w:t>ზე 7760 ლარის ოდენობით</w:t>
      </w:r>
    </w:p>
    <w:p w14:paraId="5B8B40F5" w14:textId="2AC679B4" w:rsidR="005C3A8C" w:rsidRDefault="00C441C0" w:rsidP="00AC6976">
      <w:pPr>
        <w:spacing w:after="0" w:line="240" w:lineRule="auto"/>
        <w:rPr>
          <w:rFonts w:ascii="Sylfaen" w:eastAsia="Times New Roman" w:hAnsi="Sylfaen" w:cs="Times New Roman"/>
          <w:color w:val="000000"/>
          <w:sz w:val="20"/>
          <w:szCs w:val="20"/>
          <w:lang w:val="ka-GE"/>
        </w:rPr>
      </w:pPr>
      <w:r w:rsidRPr="00722EB8">
        <w:rPr>
          <w:rFonts w:ascii="Sylfaen" w:eastAsia="Times New Roman" w:hAnsi="Sylfaen" w:cs="Sylfaen"/>
          <w:b/>
          <w:color w:val="000000"/>
          <w:sz w:val="20"/>
          <w:szCs w:val="20"/>
          <w:lang w:val="ka-GE"/>
        </w:rPr>
        <w:t>ოჯახში</w:t>
      </w:r>
      <w:r w:rsidRPr="00722EB8">
        <w:rPr>
          <w:rFonts w:ascii="Calibri" w:eastAsia="Times New Roman" w:hAnsi="Calibri" w:cs="Times New Roman"/>
          <w:b/>
          <w:color w:val="000000"/>
          <w:sz w:val="20"/>
          <w:szCs w:val="20"/>
          <w:lang w:val="ka-GE"/>
        </w:rPr>
        <w:t xml:space="preserve"> </w:t>
      </w:r>
      <w:r w:rsidRPr="00722EB8">
        <w:rPr>
          <w:rFonts w:ascii="Sylfaen" w:eastAsia="Times New Roman" w:hAnsi="Sylfaen" w:cs="Sylfaen"/>
          <w:b/>
          <w:color w:val="000000"/>
          <w:sz w:val="20"/>
          <w:szCs w:val="20"/>
          <w:lang w:val="ka-GE"/>
        </w:rPr>
        <w:t>ხანდაზმულ</w:t>
      </w:r>
      <w:r w:rsidRPr="00722EB8">
        <w:rPr>
          <w:rFonts w:ascii="Calibri" w:eastAsia="Times New Roman" w:hAnsi="Calibri" w:cs="Times New Roman"/>
          <w:b/>
          <w:color w:val="000000"/>
          <w:sz w:val="20"/>
          <w:szCs w:val="20"/>
          <w:lang w:val="ka-GE"/>
        </w:rPr>
        <w:t xml:space="preserve"> </w:t>
      </w:r>
      <w:r w:rsidRPr="00722EB8">
        <w:rPr>
          <w:rFonts w:ascii="Calibri" w:eastAsia="Times New Roman" w:hAnsi="Calibri" w:cs="Times New Roman"/>
          <w:b/>
          <w:color w:val="000000"/>
          <w:sz w:val="20"/>
          <w:szCs w:val="20"/>
        </w:rPr>
        <w:t xml:space="preserve"> </w:t>
      </w:r>
      <w:r w:rsidR="00453123">
        <w:rPr>
          <w:rFonts w:ascii="Calibri" w:eastAsia="Times New Roman" w:hAnsi="Calibri" w:cs="Times New Roman"/>
          <w:b/>
          <w:color w:val="000000"/>
          <w:sz w:val="20"/>
          <w:szCs w:val="20"/>
          <w:lang w:val="ka-GE"/>
        </w:rPr>
        <w:t>85</w:t>
      </w:r>
      <w:r w:rsidRPr="00722EB8">
        <w:rPr>
          <w:rFonts w:ascii="Calibri" w:eastAsia="Times New Roman" w:hAnsi="Calibri" w:cs="Times New Roman"/>
          <w:b/>
          <w:color w:val="000000"/>
          <w:sz w:val="20"/>
          <w:szCs w:val="20"/>
        </w:rPr>
        <w:t xml:space="preserve"> </w:t>
      </w:r>
      <w:r w:rsidRPr="00722EB8">
        <w:rPr>
          <w:rFonts w:ascii="Sylfaen" w:eastAsia="Times New Roman" w:hAnsi="Sylfaen" w:cs="Sylfaen"/>
          <w:b/>
          <w:color w:val="000000"/>
          <w:sz w:val="20"/>
          <w:szCs w:val="20"/>
          <w:lang w:val="ka-GE"/>
        </w:rPr>
        <w:t>და</w:t>
      </w:r>
      <w:r w:rsidRPr="00722EB8">
        <w:rPr>
          <w:rFonts w:ascii="Calibri" w:eastAsia="Times New Roman" w:hAnsi="Calibri" w:cs="Times New Roman"/>
          <w:color w:val="000000"/>
          <w:sz w:val="20"/>
          <w:szCs w:val="20"/>
          <w:lang w:val="ka-GE"/>
        </w:rPr>
        <w:t xml:space="preserve"> </w:t>
      </w:r>
      <w:r w:rsidR="00453123">
        <w:rPr>
          <w:rFonts w:ascii="Calibri" w:eastAsia="Times New Roman" w:hAnsi="Calibri" w:cs="Times New Roman"/>
          <w:b/>
          <w:color w:val="000000"/>
          <w:sz w:val="20"/>
          <w:szCs w:val="20"/>
          <w:lang w:val="ka-GE"/>
        </w:rPr>
        <w:t>85</w:t>
      </w:r>
      <w:r w:rsidRPr="00722EB8">
        <w:rPr>
          <w:rFonts w:ascii="Calibri" w:eastAsia="Times New Roman" w:hAnsi="Calibri" w:cs="Times New Roman"/>
          <w:b/>
          <w:color w:val="000000"/>
          <w:sz w:val="20"/>
          <w:szCs w:val="20"/>
          <w:lang w:val="ka-GE"/>
        </w:rPr>
        <w:t xml:space="preserve"> </w:t>
      </w:r>
      <w:r w:rsidRPr="00722EB8">
        <w:rPr>
          <w:rFonts w:ascii="Sylfaen" w:eastAsia="Times New Roman" w:hAnsi="Sylfaen" w:cs="Sylfaen"/>
          <w:b/>
          <w:color w:val="000000"/>
          <w:sz w:val="20"/>
          <w:szCs w:val="20"/>
          <w:lang w:val="ka-GE"/>
        </w:rPr>
        <w:t>წელს</w:t>
      </w:r>
      <w:r w:rsidRPr="00722EB8">
        <w:rPr>
          <w:rFonts w:ascii="Calibri" w:eastAsia="Times New Roman" w:hAnsi="Calibri" w:cs="Times New Roman"/>
          <w:color w:val="000000"/>
          <w:sz w:val="20"/>
          <w:szCs w:val="20"/>
          <w:lang w:val="ka-GE"/>
        </w:rPr>
        <w:t xml:space="preserve"> </w:t>
      </w:r>
      <w:r w:rsidRPr="00722EB8">
        <w:rPr>
          <w:rFonts w:ascii="Sylfaen" w:eastAsia="Times New Roman" w:hAnsi="Sylfaen" w:cs="Sylfaen"/>
          <w:b/>
          <w:color w:val="000000"/>
          <w:sz w:val="20"/>
          <w:szCs w:val="20"/>
          <w:lang w:val="ka-GE"/>
        </w:rPr>
        <w:t>გადაცილებულ</w:t>
      </w:r>
      <w:r w:rsidRPr="00722EB8">
        <w:rPr>
          <w:rFonts w:ascii="Calibri" w:eastAsia="Times New Roman" w:hAnsi="Calibri" w:cs="Times New Roman"/>
          <w:color w:val="000000"/>
          <w:sz w:val="20"/>
          <w:szCs w:val="20"/>
          <w:lang w:val="ka-GE"/>
        </w:rPr>
        <w:t xml:space="preserve">  </w:t>
      </w:r>
      <w:r w:rsidRPr="00722EB8">
        <w:rPr>
          <w:rFonts w:ascii="Sylfaen" w:eastAsia="Times New Roman" w:hAnsi="Sylfaen" w:cs="Sylfaen"/>
          <w:color w:val="000000"/>
          <w:sz w:val="20"/>
          <w:szCs w:val="20"/>
          <w:lang w:val="ka-GE"/>
        </w:rPr>
        <w:t>მოქალაქეებზე</w:t>
      </w:r>
      <w:r w:rsidRPr="00722EB8">
        <w:rPr>
          <w:rFonts w:ascii="Calibri" w:eastAsia="Times New Roman" w:hAnsi="Calibri" w:cs="Times New Roman"/>
          <w:color w:val="000000"/>
          <w:sz w:val="20"/>
          <w:szCs w:val="20"/>
          <w:lang w:val="ka-GE"/>
        </w:rPr>
        <w:t xml:space="preserve">  </w:t>
      </w:r>
      <w:r w:rsidR="00AC6976">
        <w:rPr>
          <w:rFonts w:ascii="Sylfaen" w:eastAsia="Times New Roman" w:hAnsi="Sylfaen" w:cs="Sylfaen"/>
          <w:color w:val="000000"/>
          <w:sz w:val="20"/>
          <w:szCs w:val="20"/>
          <w:lang w:val="ka-GE"/>
        </w:rPr>
        <w:t>9948 ლარის ოდენობით</w:t>
      </w:r>
      <w:r w:rsidRPr="00722EB8">
        <w:rPr>
          <w:rFonts w:ascii="Calibri" w:eastAsia="Times New Roman" w:hAnsi="Calibri" w:cs="Times New Roman"/>
          <w:color w:val="000000"/>
          <w:sz w:val="20"/>
          <w:szCs w:val="20"/>
          <w:lang w:val="ka-GE"/>
        </w:rPr>
        <w:t xml:space="preserve">  </w:t>
      </w:r>
      <w:r w:rsidRPr="00722EB8">
        <w:rPr>
          <w:rFonts w:ascii="Sylfaen" w:eastAsia="Times New Roman" w:hAnsi="Sylfaen" w:cs="Sylfaen"/>
          <w:b/>
          <w:color w:val="000000"/>
          <w:sz w:val="20"/>
          <w:szCs w:val="20"/>
          <w:lang w:val="ka-GE"/>
        </w:rPr>
        <w:t>ჰემოდიალიზზე</w:t>
      </w:r>
      <w:r w:rsidRPr="00722EB8">
        <w:rPr>
          <w:rFonts w:ascii="Calibri" w:eastAsia="Times New Roman" w:hAnsi="Calibri" w:cs="Times New Roman"/>
          <w:b/>
          <w:color w:val="000000"/>
          <w:sz w:val="20"/>
          <w:szCs w:val="20"/>
          <w:lang w:val="ka-GE"/>
        </w:rPr>
        <w:t xml:space="preserve"> </w:t>
      </w:r>
      <w:r w:rsidRPr="00722EB8">
        <w:rPr>
          <w:rFonts w:ascii="Sylfaen" w:eastAsia="Times New Roman" w:hAnsi="Sylfaen" w:cs="Sylfaen"/>
          <w:b/>
          <w:color w:val="000000"/>
          <w:sz w:val="20"/>
          <w:szCs w:val="20"/>
          <w:lang w:val="ka-GE"/>
        </w:rPr>
        <w:t>მყოფ</w:t>
      </w:r>
      <w:r w:rsidRPr="00722EB8">
        <w:rPr>
          <w:rFonts w:ascii="Calibri" w:eastAsia="Times New Roman" w:hAnsi="Calibri" w:cs="Times New Roman"/>
          <w:b/>
          <w:color w:val="000000"/>
          <w:sz w:val="20"/>
          <w:szCs w:val="20"/>
          <w:lang w:val="ka-GE"/>
        </w:rPr>
        <w:t xml:space="preserve"> </w:t>
      </w:r>
      <w:r w:rsidRPr="00722EB8">
        <w:rPr>
          <w:rFonts w:ascii="Sylfaen" w:eastAsia="Times New Roman" w:hAnsi="Sylfaen" w:cs="Sylfaen"/>
          <w:b/>
          <w:color w:val="000000"/>
          <w:sz w:val="20"/>
          <w:szCs w:val="20"/>
          <w:lang w:val="ka-GE"/>
        </w:rPr>
        <w:t>ოჯახის</w:t>
      </w:r>
      <w:r w:rsidRPr="00722EB8">
        <w:rPr>
          <w:rFonts w:ascii="Calibri" w:eastAsia="Times New Roman" w:hAnsi="Calibri" w:cs="Times New Roman"/>
          <w:b/>
          <w:color w:val="000000"/>
          <w:sz w:val="20"/>
          <w:szCs w:val="20"/>
          <w:lang w:val="ka-GE"/>
        </w:rPr>
        <w:t xml:space="preserve"> </w:t>
      </w:r>
      <w:r w:rsidRPr="00722EB8">
        <w:rPr>
          <w:rFonts w:ascii="Sylfaen" w:eastAsia="Times New Roman" w:hAnsi="Sylfaen" w:cs="Sylfaen"/>
          <w:b/>
          <w:color w:val="000000"/>
          <w:sz w:val="20"/>
          <w:szCs w:val="20"/>
          <w:lang w:val="ka-GE"/>
        </w:rPr>
        <w:t>წევრს</w:t>
      </w:r>
      <w:r w:rsidRPr="00722EB8">
        <w:rPr>
          <w:rFonts w:ascii="Calibri" w:eastAsia="Times New Roman" w:hAnsi="Calibri" w:cs="Times New Roman"/>
          <w:color w:val="000000"/>
          <w:sz w:val="20"/>
          <w:szCs w:val="20"/>
          <w:lang w:val="ka-GE"/>
        </w:rPr>
        <w:t xml:space="preserve"> </w:t>
      </w:r>
      <w:r w:rsidRPr="00722EB8">
        <w:rPr>
          <w:rFonts w:ascii="Sylfaen" w:eastAsia="Times New Roman" w:hAnsi="Sylfaen" w:cs="Sylfaen"/>
          <w:color w:val="000000"/>
          <w:sz w:val="20"/>
          <w:szCs w:val="20"/>
          <w:lang w:val="ka-GE"/>
        </w:rPr>
        <w:t>დახმარება</w:t>
      </w:r>
      <w:r w:rsidRPr="00722EB8">
        <w:rPr>
          <w:rFonts w:ascii="Calibri" w:eastAsia="Times New Roman" w:hAnsi="Calibri" w:cs="Times New Roman"/>
          <w:color w:val="000000"/>
          <w:sz w:val="20"/>
          <w:szCs w:val="20"/>
          <w:lang w:val="ka-GE"/>
        </w:rPr>
        <w:t xml:space="preserve"> </w:t>
      </w:r>
      <w:r w:rsidR="00AC6976">
        <w:rPr>
          <w:rFonts w:ascii="Sylfaen" w:eastAsia="Times New Roman" w:hAnsi="Sylfaen" w:cs="Sylfaen"/>
          <w:color w:val="000000"/>
          <w:sz w:val="20"/>
          <w:szCs w:val="20"/>
          <w:lang w:val="ka-GE"/>
        </w:rPr>
        <w:t>18400 ლარის ოდენობით</w:t>
      </w:r>
    </w:p>
    <w:p w14:paraId="6D6D571D" w14:textId="1CD32F45" w:rsidR="00CC1291" w:rsidRDefault="00CC1291" w:rsidP="00061833">
      <w:pPr>
        <w:spacing w:line="240" w:lineRule="auto"/>
        <w:rPr>
          <w:rFonts w:ascii="Sylfaen" w:eastAsia="Times New Roman" w:hAnsi="Sylfaen" w:cs="Times New Roman"/>
          <w:color w:val="000000"/>
          <w:sz w:val="20"/>
          <w:szCs w:val="20"/>
          <w:lang w:val="ka-GE"/>
        </w:rPr>
      </w:pPr>
      <w:r>
        <w:rPr>
          <w:rFonts w:ascii="Sylfaen" w:eastAsia="Times New Roman" w:hAnsi="Sylfaen" w:cs="Times New Roman"/>
          <w:b/>
          <w:bCs/>
          <w:color w:val="000000"/>
          <w:sz w:val="20"/>
          <w:szCs w:val="20"/>
          <w:lang w:val="ka-GE"/>
        </w:rPr>
        <w:t xml:space="preserve">სტუდენტების სწავლის დაფინანსება  </w:t>
      </w:r>
      <w:r w:rsidRPr="0097686E">
        <w:rPr>
          <w:rFonts w:ascii="Sylfaen" w:eastAsia="Times New Roman" w:hAnsi="Sylfaen" w:cs="Times New Roman"/>
          <w:color w:val="000000"/>
          <w:sz w:val="20"/>
          <w:szCs w:val="20"/>
          <w:lang w:val="ka-GE"/>
        </w:rPr>
        <w:t>87587 ლარის ოდენობით</w:t>
      </w:r>
    </w:p>
    <w:p w14:paraId="6CC924F5" w14:textId="558C4D18" w:rsidR="0097686E" w:rsidRDefault="0097686E" w:rsidP="00061833">
      <w:pPr>
        <w:spacing w:line="240" w:lineRule="auto"/>
        <w:rPr>
          <w:rFonts w:ascii="Sylfaen" w:eastAsia="Times New Roman" w:hAnsi="Sylfaen" w:cs="Times New Roman"/>
          <w:b/>
          <w:bCs/>
          <w:color w:val="000000"/>
          <w:sz w:val="20"/>
          <w:szCs w:val="20"/>
          <w:lang w:val="ka-GE"/>
        </w:rPr>
      </w:pPr>
      <w:r>
        <w:rPr>
          <w:rFonts w:ascii="Sylfaen" w:eastAsia="Times New Roman" w:hAnsi="Sylfaen" w:cs="Times New Roman"/>
          <w:b/>
          <w:bCs/>
          <w:color w:val="000000"/>
          <w:sz w:val="20"/>
          <w:szCs w:val="20"/>
          <w:lang w:val="ka-GE"/>
        </w:rPr>
        <w:t xml:space="preserve">სკოლის ოქროს და ვერცხლის მედალოსნები </w:t>
      </w:r>
      <w:r w:rsidRPr="00F95A31">
        <w:rPr>
          <w:rFonts w:ascii="Sylfaen" w:eastAsia="Times New Roman" w:hAnsi="Sylfaen" w:cs="Times New Roman"/>
          <w:color w:val="000000"/>
          <w:sz w:val="20"/>
          <w:szCs w:val="20"/>
          <w:lang w:val="ka-GE"/>
        </w:rPr>
        <w:t xml:space="preserve">დაფინანსდა </w:t>
      </w:r>
      <w:r w:rsidR="00F95A31" w:rsidRPr="00F95A31">
        <w:rPr>
          <w:rFonts w:ascii="Sylfaen" w:eastAsia="Times New Roman" w:hAnsi="Sylfaen" w:cs="Times New Roman"/>
          <w:color w:val="000000"/>
          <w:sz w:val="20"/>
          <w:szCs w:val="20"/>
          <w:lang w:val="ka-GE"/>
        </w:rPr>
        <w:t>7000 ლარის ოდენობით</w:t>
      </w:r>
    </w:p>
    <w:p w14:paraId="0276711B" w14:textId="61DCA972" w:rsidR="00F95A31" w:rsidRPr="00F95A31" w:rsidRDefault="00F95A31" w:rsidP="00061833">
      <w:pPr>
        <w:spacing w:line="240" w:lineRule="auto"/>
        <w:rPr>
          <w:rFonts w:ascii="Sylfaen" w:eastAsia="Times New Roman" w:hAnsi="Sylfaen" w:cs="Times New Roman"/>
          <w:color w:val="000000"/>
          <w:sz w:val="20"/>
          <w:szCs w:val="20"/>
          <w:lang w:val="ka-GE"/>
        </w:rPr>
      </w:pPr>
      <w:r>
        <w:rPr>
          <w:rFonts w:ascii="Sylfaen" w:eastAsia="Times New Roman" w:hAnsi="Sylfaen" w:cs="Times New Roman"/>
          <w:b/>
          <w:bCs/>
          <w:color w:val="000000"/>
          <w:sz w:val="20"/>
          <w:szCs w:val="20"/>
          <w:lang w:val="ka-GE"/>
        </w:rPr>
        <w:t xml:space="preserve">გაჭირვებული მოსახლეობის საახალწლო დახმარება </w:t>
      </w:r>
      <w:r>
        <w:rPr>
          <w:rFonts w:ascii="Sylfaen" w:eastAsia="Times New Roman" w:hAnsi="Sylfaen" w:cs="Times New Roman"/>
          <w:color w:val="000000"/>
          <w:sz w:val="20"/>
          <w:szCs w:val="20"/>
          <w:lang w:val="ka-GE"/>
        </w:rPr>
        <w:t>(პროდუქტების სახით) 46554 ლარის ოდენობით</w:t>
      </w:r>
    </w:p>
    <w:p w14:paraId="0B53C3C9" w14:textId="7173400E" w:rsidR="00FE4A58" w:rsidRDefault="00242CE5" w:rsidP="00061833">
      <w:pPr>
        <w:spacing w:line="240" w:lineRule="auto"/>
        <w:rPr>
          <w:rFonts w:ascii="Sylfaen" w:eastAsia="Times New Roman" w:hAnsi="Sylfaen" w:cs="Times New Roman"/>
          <w:color w:val="000000"/>
          <w:sz w:val="20"/>
          <w:szCs w:val="20"/>
          <w:lang w:val="ka-GE"/>
        </w:rPr>
      </w:pPr>
      <w:r w:rsidRPr="00242CE5">
        <w:rPr>
          <w:rFonts w:ascii="Sylfaen" w:eastAsia="Times New Roman" w:hAnsi="Sylfaen" w:cs="Times New Roman"/>
          <w:b/>
          <w:bCs/>
          <w:color w:val="000000"/>
          <w:sz w:val="20"/>
          <w:szCs w:val="20"/>
          <w:lang w:val="ka-GE"/>
        </w:rPr>
        <w:t>6,2,4 უპატრონო მიცვალებულებისა და ომის ვეტერანთა სარიტუალო მომსახურება</w:t>
      </w:r>
      <w:r>
        <w:rPr>
          <w:rFonts w:ascii="Sylfaen" w:eastAsia="Times New Roman" w:hAnsi="Sylfaen" w:cs="Times New Roman"/>
          <w:b/>
          <w:bCs/>
          <w:color w:val="000000"/>
          <w:sz w:val="20"/>
          <w:szCs w:val="20"/>
          <w:lang w:val="ka-GE"/>
        </w:rPr>
        <w:t xml:space="preserve"> </w:t>
      </w:r>
      <w:r w:rsidR="00E12CB4">
        <w:rPr>
          <w:rFonts w:ascii="Sylfaen" w:eastAsia="Times New Roman" w:hAnsi="Sylfaen" w:cs="Times New Roman"/>
          <w:b/>
          <w:bCs/>
          <w:color w:val="000000"/>
          <w:sz w:val="20"/>
          <w:szCs w:val="20"/>
          <w:lang w:val="ka-GE"/>
        </w:rPr>
        <w:t xml:space="preserve">(პროგრამული კოდი 06 02 05) </w:t>
      </w:r>
      <w:r w:rsidR="00E12CB4" w:rsidRPr="00E12CB4">
        <w:rPr>
          <w:rFonts w:ascii="Sylfaen" w:eastAsia="Times New Roman" w:hAnsi="Sylfaen" w:cs="Times New Roman"/>
          <w:color w:val="000000"/>
          <w:sz w:val="20"/>
          <w:szCs w:val="20"/>
          <w:lang w:val="ka-GE"/>
        </w:rPr>
        <w:t>დასაფინანსებლად</w:t>
      </w:r>
      <w:r w:rsidR="00E12CB4">
        <w:rPr>
          <w:rFonts w:ascii="Sylfaen" w:eastAsia="Times New Roman" w:hAnsi="Sylfaen" w:cs="Times New Roman"/>
          <w:color w:val="000000"/>
          <w:sz w:val="20"/>
          <w:szCs w:val="20"/>
          <w:lang w:val="ka-GE"/>
        </w:rPr>
        <w:t xml:space="preserve"> გამოყოფილ იქნა </w:t>
      </w:r>
      <w:r w:rsidR="00730109">
        <w:rPr>
          <w:rFonts w:ascii="Sylfaen" w:eastAsia="Times New Roman" w:hAnsi="Sylfaen" w:cs="Times New Roman"/>
          <w:color w:val="000000"/>
          <w:sz w:val="20"/>
          <w:szCs w:val="20"/>
          <w:lang w:val="ka-GE"/>
        </w:rPr>
        <w:t>2,0</w:t>
      </w:r>
      <w:r w:rsidR="00E12CB4">
        <w:rPr>
          <w:rFonts w:ascii="Sylfaen" w:eastAsia="Times New Roman" w:hAnsi="Sylfaen" w:cs="Times New Roman"/>
          <w:color w:val="000000"/>
          <w:sz w:val="20"/>
          <w:szCs w:val="20"/>
          <w:lang w:val="ka-GE"/>
        </w:rPr>
        <w:t xml:space="preserve"> ათ.ლარი</w:t>
      </w:r>
      <w:r w:rsidR="007C4ECA">
        <w:rPr>
          <w:rFonts w:ascii="Sylfaen" w:eastAsia="Times New Roman" w:hAnsi="Sylfaen" w:cs="Times New Roman"/>
          <w:color w:val="000000"/>
          <w:sz w:val="20"/>
          <w:szCs w:val="20"/>
        </w:rPr>
        <w:t>,</w:t>
      </w:r>
      <w:r w:rsidR="007C4ECA">
        <w:rPr>
          <w:rFonts w:ascii="Sylfaen" w:eastAsia="Times New Roman" w:hAnsi="Sylfaen" w:cs="Times New Roman"/>
          <w:color w:val="000000"/>
          <w:sz w:val="20"/>
          <w:szCs w:val="20"/>
          <w:lang w:val="ka-GE"/>
        </w:rPr>
        <w:t>ხოლო ფაქტიური ხარჯი არ იქნა გაწეული.</w:t>
      </w:r>
    </w:p>
    <w:p w14:paraId="1621F8FF" w14:textId="73325885" w:rsidR="00730109" w:rsidRPr="0005492E" w:rsidRDefault="00B45599" w:rsidP="00730109">
      <w:pPr>
        <w:spacing w:line="240" w:lineRule="auto"/>
        <w:jc w:val="both"/>
        <w:rPr>
          <w:rFonts w:ascii="Sylfaen" w:hAnsi="Sylfaen" w:cs="Sylfaen"/>
          <w:sz w:val="20"/>
          <w:szCs w:val="20"/>
          <w:lang w:val="ka-GE"/>
        </w:rPr>
      </w:pPr>
      <w:r>
        <w:rPr>
          <w:rFonts w:ascii="Sylfaen" w:eastAsia="Times New Roman" w:hAnsi="Sylfaen" w:cs="Times New Roman"/>
          <w:b/>
          <w:bCs/>
          <w:color w:val="000000"/>
          <w:sz w:val="20"/>
          <w:szCs w:val="20"/>
          <w:lang w:val="ka-GE"/>
        </w:rPr>
        <w:t xml:space="preserve">6,2,5 უბედური შემთხვევისა და სტიქიური მოვლენების შედეგად დაზარალებულტა სოციალური დაცვა (პროგრამული კოდი 06 02 06) </w:t>
      </w:r>
      <w:r w:rsidR="00730109" w:rsidRPr="00AE0B0B">
        <w:rPr>
          <w:rFonts w:ascii="Sylfaen" w:hAnsi="Sylfaen" w:cs="Sylfaen"/>
          <w:sz w:val="20"/>
          <w:szCs w:val="20"/>
          <w:lang w:val="ka-GE"/>
        </w:rPr>
        <w:t>პროგრა</w:t>
      </w:r>
      <w:r w:rsidR="00730109">
        <w:rPr>
          <w:rFonts w:ascii="Sylfaen" w:hAnsi="Sylfaen" w:cs="Sylfaen"/>
          <w:sz w:val="20"/>
          <w:szCs w:val="20"/>
          <w:lang w:val="ka-GE"/>
        </w:rPr>
        <w:t xml:space="preserve">მით გეგმა განისაზღვრა </w:t>
      </w:r>
      <w:r w:rsidR="00B376D9">
        <w:rPr>
          <w:rFonts w:ascii="Sylfaen" w:hAnsi="Sylfaen" w:cs="Sylfaen"/>
          <w:sz w:val="20"/>
          <w:szCs w:val="20"/>
          <w:lang w:val="ka-GE"/>
        </w:rPr>
        <w:t>28,0</w:t>
      </w:r>
      <w:r w:rsidR="00730109">
        <w:rPr>
          <w:rFonts w:ascii="Sylfaen" w:hAnsi="Sylfaen" w:cs="Sylfaen"/>
          <w:sz w:val="20"/>
          <w:szCs w:val="20"/>
          <w:lang w:val="ka-GE"/>
        </w:rPr>
        <w:t xml:space="preserve"> ათ.ლარის ოდენობით,ხოლო საკასო შესრულებამ შეადგინა </w:t>
      </w:r>
      <w:r w:rsidR="00B376D9">
        <w:rPr>
          <w:rFonts w:ascii="Sylfaen" w:hAnsi="Sylfaen" w:cs="Sylfaen"/>
          <w:sz w:val="20"/>
          <w:szCs w:val="20"/>
          <w:lang w:val="ka-GE"/>
        </w:rPr>
        <w:t>24,9</w:t>
      </w:r>
      <w:r w:rsidR="00730109">
        <w:rPr>
          <w:rFonts w:ascii="Sylfaen" w:hAnsi="Sylfaen" w:cs="Sylfaen"/>
          <w:sz w:val="20"/>
          <w:szCs w:val="20"/>
          <w:lang w:val="ka-GE"/>
        </w:rPr>
        <w:t xml:space="preserve"> ათასი ლარი, რაც გეგმიური მაჩვენებლის </w:t>
      </w:r>
      <w:r w:rsidR="00B376D9">
        <w:rPr>
          <w:rFonts w:ascii="Sylfaen" w:hAnsi="Sylfaen" w:cs="Sylfaen"/>
          <w:sz w:val="20"/>
          <w:szCs w:val="20"/>
          <w:lang w:val="ka-GE"/>
        </w:rPr>
        <w:t>88,9</w:t>
      </w:r>
      <w:r w:rsidR="00730109">
        <w:rPr>
          <w:rFonts w:ascii="Sylfaen" w:hAnsi="Sylfaen" w:cs="Sylfaen"/>
          <w:sz w:val="20"/>
          <w:szCs w:val="20"/>
          <w:lang w:val="ka-GE"/>
        </w:rPr>
        <w:t xml:space="preserve"> %-ს შეადგენს.</w:t>
      </w:r>
    </w:p>
    <w:p w14:paraId="67C1EE08" w14:textId="5DD7E16B" w:rsidR="00BC57E0" w:rsidRDefault="00BC57E0" w:rsidP="00061833">
      <w:pPr>
        <w:spacing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დახმარება გაეწია შვიდ ოჯახს.</w:t>
      </w:r>
    </w:p>
    <w:p w14:paraId="031E55EC" w14:textId="77777777" w:rsidR="00AE4177" w:rsidRPr="005E15F4" w:rsidRDefault="00AE4177" w:rsidP="000D0306">
      <w:pPr>
        <w:spacing w:line="240" w:lineRule="auto"/>
        <w:rPr>
          <w:rFonts w:ascii="Sylfaen" w:eastAsia="Times New Roman" w:hAnsi="Sylfaen" w:cs="Times New Roman"/>
          <w:b/>
          <w:color w:val="000000"/>
          <w:sz w:val="24"/>
          <w:szCs w:val="24"/>
        </w:rPr>
      </w:pPr>
    </w:p>
    <w:p w14:paraId="7DA47BFB" w14:textId="5D980976" w:rsidR="000D0306" w:rsidRPr="005C3A8C" w:rsidRDefault="000D0306" w:rsidP="000D0306">
      <w:pPr>
        <w:spacing w:line="240" w:lineRule="auto"/>
        <w:rPr>
          <w:rFonts w:ascii="Sylfaen" w:eastAsia="Times New Roman" w:hAnsi="Sylfaen" w:cs="Times New Roman"/>
          <w:b/>
          <w:color w:val="000000"/>
          <w:sz w:val="24"/>
          <w:szCs w:val="24"/>
          <w:lang w:val="ka-GE"/>
        </w:rPr>
      </w:pPr>
      <w:r w:rsidRPr="005C3A8C">
        <w:rPr>
          <w:rFonts w:ascii="Sylfaen" w:eastAsia="Times New Roman" w:hAnsi="Sylfaen" w:cs="Times New Roman"/>
          <w:b/>
          <w:color w:val="000000"/>
          <w:sz w:val="24"/>
          <w:szCs w:val="24"/>
          <w:lang w:val="ka-GE"/>
        </w:rPr>
        <w:t>ყაზბეგის მუნიციპალიტეტის 202</w:t>
      </w:r>
      <w:r>
        <w:rPr>
          <w:rFonts w:ascii="Sylfaen" w:eastAsia="Times New Roman" w:hAnsi="Sylfaen" w:cs="Times New Roman"/>
          <w:b/>
          <w:color w:val="000000"/>
          <w:sz w:val="24"/>
          <w:szCs w:val="24"/>
          <w:lang w:val="ka-GE"/>
        </w:rPr>
        <w:t>2</w:t>
      </w:r>
      <w:r w:rsidRPr="005C3A8C">
        <w:rPr>
          <w:rFonts w:ascii="Sylfaen" w:eastAsia="Times New Roman" w:hAnsi="Sylfaen" w:cs="Times New Roman"/>
          <w:b/>
          <w:color w:val="000000"/>
          <w:sz w:val="24"/>
          <w:szCs w:val="24"/>
          <w:lang w:val="ka-GE"/>
        </w:rPr>
        <w:t xml:space="preserve"> წლის</w:t>
      </w:r>
      <w:r w:rsidRPr="00DA0875">
        <w:rPr>
          <w:rFonts w:ascii="Sylfaen" w:eastAsia="Times New Roman" w:hAnsi="Sylfaen" w:cs="Times New Roman"/>
          <w:b/>
          <w:color w:val="000000"/>
          <w:sz w:val="24"/>
          <w:szCs w:val="24"/>
          <w:lang w:val="ka-GE"/>
        </w:rPr>
        <w:t xml:space="preserve"> </w:t>
      </w:r>
      <w:r w:rsidR="00A42311">
        <w:rPr>
          <w:rFonts w:ascii="Sylfaen" w:eastAsia="Times New Roman" w:hAnsi="Sylfaen" w:cs="Times New Roman"/>
          <w:b/>
          <w:color w:val="000000"/>
          <w:sz w:val="24"/>
          <w:szCs w:val="24"/>
          <w:lang w:val="ka-GE"/>
        </w:rPr>
        <w:t>წლიური</w:t>
      </w:r>
      <w:r w:rsidRPr="005C3A8C">
        <w:rPr>
          <w:rFonts w:ascii="Sylfaen" w:eastAsia="Times New Roman" w:hAnsi="Sylfaen" w:cs="Times New Roman"/>
          <w:b/>
          <w:color w:val="000000"/>
          <w:sz w:val="24"/>
          <w:szCs w:val="24"/>
          <w:lang w:val="ka-GE"/>
        </w:rPr>
        <w:t xml:space="preserve"> </w:t>
      </w:r>
      <w:r>
        <w:rPr>
          <w:rFonts w:ascii="Sylfaen" w:eastAsia="Times New Roman" w:hAnsi="Sylfaen" w:cs="Times New Roman"/>
          <w:b/>
          <w:color w:val="000000"/>
          <w:sz w:val="24"/>
          <w:szCs w:val="24"/>
          <w:lang w:val="ka-GE"/>
        </w:rPr>
        <w:t xml:space="preserve"> </w:t>
      </w:r>
      <w:r w:rsidRPr="005C3A8C">
        <w:rPr>
          <w:rFonts w:ascii="Sylfaen" w:eastAsia="Times New Roman" w:hAnsi="Sylfaen" w:cs="Times New Roman"/>
          <w:b/>
          <w:color w:val="000000"/>
          <w:sz w:val="24"/>
          <w:szCs w:val="24"/>
          <w:lang w:val="ka-GE"/>
        </w:rPr>
        <w:t>ბიუჯეტის შესრულება საბიუჯეტო კლასიფიკაციის მიხედვით</w:t>
      </w:r>
    </w:p>
    <w:p w14:paraId="3DEFBB36" w14:textId="77777777" w:rsidR="000D0306" w:rsidRDefault="000D0306" w:rsidP="00061833">
      <w:pPr>
        <w:spacing w:line="240" w:lineRule="auto"/>
        <w:rPr>
          <w:rFonts w:ascii="Sylfaen" w:eastAsia="Times New Roman" w:hAnsi="Sylfaen" w:cs="Times New Roman"/>
          <w:color w:val="000000"/>
          <w:sz w:val="20"/>
          <w:szCs w:val="20"/>
          <w:lang w:val="ka-GE"/>
        </w:rPr>
      </w:pPr>
    </w:p>
    <w:p w14:paraId="3A7C3DED" w14:textId="77777777" w:rsidR="006247D2" w:rsidRDefault="006247D2" w:rsidP="00061833">
      <w:pPr>
        <w:spacing w:line="240" w:lineRule="auto"/>
        <w:rPr>
          <w:rFonts w:ascii="Sylfaen" w:eastAsia="Times New Roman" w:hAnsi="Sylfaen" w:cs="Times New Roman"/>
          <w:color w:val="000000"/>
          <w:sz w:val="20"/>
          <w:szCs w:val="20"/>
          <w:lang w:val="ka-GE"/>
        </w:rPr>
      </w:pPr>
    </w:p>
    <w:tbl>
      <w:tblPr>
        <w:tblW w:w="6038" w:type="pct"/>
        <w:tblInd w:w="-1062" w:type="dxa"/>
        <w:tblLayout w:type="fixed"/>
        <w:tblLook w:val="04A0" w:firstRow="1" w:lastRow="0" w:firstColumn="1" w:lastColumn="0" w:noHBand="0" w:noVBand="1"/>
      </w:tblPr>
      <w:tblGrid>
        <w:gridCol w:w="1081"/>
        <w:gridCol w:w="1619"/>
        <w:gridCol w:w="990"/>
        <w:gridCol w:w="899"/>
        <w:gridCol w:w="992"/>
        <w:gridCol w:w="990"/>
        <w:gridCol w:w="1081"/>
        <w:gridCol w:w="992"/>
        <w:gridCol w:w="990"/>
        <w:gridCol w:w="1081"/>
        <w:gridCol w:w="985"/>
      </w:tblGrid>
      <w:tr w:rsidR="002B37DA" w:rsidRPr="00DD6A4C" w14:paraId="75202F45" w14:textId="77777777" w:rsidTr="0074299C">
        <w:trPr>
          <w:trHeight w:val="630"/>
          <w:tblHeader/>
        </w:trPr>
        <w:tc>
          <w:tcPr>
            <w:tcW w:w="462" w:type="pct"/>
            <w:vMerge w:val="restart"/>
            <w:tcBorders>
              <w:top w:val="single" w:sz="8" w:space="0" w:color="auto"/>
              <w:left w:val="single" w:sz="8" w:space="0" w:color="auto"/>
              <w:bottom w:val="nil"/>
              <w:right w:val="single" w:sz="8" w:space="0" w:color="auto"/>
            </w:tcBorders>
            <w:shd w:val="clear" w:color="000000" w:fill="FFFFFF"/>
            <w:textDirection w:val="btLr"/>
            <w:vAlign w:val="center"/>
            <w:hideMark/>
          </w:tcPr>
          <w:p w14:paraId="45FFEE63" w14:textId="77777777" w:rsidR="00DD6A4C" w:rsidRPr="00DD6A4C" w:rsidRDefault="00DD6A4C" w:rsidP="00DD6A4C">
            <w:pPr>
              <w:spacing w:after="0" w:line="240" w:lineRule="auto"/>
              <w:jc w:val="center"/>
              <w:rPr>
                <w:rFonts w:ascii="LitNusx" w:eastAsia="Times New Roman" w:hAnsi="LitNusx" w:cs="Arial"/>
                <w:b/>
                <w:bCs/>
                <w:color w:val="000000"/>
                <w:sz w:val="18"/>
                <w:szCs w:val="18"/>
              </w:rPr>
            </w:pPr>
            <w:r w:rsidRPr="00DD6A4C">
              <w:rPr>
                <w:rFonts w:ascii="LitNusx" w:eastAsia="Times New Roman" w:hAnsi="LitNusx" w:cs="Arial"/>
                <w:b/>
                <w:bCs/>
                <w:color w:val="000000"/>
                <w:sz w:val="18"/>
                <w:szCs w:val="18"/>
              </w:rPr>
              <w:t>org. kodi</w:t>
            </w:r>
          </w:p>
        </w:tc>
        <w:tc>
          <w:tcPr>
            <w:tcW w:w="692" w:type="pct"/>
            <w:vMerge w:val="restart"/>
            <w:tcBorders>
              <w:top w:val="single" w:sz="4" w:space="0" w:color="auto"/>
              <w:left w:val="nil"/>
              <w:bottom w:val="nil"/>
              <w:right w:val="single" w:sz="8" w:space="0" w:color="auto"/>
            </w:tcBorders>
            <w:shd w:val="clear" w:color="000000" w:fill="FFFFFF"/>
            <w:vAlign w:val="center"/>
            <w:hideMark/>
          </w:tcPr>
          <w:p w14:paraId="066936BE" w14:textId="77777777" w:rsidR="00DD6A4C" w:rsidRPr="00DD6A4C" w:rsidRDefault="00DD6A4C" w:rsidP="00DD6A4C">
            <w:pPr>
              <w:spacing w:after="0" w:line="240" w:lineRule="auto"/>
              <w:jc w:val="center"/>
              <w:rPr>
                <w:rFonts w:ascii="LitNusx" w:eastAsia="Times New Roman" w:hAnsi="LitNusx" w:cs="Arial"/>
                <w:b/>
                <w:bCs/>
                <w:color w:val="000000"/>
                <w:sz w:val="18"/>
                <w:szCs w:val="18"/>
              </w:rPr>
            </w:pPr>
            <w:r w:rsidRPr="00DD6A4C">
              <w:rPr>
                <w:rFonts w:ascii="Sylfaen" w:eastAsia="Times New Roman" w:hAnsi="Sylfaen" w:cs="Sylfaen"/>
                <w:b/>
                <w:bCs/>
                <w:color w:val="000000"/>
                <w:sz w:val="18"/>
                <w:szCs w:val="18"/>
              </w:rPr>
              <w:t>დასახელება</w:t>
            </w:r>
          </w:p>
        </w:tc>
        <w:tc>
          <w:tcPr>
            <w:tcW w:w="1231" w:type="pct"/>
            <w:gridSpan w:val="3"/>
            <w:tcBorders>
              <w:top w:val="single" w:sz="8" w:space="0" w:color="auto"/>
              <w:left w:val="nil"/>
              <w:bottom w:val="single" w:sz="8" w:space="0" w:color="auto"/>
              <w:right w:val="single" w:sz="8" w:space="0" w:color="auto"/>
            </w:tcBorders>
            <w:shd w:val="clear" w:color="000000" w:fill="FFFFFF"/>
            <w:vAlign w:val="center"/>
            <w:hideMark/>
          </w:tcPr>
          <w:p w14:paraId="0D65C449"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Levenim MT" w:eastAsia="Times New Roman" w:hAnsi="Levenim MT" w:cs="Levenim MT" w:hint="cs"/>
                <w:b/>
                <w:bCs/>
                <w:color w:val="000000"/>
                <w:sz w:val="18"/>
                <w:szCs w:val="18"/>
              </w:rPr>
              <w:t xml:space="preserve">2021 </w:t>
            </w:r>
            <w:r w:rsidRPr="00DD6A4C">
              <w:rPr>
                <w:rFonts w:ascii="Sylfaen" w:eastAsia="Times New Roman" w:hAnsi="Sylfaen" w:cs="Arial"/>
                <w:b/>
                <w:bCs/>
                <w:color w:val="000000"/>
                <w:sz w:val="18"/>
                <w:szCs w:val="18"/>
              </w:rPr>
              <w:t>წლის ფაქტი</w:t>
            </w:r>
          </w:p>
        </w:tc>
        <w:tc>
          <w:tcPr>
            <w:tcW w:w="1309" w:type="pct"/>
            <w:gridSpan w:val="3"/>
            <w:tcBorders>
              <w:top w:val="single" w:sz="8" w:space="0" w:color="auto"/>
              <w:left w:val="nil"/>
              <w:bottom w:val="single" w:sz="8" w:space="0" w:color="auto"/>
              <w:right w:val="single" w:sz="8" w:space="0" w:color="auto"/>
            </w:tcBorders>
            <w:shd w:val="clear" w:color="000000" w:fill="FFFFFF"/>
            <w:vAlign w:val="center"/>
            <w:hideMark/>
          </w:tcPr>
          <w:p w14:paraId="1427CCE9"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Levenim MT" w:eastAsia="Times New Roman" w:hAnsi="Levenim MT" w:cs="Levenim MT" w:hint="cs"/>
                <w:b/>
                <w:bCs/>
                <w:color w:val="000000"/>
                <w:sz w:val="18"/>
                <w:szCs w:val="18"/>
              </w:rPr>
              <w:t xml:space="preserve">2022 </w:t>
            </w:r>
            <w:r w:rsidRPr="00DD6A4C">
              <w:rPr>
                <w:rFonts w:ascii="Sylfaen" w:eastAsia="Times New Roman" w:hAnsi="Sylfaen" w:cs="Arial"/>
                <w:b/>
                <w:bCs/>
                <w:color w:val="000000"/>
                <w:sz w:val="18"/>
                <w:szCs w:val="18"/>
              </w:rPr>
              <w:t>წლის გეგმა წლიური</w:t>
            </w:r>
          </w:p>
        </w:tc>
        <w:tc>
          <w:tcPr>
            <w:tcW w:w="1306" w:type="pct"/>
            <w:gridSpan w:val="3"/>
            <w:tcBorders>
              <w:top w:val="single" w:sz="8" w:space="0" w:color="auto"/>
              <w:left w:val="nil"/>
              <w:bottom w:val="single" w:sz="8" w:space="0" w:color="auto"/>
              <w:right w:val="single" w:sz="8" w:space="0" w:color="auto"/>
            </w:tcBorders>
            <w:shd w:val="clear" w:color="000000" w:fill="FFFFFF"/>
            <w:vAlign w:val="center"/>
            <w:hideMark/>
          </w:tcPr>
          <w:p w14:paraId="55ECB673"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Levenim MT" w:eastAsia="Times New Roman" w:hAnsi="Levenim MT" w:cs="Levenim MT" w:hint="cs"/>
                <w:b/>
                <w:bCs/>
                <w:color w:val="000000"/>
                <w:sz w:val="18"/>
                <w:szCs w:val="18"/>
              </w:rPr>
              <w:t xml:space="preserve">2022 </w:t>
            </w:r>
            <w:r w:rsidRPr="00DD6A4C">
              <w:rPr>
                <w:rFonts w:ascii="Sylfaen" w:eastAsia="Times New Roman" w:hAnsi="Sylfaen" w:cs="Arial"/>
                <w:b/>
                <w:bCs/>
                <w:color w:val="000000"/>
                <w:sz w:val="18"/>
                <w:szCs w:val="18"/>
              </w:rPr>
              <w:t>წლის ფაქტი წლიური</w:t>
            </w:r>
          </w:p>
        </w:tc>
      </w:tr>
      <w:tr w:rsidR="002B37DA" w:rsidRPr="00DD6A4C" w14:paraId="02517426" w14:textId="77777777" w:rsidTr="0074299C">
        <w:trPr>
          <w:trHeight w:val="360"/>
          <w:tblHeader/>
        </w:trPr>
        <w:tc>
          <w:tcPr>
            <w:tcW w:w="462" w:type="pct"/>
            <w:vMerge/>
            <w:tcBorders>
              <w:top w:val="single" w:sz="8" w:space="0" w:color="auto"/>
              <w:left w:val="single" w:sz="8" w:space="0" w:color="auto"/>
              <w:bottom w:val="nil"/>
              <w:right w:val="single" w:sz="8" w:space="0" w:color="auto"/>
            </w:tcBorders>
            <w:vAlign w:val="center"/>
            <w:hideMark/>
          </w:tcPr>
          <w:p w14:paraId="6EC24D92" w14:textId="77777777" w:rsidR="00DD6A4C" w:rsidRPr="00DD6A4C" w:rsidRDefault="00DD6A4C" w:rsidP="00DD6A4C">
            <w:pPr>
              <w:spacing w:after="0" w:line="240" w:lineRule="auto"/>
              <w:rPr>
                <w:rFonts w:ascii="LitNusx" w:eastAsia="Times New Roman" w:hAnsi="LitNusx" w:cs="Arial"/>
                <w:b/>
                <w:bCs/>
                <w:color w:val="000000"/>
                <w:sz w:val="18"/>
                <w:szCs w:val="18"/>
              </w:rPr>
            </w:pPr>
          </w:p>
        </w:tc>
        <w:tc>
          <w:tcPr>
            <w:tcW w:w="692" w:type="pct"/>
            <w:vMerge/>
            <w:tcBorders>
              <w:top w:val="nil"/>
              <w:left w:val="nil"/>
              <w:bottom w:val="nil"/>
              <w:right w:val="single" w:sz="8" w:space="0" w:color="auto"/>
            </w:tcBorders>
            <w:vAlign w:val="center"/>
            <w:hideMark/>
          </w:tcPr>
          <w:p w14:paraId="2F26BC45" w14:textId="77777777" w:rsidR="00DD6A4C" w:rsidRPr="00DD6A4C" w:rsidRDefault="00DD6A4C" w:rsidP="00DD6A4C">
            <w:pPr>
              <w:spacing w:after="0" w:line="240" w:lineRule="auto"/>
              <w:rPr>
                <w:rFonts w:ascii="LitNusx" w:eastAsia="Times New Roman" w:hAnsi="LitNusx" w:cs="Arial"/>
                <w:b/>
                <w:bCs/>
                <w:color w:val="000000"/>
                <w:sz w:val="18"/>
                <w:szCs w:val="18"/>
              </w:rPr>
            </w:pP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14:paraId="7C1181FF"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სულ</w:t>
            </w:r>
          </w:p>
        </w:tc>
        <w:tc>
          <w:tcPr>
            <w:tcW w:w="808" w:type="pct"/>
            <w:gridSpan w:val="2"/>
            <w:tcBorders>
              <w:top w:val="single" w:sz="8" w:space="0" w:color="auto"/>
              <w:left w:val="nil"/>
              <w:bottom w:val="single" w:sz="8" w:space="0" w:color="auto"/>
              <w:right w:val="single" w:sz="8" w:space="0" w:color="auto"/>
            </w:tcBorders>
            <w:shd w:val="clear" w:color="000000" w:fill="FFFFFF"/>
            <w:vAlign w:val="center"/>
            <w:hideMark/>
          </w:tcPr>
          <w:p w14:paraId="46B51929"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მათ შორის</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14:paraId="2C9307BF"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სულ</w:t>
            </w:r>
          </w:p>
        </w:tc>
        <w:tc>
          <w:tcPr>
            <w:tcW w:w="886" w:type="pct"/>
            <w:gridSpan w:val="2"/>
            <w:tcBorders>
              <w:top w:val="single" w:sz="8" w:space="0" w:color="auto"/>
              <w:left w:val="nil"/>
              <w:bottom w:val="single" w:sz="8" w:space="0" w:color="auto"/>
              <w:right w:val="single" w:sz="8" w:space="0" w:color="auto"/>
            </w:tcBorders>
            <w:shd w:val="clear" w:color="000000" w:fill="FFFFFF"/>
            <w:vAlign w:val="center"/>
            <w:hideMark/>
          </w:tcPr>
          <w:p w14:paraId="1F9CF9AA"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მათ შორის</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14:paraId="6422A8FA"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სულ</w:t>
            </w:r>
          </w:p>
        </w:tc>
        <w:tc>
          <w:tcPr>
            <w:tcW w:w="883" w:type="pct"/>
            <w:gridSpan w:val="2"/>
            <w:tcBorders>
              <w:top w:val="single" w:sz="8" w:space="0" w:color="auto"/>
              <w:left w:val="nil"/>
              <w:bottom w:val="single" w:sz="8" w:space="0" w:color="auto"/>
              <w:right w:val="single" w:sz="8" w:space="0" w:color="auto"/>
            </w:tcBorders>
            <w:shd w:val="clear" w:color="000000" w:fill="FFFFFF"/>
            <w:vAlign w:val="center"/>
            <w:hideMark/>
          </w:tcPr>
          <w:p w14:paraId="20B95DD5"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მათ შორის</w:t>
            </w:r>
          </w:p>
        </w:tc>
      </w:tr>
      <w:tr w:rsidR="002B37DA" w:rsidRPr="00DD6A4C" w14:paraId="58C1F190" w14:textId="77777777" w:rsidTr="0074299C">
        <w:trPr>
          <w:trHeight w:val="1005"/>
          <w:tblHeader/>
        </w:trPr>
        <w:tc>
          <w:tcPr>
            <w:tcW w:w="462" w:type="pct"/>
            <w:vMerge/>
            <w:tcBorders>
              <w:top w:val="single" w:sz="8" w:space="0" w:color="auto"/>
              <w:left w:val="single" w:sz="8" w:space="0" w:color="auto"/>
              <w:bottom w:val="nil"/>
              <w:right w:val="single" w:sz="8" w:space="0" w:color="auto"/>
            </w:tcBorders>
            <w:vAlign w:val="center"/>
            <w:hideMark/>
          </w:tcPr>
          <w:p w14:paraId="09E17906" w14:textId="77777777" w:rsidR="00DD6A4C" w:rsidRPr="00DD6A4C" w:rsidRDefault="00DD6A4C" w:rsidP="00DD6A4C">
            <w:pPr>
              <w:spacing w:after="0" w:line="240" w:lineRule="auto"/>
              <w:rPr>
                <w:rFonts w:ascii="LitNusx" w:eastAsia="Times New Roman" w:hAnsi="LitNusx" w:cs="Arial"/>
                <w:b/>
                <w:bCs/>
                <w:color w:val="000000"/>
                <w:sz w:val="18"/>
                <w:szCs w:val="18"/>
              </w:rPr>
            </w:pPr>
          </w:p>
        </w:tc>
        <w:tc>
          <w:tcPr>
            <w:tcW w:w="692" w:type="pct"/>
            <w:vMerge/>
            <w:tcBorders>
              <w:top w:val="nil"/>
              <w:left w:val="nil"/>
              <w:bottom w:val="nil"/>
              <w:right w:val="single" w:sz="8" w:space="0" w:color="auto"/>
            </w:tcBorders>
            <w:vAlign w:val="center"/>
            <w:hideMark/>
          </w:tcPr>
          <w:p w14:paraId="29EC9CE5" w14:textId="77777777" w:rsidR="00DD6A4C" w:rsidRPr="00DD6A4C" w:rsidRDefault="00DD6A4C" w:rsidP="00DD6A4C">
            <w:pPr>
              <w:spacing w:after="0" w:line="240" w:lineRule="auto"/>
              <w:rPr>
                <w:rFonts w:ascii="LitNusx" w:eastAsia="Times New Roman" w:hAnsi="LitNusx" w:cs="Arial"/>
                <w:b/>
                <w:bCs/>
                <w:color w:val="000000"/>
                <w:sz w:val="18"/>
                <w:szCs w:val="18"/>
              </w:rPr>
            </w:pPr>
          </w:p>
        </w:tc>
        <w:tc>
          <w:tcPr>
            <w:tcW w:w="423" w:type="pct"/>
            <w:vMerge/>
            <w:tcBorders>
              <w:top w:val="nil"/>
              <w:left w:val="single" w:sz="8" w:space="0" w:color="auto"/>
              <w:bottom w:val="single" w:sz="8" w:space="0" w:color="auto"/>
              <w:right w:val="single" w:sz="8" w:space="0" w:color="auto"/>
            </w:tcBorders>
            <w:vAlign w:val="center"/>
            <w:hideMark/>
          </w:tcPr>
          <w:p w14:paraId="754BD31F" w14:textId="77777777" w:rsidR="00DD6A4C" w:rsidRPr="00DD6A4C" w:rsidRDefault="00DD6A4C" w:rsidP="00DD6A4C">
            <w:pPr>
              <w:spacing w:after="0" w:line="240" w:lineRule="auto"/>
              <w:rPr>
                <w:rFonts w:ascii="Sylfaen" w:eastAsia="Times New Roman" w:hAnsi="Sylfaen" w:cs="Arial"/>
                <w:b/>
                <w:bCs/>
                <w:color w:val="000000"/>
                <w:sz w:val="18"/>
                <w:szCs w:val="18"/>
              </w:rPr>
            </w:pPr>
          </w:p>
        </w:tc>
        <w:tc>
          <w:tcPr>
            <w:tcW w:w="384" w:type="pct"/>
            <w:tcBorders>
              <w:top w:val="nil"/>
              <w:left w:val="nil"/>
              <w:bottom w:val="nil"/>
              <w:right w:val="single" w:sz="8" w:space="0" w:color="auto"/>
            </w:tcBorders>
            <w:shd w:val="clear" w:color="000000" w:fill="FFFFFF"/>
            <w:vAlign w:val="center"/>
            <w:hideMark/>
          </w:tcPr>
          <w:p w14:paraId="78EF4A53"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სახელმწიფო ბიუჯეტის ფონდებიდან გამოყოფილი ტრანსფერები</w:t>
            </w:r>
          </w:p>
        </w:tc>
        <w:tc>
          <w:tcPr>
            <w:tcW w:w="424" w:type="pct"/>
            <w:tcBorders>
              <w:top w:val="nil"/>
              <w:left w:val="nil"/>
              <w:bottom w:val="nil"/>
              <w:right w:val="single" w:sz="8" w:space="0" w:color="auto"/>
            </w:tcBorders>
            <w:shd w:val="clear" w:color="000000" w:fill="FFFFFF"/>
            <w:vAlign w:val="center"/>
            <w:hideMark/>
          </w:tcPr>
          <w:p w14:paraId="0F0356B4"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საკუთარი შემოსავლები</w:t>
            </w:r>
          </w:p>
        </w:tc>
        <w:tc>
          <w:tcPr>
            <w:tcW w:w="423" w:type="pct"/>
            <w:vMerge/>
            <w:tcBorders>
              <w:top w:val="nil"/>
              <w:left w:val="single" w:sz="8" w:space="0" w:color="auto"/>
              <w:bottom w:val="single" w:sz="8" w:space="0" w:color="auto"/>
              <w:right w:val="single" w:sz="8" w:space="0" w:color="auto"/>
            </w:tcBorders>
            <w:vAlign w:val="center"/>
            <w:hideMark/>
          </w:tcPr>
          <w:p w14:paraId="0E21F74F" w14:textId="77777777" w:rsidR="00DD6A4C" w:rsidRPr="00DD6A4C" w:rsidRDefault="00DD6A4C" w:rsidP="00DD6A4C">
            <w:pPr>
              <w:spacing w:after="0" w:line="240" w:lineRule="auto"/>
              <w:rPr>
                <w:rFonts w:ascii="Sylfaen" w:eastAsia="Times New Roman" w:hAnsi="Sylfaen" w:cs="Arial"/>
                <w:b/>
                <w:bCs/>
                <w:color w:val="000000"/>
                <w:sz w:val="18"/>
                <w:szCs w:val="18"/>
              </w:rPr>
            </w:pPr>
          </w:p>
        </w:tc>
        <w:tc>
          <w:tcPr>
            <w:tcW w:w="462" w:type="pct"/>
            <w:tcBorders>
              <w:top w:val="nil"/>
              <w:left w:val="nil"/>
              <w:bottom w:val="nil"/>
              <w:right w:val="single" w:sz="8" w:space="0" w:color="auto"/>
            </w:tcBorders>
            <w:shd w:val="clear" w:color="000000" w:fill="FFFFFF"/>
            <w:vAlign w:val="center"/>
            <w:hideMark/>
          </w:tcPr>
          <w:p w14:paraId="481942DA"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სახელმწიფო ბიუჯეტის ფონდებიდან გამოყოფილი ტრანსფერები</w:t>
            </w:r>
          </w:p>
        </w:tc>
        <w:tc>
          <w:tcPr>
            <w:tcW w:w="424" w:type="pct"/>
            <w:tcBorders>
              <w:top w:val="nil"/>
              <w:left w:val="nil"/>
              <w:bottom w:val="nil"/>
              <w:right w:val="single" w:sz="8" w:space="0" w:color="auto"/>
            </w:tcBorders>
            <w:shd w:val="clear" w:color="000000" w:fill="FFFFFF"/>
            <w:vAlign w:val="center"/>
            <w:hideMark/>
          </w:tcPr>
          <w:p w14:paraId="0C268508"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საკუთარი შემოსავლები</w:t>
            </w:r>
          </w:p>
        </w:tc>
        <w:tc>
          <w:tcPr>
            <w:tcW w:w="423" w:type="pct"/>
            <w:vMerge/>
            <w:tcBorders>
              <w:top w:val="nil"/>
              <w:left w:val="single" w:sz="8" w:space="0" w:color="auto"/>
              <w:bottom w:val="single" w:sz="8" w:space="0" w:color="auto"/>
              <w:right w:val="single" w:sz="8" w:space="0" w:color="auto"/>
            </w:tcBorders>
            <w:vAlign w:val="center"/>
            <w:hideMark/>
          </w:tcPr>
          <w:p w14:paraId="3CCA4399" w14:textId="77777777" w:rsidR="00DD6A4C" w:rsidRPr="00DD6A4C" w:rsidRDefault="00DD6A4C" w:rsidP="00DD6A4C">
            <w:pPr>
              <w:spacing w:after="0" w:line="240" w:lineRule="auto"/>
              <w:rPr>
                <w:rFonts w:ascii="Sylfaen" w:eastAsia="Times New Roman" w:hAnsi="Sylfaen" w:cs="Arial"/>
                <w:b/>
                <w:bCs/>
                <w:color w:val="000000"/>
                <w:sz w:val="18"/>
                <w:szCs w:val="18"/>
              </w:rPr>
            </w:pPr>
          </w:p>
        </w:tc>
        <w:tc>
          <w:tcPr>
            <w:tcW w:w="462" w:type="pct"/>
            <w:tcBorders>
              <w:top w:val="nil"/>
              <w:left w:val="nil"/>
              <w:bottom w:val="nil"/>
              <w:right w:val="single" w:sz="8" w:space="0" w:color="auto"/>
            </w:tcBorders>
            <w:shd w:val="clear" w:color="000000" w:fill="FFFFFF"/>
            <w:vAlign w:val="center"/>
            <w:hideMark/>
          </w:tcPr>
          <w:p w14:paraId="36900732"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სახელმწიფო ბიუჯეტის ფონდებიდან გამოყოფილი ტრანსფერები</w:t>
            </w:r>
          </w:p>
        </w:tc>
        <w:tc>
          <w:tcPr>
            <w:tcW w:w="421" w:type="pct"/>
            <w:tcBorders>
              <w:top w:val="nil"/>
              <w:left w:val="nil"/>
              <w:bottom w:val="nil"/>
              <w:right w:val="single" w:sz="8" w:space="0" w:color="auto"/>
            </w:tcBorders>
            <w:shd w:val="clear" w:color="000000" w:fill="FFFFFF"/>
            <w:vAlign w:val="center"/>
            <w:hideMark/>
          </w:tcPr>
          <w:p w14:paraId="4E70CEFF" w14:textId="77777777" w:rsidR="00DD6A4C" w:rsidRPr="00DD6A4C" w:rsidRDefault="00DD6A4C" w:rsidP="00DD6A4C">
            <w:pPr>
              <w:spacing w:after="0" w:line="240" w:lineRule="auto"/>
              <w:jc w:val="center"/>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საკუთარი შემოსავლები</w:t>
            </w:r>
          </w:p>
        </w:tc>
      </w:tr>
      <w:tr w:rsidR="002B37DA" w:rsidRPr="00DD6A4C" w14:paraId="4E4377DB" w14:textId="77777777" w:rsidTr="002B37DA">
        <w:trPr>
          <w:trHeight w:val="930"/>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35D14D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44F5CC7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ყაზბეგის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მუნიციპალიტეტი</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4B269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16,319.0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6B9910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4,638.1</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6A2A9A1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11,680.8</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F66C12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22,326.5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240D73C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5,043.3</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331F552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17,283.2</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412E4C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14,522.9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73DE98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4,296.4</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3D85BA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10,226.5</w:t>
            </w:r>
          </w:p>
        </w:tc>
      </w:tr>
      <w:tr w:rsidR="002B37DA" w:rsidRPr="00DD6A4C" w14:paraId="36EF3462"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D59F8E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nil"/>
            </w:tcBorders>
            <w:shd w:val="clear" w:color="000000" w:fill="FFFFFF"/>
            <w:vAlign w:val="center"/>
            <w:hideMark/>
          </w:tcPr>
          <w:p w14:paraId="4FAEA8C8"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7A8DEBF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8,553.1</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31A1CD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186.9</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75C3E3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8,366.1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8CA973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9,663.7</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F17384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160.9</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8D5B5F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9,502.8</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9B34A0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8,341.9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5E2AF0D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158.5</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30653D5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8,183.5</w:t>
            </w:r>
          </w:p>
        </w:tc>
      </w:tr>
      <w:tr w:rsidR="002B37DA" w:rsidRPr="00DD6A4C" w14:paraId="54A6EB1D"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1B95E2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F5DF41C"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შრომის ანაზღაურება</w:t>
            </w:r>
          </w:p>
        </w:tc>
        <w:tc>
          <w:tcPr>
            <w:tcW w:w="423" w:type="pct"/>
            <w:tcBorders>
              <w:top w:val="nil"/>
              <w:left w:val="nil"/>
              <w:bottom w:val="dotted" w:sz="4" w:space="0" w:color="auto"/>
              <w:right w:val="single" w:sz="8" w:space="0" w:color="auto"/>
            </w:tcBorders>
            <w:shd w:val="clear" w:color="000000" w:fill="FFFFFF"/>
            <w:vAlign w:val="center"/>
            <w:hideMark/>
          </w:tcPr>
          <w:p w14:paraId="226A85E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1,130.9</w:t>
            </w:r>
          </w:p>
        </w:tc>
        <w:tc>
          <w:tcPr>
            <w:tcW w:w="384" w:type="pct"/>
            <w:tcBorders>
              <w:top w:val="nil"/>
              <w:left w:val="nil"/>
              <w:bottom w:val="single" w:sz="4" w:space="0" w:color="auto"/>
              <w:right w:val="single" w:sz="8" w:space="0" w:color="auto"/>
            </w:tcBorders>
            <w:shd w:val="clear" w:color="000000" w:fill="FFFFFF"/>
            <w:vAlign w:val="center"/>
            <w:hideMark/>
          </w:tcPr>
          <w:p w14:paraId="6B9FBD7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33.5</w:t>
            </w:r>
          </w:p>
        </w:tc>
        <w:tc>
          <w:tcPr>
            <w:tcW w:w="424" w:type="pct"/>
            <w:tcBorders>
              <w:top w:val="nil"/>
              <w:left w:val="nil"/>
              <w:bottom w:val="single" w:sz="4" w:space="0" w:color="auto"/>
              <w:right w:val="single" w:sz="8" w:space="0" w:color="auto"/>
            </w:tcBorders>
            <w:shd w:val="clear" w:color="000000" w:fill="FFFFFF"/>
            <w:vAlign w:val="center"/>
            <w:hideMark/>
          </w:tcPr>
          <w:p w14:paraId="6A337F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1,097.5</w:t>
            </w:r>
          </w:p>
        </w:tc>
        <w:tc>
          <w:tcPr>
            <w:tcW w:w="423" w:type="pct"/>
            <w:tcBorders>
              <w:top w:val="nil"/>
              <w:left w:val="nil"/>
              <w:bottom w:val="dotted" w:sz="4" w:space="0" w:color="auto"/>
              <w:right w:val="single" w:sz="8" w:space="0" w:color="auto"/>
            </w:tcBorders>
            <w:shd w:val="clear" w:color="000000" w:fill="FFFFFF"/>
            <w:vAlign w:val="center"/>
            <w:hideMark/>
          </w:tcPr>
          <w:p w14:paraId="54B5F1C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1,730.7</w:t>
            </w:r>
          </w:p>
        </w:tc>
        <w:tc>
          <w:tcPr>
            <w:tcW w:w="462" w:type="pct"/>
            <w:tcBorders>
              <w:top w:val="nil"/>
              <w:left w:val="nil"/>
              <w:bottom w:val="single" w:sz="4" w:space="0" w:color="auto"/>
              <w:right w:val="single" w:sz="8" w:space="0" w:color="auto"/>
            </w:tcBorders>
            <w:shd w:val="clear" w:color="000000" w:fill="FFFFFF"/>
            <w:vAlign w:val="center"/>
            <w:hideMark/>
          </w:tcPr>
          <w:p w14:paraId="630948A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42.6</w:t>
            </w:r>
          </w:p>
        </w:tc>
        <w:tc>
          <w:tcPr>
            <w:tcW w:w="424" w:type="pct"/>
            <w:tcBorders>
              <w:top w:val="nil"/>
              <w:left w:val="nil"/>
              <w:bottom w:val="single" w:sz="4" w:space="0" w:color="auto"/>
              <w:right w:val="single" w:sz="8" w:space="0" w:color="auto"/>
            </w:tcBorders>
            <w:shd w:val="clear" w:color="000000" w:fill="FFFFFF"/>
            <w:vAlign w:val="center"/>
            <w:hideMark/>
          </w:tcPr>
          <w:p w14:paraId="7634A44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1,688.1</w:t>
            </w:r>
          </w:p>
        </w:tc>
        <w:tc>
          <w:tcPr>
            <w:tcW w:w="423" w:type="pct"/>
            <w:tcBorders>
              <w:top w:val="nil"/>
              <w:left w:val="nil"/>
              <w:bottom w:val="dotted" w:sz="4" w:space="0" w:color="auto"/>
              <w:right w:val="single" w:sz="8" w:space="0" w:color="auto"/>
            </w:tcBorders>
            <w:shd w:val="clear" w:color="000000" w:fill="FFFFFF"/>
            <w:vAlign w:val="center"/>
            <w:hideMark/>
          </w:tcPr>
          <w:p w14:paraId="5C8E21E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1,645.6</w:t>
            </w:r>
          </w:p>
        </w:tc>
        <w:tc>
          <w:tcPr>
            <w:tcW w:w="462" w:type="pct"/>
            <w:tcBorders>
              <w:top w:val="nil"/>
              <w:left w:val="nil"/>
              <w:bottom w:val="single" w:sz="4" w:space="0" w:color="auto"/>
              <w:right w:val="single" w:sz="8" w:space="0" w:color="auto"/>
            </w:tcBorders>
            <w:shd w:val="clear" w:color="000000" w:fill="FFFFFF"/>
            <w:vAlign w:val="center"/>
            <w:hideMark/>
          </w:tcPr>
          <w:p w14:paraId="53B8C3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42.6</w:t>
            </w:r>
          </w:p>
        </w:tc>
        <w:tc>
          <w:tcPr>
            <w:tcW w:w="421" w:type="pct"/>
            <w:tcBorders>
              <w:top w:val="nil"/>
              <w:left w:val="nil"/>
              <w:bottom w:val="single" w:sz="4" w:space="0" w:color="auto"/>
              <w:right w:val="single" w:sz="8" w:space="0" w:color="auto"/>
            </w:tcBorders>
            <w:shd w:val="clear" w:color="000000" w:fill="FFFFFF"/>
            <w:vAlign w:val="center"/>
            <w:hideMark/>
          </w:tcPr>
          <w:p w14:paraId="7226C6D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1,603.1</w:t>
            </w:r>
          </w:p>
        </w:tc>
      </w:tr>
      <w:tr w:rsidR="002B37DA" w:rsidRPr="00DD6A4C" w14:paraId="01851BD2"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2969C9E"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7030E27"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1B429C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567.5</w:t>
            </w:r>
          </w:p>
        </w:tc>
        <w:tc>
          <w:tcPr>
            <w:tcW w:w="384" w:type="pct"/>
            <w:tcBorders>
              <w:top w:val="nil"/>
              <w:left w:val="nil"/>
              <w:bottom w:val="single" w:sz="4" w:space="0" w:color="auto"/>
              <w:right w:val="single" w:sz="8" w:space="0" w:color="auto"/>
            </w:tcBorders>
            <w:shd w:val="clear" w:color="000000" w:fill="FFFFFF"/>
            <w:vAlign w:val="center"/>
            <w:hideMark/>
          </w:tcPr>
          <w:p w14:paraId="658810E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44.8</w:t>
            </w:r>
          </w:p>
        </w:tc>
        <w:tc>
          <w:tcPr>
            <w:tcW w:w="424" w:type="pct"/>
            <w:tcBorders>
              <w:top w:val="nil"/>
              <w:left w:val="nil"/>
              <w:bottom w:val="single" w:sz="4" w:space="0" w:color="auto"/>
              <w:right w:val="single" w:sz="8" w:space="0" w:color="auto"/>
            </w:tcBorders>
            <w:shd w:val="clear" w:color="000000" w:fill="FFFFFF"/>
            <w:vAlign w:val="center"/>
            <w:hideMark/>
          </w:tcPr>
          <w:p w14:paraId="2FFCCF6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522.7</w:t>
            </w:r>
          </w:p>
        </w:tc>
        <w:tc>
          <w:tcPr>
            <w:tcW w:w="423" w:type="pct"/>
            <w:tcBorders>
              <w:top w:val="nil"/>
              <w:left w:val="nil"/>
              <w:bottom w:val="dotted" w:sz="4" w:space="0" w:color="auto"/>
              <w:right w:val="single" w:sz="8" w:space="0" w:color="auto"/>
            </w:tcBorders>
            <w:shd w:val="clear" w:color="000000" w:fill="FFFFFF"/>
            <w:vAlign w:val="center"/>
            <w:hideMark/>
          </w:tcPr>
          <w:p w14:paraId="10AE3ED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929.0</w:t>
            </w:r>
          </w:p>
        </w:tc>
        <w:tc>
          <w:tcPr>
            <w:tcW w:w="462" w:type="pct"/>
            <w:tcBorders>
              <w:top w:val="nil"/>
              <w:left w:val="nil"/>
              <w:bottom w:val="single" w:sz="4" w:space="0" w:color="auto"/>
              <w:right w:val="single" w:sz="8" w:space="0" w:color="auto"/>
            </w:tcBorders>
            <w:shd w:val="clear" w:color="000000" w:fill="FFFFFF"/>
            <w:vAlign w:val="center"/>
            <w:hideMark/>
          </w:tcPr>
          <w:p w14:paraId="07ADD1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65.0</w:t>
            </w:r>
          </w:p>
        </w:tc>
        <w:tc>
          <w:tcPr>
            <w:tcW w:w="424" w:type="pct"/>
            <w:tcBorders>
              <w:top w:val="nil"/>
              <w:left w:val="nil"/>
              <w:bottom w:val="single" w:sz="4" w:space="0" w:color="auto"/>
              <w:right w:val="single" w:sz="8" w:space="0" w:color="auto"/>
            </w:tcBorders>
            <w:shd w:val="clear" w:color="000000" w:fill="FFFFFF"/>
            <w:vAlign w:val="center"/>
            <w:hideMark/>
          </w:tcPr>
          <w:p w14:paraId="32560CB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864.0</w:t>
            </w:r>
          </w:p>
        </w:tc>
        <w:tc>
          <w:tcPr>
            <w:tcW w:w="423" w:type="pct"/>
            <w:tcBorders>
              <w:top w:val="nil"/>
              <w:left w:val="nil"/>
              <w:bottom w:val="dotted" w:sz="4" w:space="0" w:color="auto"/>
              <w:right w:val="single" w:sz="8" w:space="0" w:color="auto"/>
            </w:tcBorders>
            <w:shd w:val="clear" w:color="000000" w:fill="FFFFFF"/>
            <w:vAlign w:val="center"/>
            <w:hideMark/>
          </w:tcPr>
          <w:p w14:paraId="2A33D77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726.5</w:t>
            </w:r>
          </w:p>
        </w:tc>
        <w:tc>
          <w:tcPr>
            <w:tcW w:w="462" w:type="pct"/>
            <w:tcBorders>
              <w:top w:val="nil"/>
              <w:left w:val="nil"/>
              <w:bottom w:val="single" w:sz="4" w:space="0" w:color="auto"/>
              <w:right w:val="single" w:sz="8" w:space="0" w:color="auto"/>
            </w:tcBorders>
            <w:shd w:val="clear" w:color="000000" w:fill="FFFFFF"/>
            <w:vAlign w:val="center"/>
            <w:hideMark/>
          </w:tcPr>
          <w:p w14:paraId="21DE1F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64.8</w:t>
            </w:r>
          </w:p>
        </w:tc>
        <w:tc>
          <w:tcPr>
            <w:tcW w:w="421" w:type="pct"/>
            <w:tcBorders>
              <w:top w:val="nil"/>
              <w:left w:val="nil"/>
              <w:bottom w:val="single" w:sz="4" w:space="0" w:color="auto"/>
              <w:right w:val="single" w:sz="8" w:space="0" w:color="auto"/>
            </w:tcBorders>
            <w:shd w:val="clear" w:color="000000" w:fill="FFFFFF"/>
            <w:vAlign w:val="center"/>
            <w:hideMark/>
          </w:tcPr>
          <w:p w14:paraId="6179322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661.7</w:t>
            </w:r>
          </w:p>
        </w:tc>
      </w:tr>
      <w:tr w:rsidR="002B37DA" w:rsidRPr="00DD6A4C" w14:paraId="687FB0F2"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A88F61E"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2356CAE5"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პროცენტი</w:t>
            </w:r>
          </w:p>
        </w:tc>
        <w:tc>
          <w:tcPr>
            <w:tcW w:w="423" w:type="pct"/>
            <w:tcBorders>
              <w:top w:val="nil"/>
              <w:left w:val="nil"/>
              <w:bottom w:val="dotted" w:sz="4" w:space="0" w:color="auto"/>
              <w:right w:val="single" w:sz="8" w:space="0" w:color="auto"/>
            </w:tcBorders>
            <w:shd w:val="clear" w:color="000000" w:fill="FFFFFF"/>
            <w:vAlign w:val="center"/>
            <w:hideMark/>
          </w:tcPr>
          <w:p w14:paraId="53B28B0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26.5</w:t>
            </w:r>
          </w:p>
        </w:tc>
        <w:tc>
          <w:tcPr>
            <w:tcW w:w="384" w:type="pct"/>
            <w:tcBorders>
              <w:top w:val="nil"/>
              <w:left w:val="nil"/>
              <w:bottom w:val="single" w:sz="4" w:space="0" w:color="auto"/>
              <w:right w:val="single" w:sz="8" w:space="0" w:color="auto"/>
            </w:tcBorders>
            <w:shd w:val="clear" w:color="000000" w:fill="FFFFFF"/>
            <w:vAlign w:val="center"/>
            <w:hideMark/>
          </w:tcPr>
          <w:p w14:paraId="038BA11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1EAF051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26.5</w:t>
            </w:r>
          </w:p>
        </w:tc>
        <w:tc>
          <w:tcPr>
            <w:tcW w:w="423" w:type="pct"/>
            <w:tcBorders>
              <w:top w:val="nil"/>
              <w:left w:val="nil"/>
              <w:bottom w:val="dotted" w:sz="4" w:space="0" w:color="auto"/>
              <w:right w:val="single" w:sz="8" w:space="0" w:color="auto"/>
            </w:tcBorders>
            <w:shd w:val="clear" w:color="000000" w:fill="FFFFFF"/>
            <w:vAlign w:val="center"/>
            <w:hideMark/>
          </w:tcPr>
          <w:p w14:paraId="3B63C74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w:t>
            </w:r>
          </w:p>
        </w:tc>
        <w:tc>
          <w:tcPr>
            <w:tcW w:w="462" w:type="pct"/>
            <w:tcBorders>
              <w:top w:val="nil"/>
              <w:left w:val="nil"/>
              <w:bottom w:val="single" w:sz="4" w:space="0" w:color="auto"/>
              <w:right w:val="single" w:sz="8" w:space="0" w:color="auto"/>
            </w:tcBorders>
            <w:shd w:val="clear" w:color="000000" w:fill="FFFFFF"/>
            <w:vAlign w:val="center"/>
            <w:hideMark/>
          </w:tcPr>
          <w:p w14:paraId="7DE0F34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39E156F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w:t>
            </w:r>
          </w:p>
        </w:tc>
        <w:tc>
          <w:tcPr>
            <w:tcW w:w="423" w:type="pct"/>
            <w:tcBorders>
              <w:top w:val="nil"/>
              <w:left w:val="nil"/>
              <w:bottom w:val="dotted" w:sz="4" w:space="0" w:color="auto"/>
              <w:right w:val="single" w:sz="8" w:space="0" w:color="auto"/>
            </w:tcBorders>
            <w:shd w:val="clear" w:color="000000" w:fill="FFFFFF"/>
            <w:vAlign w:val="center"/>
            <w:hideMark/>
          </w:tcPr>
          <w:p w14:paraId="14D109E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14.4</w:t>
            </w:r>
          </w:p>
        </w:tc>
        <w:tc>
          <w:tcPr>
            <w:tcW w:w="462" w:type="pct"/>
            <w:tcBorders>
              <w:top w:val="nil"/>
              <w:left w:val="nil"/>
              <w:bottom w:val="single" w:sz="4" w:space="0" w:color="auto"/>
              <w:right w:val="single" w:sz="8" w:space="0" w:color="auto"/>
            </w:tcBorders>
            <w:shd w:val="clear" w:color="000000" w:fill="FFFFFF"/>
            <w:vAlign w:val="center"/>
            <w:hideMark/>
          </w:tcPr>
          <w:p w14:paraId="3276DA0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149663C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14.4</w:t>
            </w:r>
          </w:p>
        </w:tc>
      </w:tr>
      <w:tr w:rsidR="002B37DA" w:rsidRPr="00DD6A4C" w14:paraId="00F75E43"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5B42F53"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6C883CD8"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419325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4,059.1</w:t>
            </w:r>
          </w:p>
        </w:tc>
        <w:tc>
          <w:tcPr>
            <w:tcW w:w="384" w:type="pct"/>
            <w:tcBorders>
              <w:top w:val="nil"/>
              <w:left w:val="nil"/>
              <w:bottom w:val="single" w:sz="4" w:space="0" w:color="auto"/>
              <w:right w:val="single" w:sz="8" w:space="0" w:color="auto"/>
            </w:tcBorders>
            <w:shd w:val="clear" w:color="000000" w:fill="FFFFFF"/>
            <w:vAlign w:val="center"/>
            <w:hideMark/>
          </w:tcPr>
          <w:p w14:paraId="450FA34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108.7</w:t>
            </w:r>
          </w:p>
        </w:tc>
        <w:tc>
          <w:tcPr>
            <w:tcW w:w="424" w:type="pct"/>
            <w:tcBorders>
              <w:top w:val="nil"/>
              <w:left w:val="nil"/>
              <w:bottom w:val="single" w:sz="4" w:space="0" w:color="auto"/>
              <w:right w:val="single" w:sz="8" w:space="0" w:color="auto"/>
            </w:tcBorders>
            <w:shd w:val="clear" w:color="000000" w:fill="FFFFFF"/>
            <w:vAlign w:val="center"/>
            <w:hideMark/>
          </w:tcPr>
          <w:p w14:paraId="03F7F57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3,950.4</w:t>
            </w:r>
          </w:p>
        </w:tc>
        <w:tc>
          <w:tcPr>
            <w:tcW w:w="423" w:type="pct"/>
            <w:tcBorders>
              <w:top w:val="nil"/>
              <w:left w:val="nil"/>
              <w:bottom w:val="dotted" w:sz="4" w:space="0" w:color="auto"/>
              <w:right w:val="single" w:sz="8" w:space="0" w:color="auto"/>
            </w:tcBorders>
            <w:shd w:val="clear" w:color="000000" w:fill="FFFFFF"/>
            <w:vAlign w:val="center"/>
            <w:hideMark/>
          </w:tcPr>
          <w:p w14:paraId="5A8FECA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4,466.5</w:t>
            </w:r>
          </w:p>
        </w:tc>
        <w:tc>
          <w:tcPr>
            <w:tcW w:w="462" w:type="pct"/>
            <w:tcBorders>
              <w:top w:val="nil"/>
              <w:left w:val="nil"/>
              <w:bottom w:val="single" w:sz="4" w:space="0" w:color="auto"/>
              <w:right w:val="single" w:sz="8" w:space="0" w:color="auto"/>
            </w:tcBorders>
            <w:shd w:val="clear" w:color="000000" w:fill="FFFFFF"/>
            <w:vAlign w:val="center"/>
            <w:hideMark/>
          </w:tcPr>
          <w:p w14:paraId="5E76C57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53.3</w:t>
            </w:r>
          </w:p>
        </w:tc>
        <w:tc>
          <w:tcPr>
            <w:tcW w:w="424" w:type="pct"/>
            <w:tcBorders>
              <w:top w:val="nil"/>
              <w:left w:val="nil"/>
              <w:bottom w:val="single" w:sz="4" w:space="0" w:color="auto"/>
              <w:right w:val="single" w:sz="8" w:space="0" w:color="auto"/>
            </w:tcBorders>
            <w:shd w:val="clear" w:color="000000" w:fill="FFFFFF"/>
            <w:vAlign w:val="center"/>
            <w:hideMark/>
          </w:tcPr>
          <w:p w14:paraId="0D83522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4,413.2</w:t>
            </w:r>
          </w:p>
        </w:tc>
        <w:tc>
          <w:tcPr>
            <w:tcW w:w="423" w:type="pct"/>
            <w:tcBorders>
              <w:top w:val="nil"/>
              <w:left w:val="nil"/>
              <w:bottom w:val="dotted" w:sz="4" w:space="0" w:color="auto"/>
              <w:right w:val="single" w:sz="8" w:space="0" w:color="auto"/>
            </w:tcBorders>
            <w:shd w:val="clear" w:color="000000" w:fill="FFFFFF"/>
            <w:vAlign w:val="center"/>
            <w:hideMark/>
          </w:tcPr>
          <w:p w14:paraId="01F3AB2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4,419.7</w:t>
            </w:r>
          </w:p>
        </w:tc>
        <w:tc>
          <w:tcPr>
            <w:tcW w:w="462" w:type="pct"/>
            <w:tcBorders>
              <w:top w:val="nil"/>
              <w:left w:val="nil"/>
              <w:bottom w:val="single" w:sz="4" w:space="0" w:color="auto"/>
              <w:right w:val="single" w:sz="8" w:space="0" w:color="auto"/>
            </w:tcBorders>
            <w:shd w:val="clear" w:color="000000" w:fill="FFFFFF"/>
            <w:vAlign w:val="center"/>
            <w:hideMark/>
          </w:tcPr>
          <w:p w14:paraId="7BF9390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51.1</w:t>
            </w:r>
          </w:p>
        </w:tc>
        <w:tc>
          <w:tcPr>
            <w:tcW w:w="421" w:type="pct"/>
            <w:tcBorders>
              <w:top w:val="nil"/>
              <w:left w:val="nil"/>
              <w:bottom w:val="single" w:sz="4" w:space="0" w:color="auto"/>
              <w:right w:val="single" w:sz="8" w:space="0" w:color="auto"/>
            </w:tcBorders>
            <w:shd w:val="clear" w:color="000000" w:fill="FFFFFF"/>
            <w:vAlign w:val="center"/>
            <w:hideMark/>
          </w:tcPr>
          <w:p w14:paraId="230E91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4,368.6</w:t>
            </w:r>
          </w:p>
        </w:tc>
      </w:tr>
      <w:tr w:rsidR="002B37DA" w:rsidRPr="00DD6A4C" w14:paraId="7A42BE4C"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CE7DD9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62D0555"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გრანტები</w:t>
            </w:r>
          </w:p>
        </w:tc>
        <w:tc>
          <w:tcPr>
            <w:tcW w:w="423" w:type="pct"/>
            <w:tcBorders>
              <w:top w:val="nil"/>
              <w:left w:val="nil"/>
              <w:bottom w:val="dotted" w:sz="4" w:space="0" w:color="auto"/>
              <w:right w:val="single" w:sz="8" w:space="0" w:color="auto"/>
            </w:tcBorders>
            <w:shd w:val="clear" w:color="000000" w:fill="FFFFFF"/>
            <w:vAlign w:val="center"/>
            <w:hideMark/>
          </w:tcPr>
          <w:p w14:paraId="18326F8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384" w:type="pct"/>
            <w:tcBorders>
              <w:top w:val="nil"/>
              <w:left w:val="nil"/>
              <w:bottom w:val="single" w:sz="4" w:space="0" w:color="auto"/>
              <w:right w:val="single" w:sz="8" w:space="0" w:color="auto"/>
            </w:tcBorders>
            <w:shd w:val="clear" w:color="000000" w:fill="FFFFFF"/>
            <w:vAlign w:val="center"/>
            <w:hideMark/>
          </w:tcPr>
          <w:p w14:paraId="61EE31F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9FF9DF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23" w:type="pct"/>
            <w:tcBorders>
              <w:top w:val="nil"/>
              <w:left w:val="nil"/>
              <w:bottom w:val="dotted" w:sz="4" w:space="0" w:color="auto"/>
              <w:right w:val="single" w:sz="8" w:space="0" w:color="auto"/>
            </w:tcBorders>
            <w:shd w:val="clear" w:color="000000" w:fill="FFFFFF"/>
            <w:vAlign w:val="center"/>
            <w:hideMark/>
          </w:tcPr>
          <w:p w14:paraId="2E5C8A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62" w:type="pct"/>
            <w:tcBorders>
              <w:top w:val="nil"/>
              <w:left w:val="nil"/>
              <w:bottom w:val="single" w:sz="4" w:space="0" w:color="auto"/>
              <w:right w:val="single" w:sz="8" w:space="0" w:color="auto"/>
            </w:tcBorders>
            <w:shd w:val="clear" w:color="000000" w:fill="FFFFFF"/>
            <w:vAlign w:val="center"/>
            <w:hideMark/>
          </w:tcPr>
          <w:p w14:paraId="2F37C5E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9AEFE6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23" w:type="pct"/>
            <w:tcBorders>
              <w:top w:val="nil"/>
              <w:left w:val="nil"/>
              <w:bottom w:val="dotted" w:sz="4" w:space="0" w:color="auto"/>
              <w:right w:val="single" w:sz="8" w:space="0" w:color="auto"/>
            </w:tcBorders>
            <w:shd w:val="clear" w:color="000000" w:fill="FFFFFF"/>
            <w:vAlign w:val="center"/>
            <w:hideMark/>
          </w:tcPr>
          <w:p w14:paraId="1961F7E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62" w:type="pct"/>
            <w:tcBorders>
              <w:top w:val="nil"/>
              <w:left w:val="nil"/>
              <w:bottom w:val="single" w:sz="4" w:space="0" w:color="auto"/>
              <w:right w:val="single" w:sz="8" w:space="0" w:color="auto"/>
            </w:tcBorders>
            <w:shd w:val="clear" w:color="000000" w:fill="FFFFFF"/>
            <w:vAlign w:val="center"/>
            <w:hideMark/>
          </w:tcPr>
          <w:p w14:paraId="5E702DE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109D36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r>
      <w:tr w:rsidR="002B37DA" w:rsidRPr="00DD6A4C" w14:paraId="56E0B56A"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D8B6C3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lastRenderedPageBreak/>
              <w:t> </w:t>
            </w:r>
          </w:p>
        </w:tc>
        <w:tc>
          <w:tcPr>
            <w:tcW w:w="692" w:type="pct"/>
            <w:tcBorders>
              <w:top w:val="nil"/>
              <w:left w:val="nil"/>
              <w:bottom w:val="single" w:sz="4" w:space="0" w:color="auto"/>
              <w:right w:val="single" w:sz="8" w:space="0" w:color="auto"/>
            </w:tcBorders>
            <w:shd w:val="clear" w:color="000000" w:fill="FFFFFF"/>
            <w:vAlign w:val="center"/>
            <w:hideMark/>
          </w:tcPr>
          <w:p w14:paraId="18C31E2C"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სოციალური უზრუნველყოფა</w:t>
            </w:r>
          </w:p>
        </w:tc>
        <w:tc>
          <w:tcPr>
            <w:tcW w:w="423" w:type="pct"/>
            <w:tcBorders>
              <w:top w:val="nil"/>
              <w:left w:val="nil"/>
              <w:bottom w:val="dotted" w:sz="4" w:space="0" w:color="auto"/>
              <w:right w:val="single" w:sz="8" w:space="0" w:color="auto"/>
            </w:tcBorders>
            <w:shd w:val="clear" w:color="000000" w:fill="FFFFFF"/>
            <w:vAlign w:val="center"/>
            <w:hideMark/>
          </w:tcPr>
          <w:p w14:paraId="10694DA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503.6</w:t>
            </w:r>
          </w:p>
        </w:tc>
        <w:tc>
          <w:tcPr>
            <w:tcW w:w="384" w:type="pct"/>
            <w:tcBorders>
              <w:top w:val="nil"/>
              <w:left w:val="nil"/>
              <w:bottom w:val="single" w:sz="4" w:space="0" w:color="auto"/>
              <w:right w:val="single" w:sz="8" w:space="0" w:color="auto"/>
            </w:tcBorders>
            <w:shd w:val="clear" w:color="000000" w:fill="FFFFFF"/>
            <w:vAlign w:val="center"/>
            <w:hideMark/>
          </w:tcPr>
          <w:p w14:paraId="32D41CE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E66076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503.6</w:t>
            </w:r>
          </w:p>
        </w:tc>
        <w:tc>
          <w:tcPr>
            <w:tcW w:w="423" w:type="pct"/>
            <w:tcBorders>
              <w:top w:val="nil"/>
              <w:left w:val="nil"/>
              <w:bottom w:val="dotted" w:sz="4" w:space="0" w:color="auto"/>
              <w:right w:val="single" w:sz="8" w:space="0" w:color="auto"/>
            </w:tcBorders>
            <w:shd w:val="clear" w:color="000000" w:fill="FFFFFF"/>
            <w:vAlign w:val="center"/>
            <w:hideMark/>
          </w:tcPr>
          <w:p w14:paraId="7B372F2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609.4</w:t>
            </w:r>
          </w:p>
        </w:tc>
        <w:tc>
          <w:tcPr>
            <w:tcW w:w="462" w:type="pct"/>
            <w:tcBorders>
              <w:top w:val="nil"/>
              <w:left w:val="nil"/>
              <w:bottom w:val="single" w:sz="4" w:space="0" w:color="auto"/>
              <w:right w:val="single" w:sz="8" w:space="0" w:color="auto"/>
            </w:tcBorders>
            <w:shd w:val="clear" w:color="000000" w:fill="FFFFFF"/>
            <w:vAlign w:val="center"/>
            <w:hideMark/>
          </w:tcPr>
          <w:p w14:paraId="0F187CC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3977AC2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609.4</w:t>
            </w:r>
          </w:p>
        </w:tc>
        <w:tc>
          <w:tcPr>
            <w:tcW w:w="423" w:type="pct"/>
            <w:tcBorders>
              <w:top w:val="nil"/>
              <w:left w:val="nil"/>
              <w:bottom w:val="dotted" w:sz="4" w:space="0" w:color="auto"/>
              <w:right w:val="single" w:sz="8" w:space="0" w:color="auto"/>
            </w:tcBorders>
            <w:shd w:val="clear" w:color="000000" w:fill="FFFFFF"/>
            <w:vAlign w:val="center"/>
            <w:hideMark/>
          </w:tcPr>
          <w:p w14:paraId="3F13D6B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505.8</w:t>
            </w:r>
          </w:p>
        </w:tc>
        <w:tc>
          <w:tcPr>
            <w:tcW w:w="462" w:type="pct"/>
            <w:tcBorders>
              <w:top w:val="nil"/>
              <w:left w:val="nil"/>
              <w:bottom w:val="single" w:sz="4" w:space="0" w:color="auto"/>
              <w:right w:val="single" w:sz="8" w:space="0" w:color="auto"/>
            </w:tcBorders>
            <w:shd w:val="clear" w:color="000000" w:fill="FFFFFF"/>
            <w:vAlign w:val="center"/>
            <w:hideMark/>
          </w:tcPr>
          <w:p w14:paraId="77210B0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49B243D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505.8</w:t>
            </w:r>
          </w:p>
        </w:tc>
      </w:tr>
      <w:tr w:rsidR="002B37DA" w:rsidRPr="00DD6A4C" w14:paraId="0455341A"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59C937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62D18ADA"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1BC8B28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2,258.5</w:t>
            </w:r>
          </w:p>
        </w:tc>
        <w:tc>
          <w:tcPr>
            <w:tcW w:w="384" w:type="pct"/>
            <w:tcBorders>
              <w:top w:val="nil"/>
              <w:left w:val="nil"/>
              <w:bottom w:val="single" w:sz="4" w:space="0" w:color="auto"/>
              <w:right w:val="single" w:sz="8" w:space="0" w:color="auto"/>
            </w:tcBorders>
            <w:shd w:val="clear" w:color="000000" w:fill="FFFFFF"/>
            <w:vAlign w:val="center"/>
            <w:hideMark/>
          </w:tcPr>
          <w:p w14:paraId="7D74A22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7E7DA13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2,258.5</w:t>
            </w:r>
          </w:p>
        </w:tc>
        <w:tc>
          <w:tcPr>
            <w:tcW w:w="423" w:type="pct"/>
            <w:tcBorders>
              <w:top w:val="nil"/>
              <w:left w:val="nil"/>
              <w:bottom w:val="dotted" w:sz="4" w:space="0" w:color="auto"/>
              <w:right w:val="single" w:sz="8" w:space="0" w:color="auto"/>
            </w:tcBorders>
            <w:shd w:val="clear" w:color="000000" w:fill="FFFFFF"/>
            <w:vAlign w:val="center"/>
            <w:hideMark/>
          </w:tcPr>
          <w:p w14:paraId="349E75F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1,903.0</w:t>
            </w:r>
          </w:p>
        </w:tc>
        <w:tc>
          <w:tcPr>
            <w:tcW w:w="462" w:type="pct"/>
            <w:tcBorders>
              <w:top w:val="nil"/>
              <w:left w:val="nil"/>
              <w:bottom w:val="single" w:sz="4" w:space="0" w:color="auto"/>
              <w:right w:val="single" w:sz="8" w:space="0" w:color="auto"/>
            </w:tcBorders>
            <w:shd w:val="clear" w:color="000000" w:fill="FFFFFF"/>
            <w:vAlign w:val="center"/>
            <w:hideMark/>
          </w:tcPr>
          <w:p w14:paraId="3E1FC3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6394E4A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1,903.0</w:t>
            </w:r>
          </w:p>
        </w:tc>
        <w:tc>
          <w:tcPr>
            <w:tcW w:w="423" w:type="pct"/>
            <w:tcBorders>
              <w:top w:val="nil"/>
              <w:left w:val="nil"/>
              <w:bottom w:val="dotted" w:sz="4" w:space="0" w:color="auto"/>
              <w:right w:val="single" w:sz="8" w:space="0" w:color="auto"/>
            </w:tcBorders>
            <w:shd w:val="clear" w:color="000000" w:fill="FFFFFF"/>
            <w:vAlign w:val="center"/>
            <w:hideMark/>
          </w:tcPr>
          <w:p w14:paraId="62158A0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1,022.9</w:t>
            </w:r>
          </w:p>
        </w:tc>
        <w:tc>
          <w:tcPr>
            <w:tcW w:w="462" w:type="pct"/>
            <w:tcBorders>
              <w:top w:val="nil"/>
              <w:left w:val="nil"/>
              <w:bottom w:val="single" w:sz="4" w:space="0" w:color="auto"/>
              <w:right w:val="single" w:sz="8" w:space="0" w:color="auto"/>
            </w:tcBorders>
            <w:shd w:val="clear" w:color="000000" w:fill="FFFFFF"/>
            <w:vAlign w:val="center"/>
            <w:hideMark/>
          </w:tcPr>
          <w:p w14:paraId="6F5E005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43F1D5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1,022.9</w:t>
            </w:r>
          </w:p>
        </w:tc>
      </w:tr>
      <w:tr w:rsidR="002B37DA" w:rsidRPr="00DD6A4C" w14:paraId="20C34E44"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3BC8457"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22DCE9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25BD15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7,719.2</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077B104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4,451.2</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72C9FE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3,268.0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5FF438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12,624.8</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CCE470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4,882.4</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0874E6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7,742.4</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1D7991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6,143.9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719C34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4,137.9</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426466A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2,006.0</w:t>
            </w:r>
          </w:p>
        </w:tc>
      </w:tr>
      <w:tr w:rsidR="002B37DA" w:rsidRPr="00DD6A4C" w14:paraId="659DF757"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F9E5D9E"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97A6B35"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686FD75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7,719.2</w:t>
            </w:r>
          </w:p>
        </w:tc>
        <w:tc>
          <w:tcPr>
            <w:tcW w:w="384" w:type="pct"/>
            <w:tcBorders>
              <w:top w:val="nil"/>
              <w:left w:val="nil"/>
              <w:bottom w:val="single" w:sz="4" w:space="0" w:color="auto"/>
              <w:right w:val="single" w:sz="8" w:space="0" w:color="auto"/>
            </w:tcBorders>
            <w:shd w:val="clear" w:color="000000" w:fill="FFFFFF"/>
            <w:vAlign w:val="center"/>
            <w:hideMark/>
          </w:tcPr>
          <w:p w14:paraId="25A55E5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4,451.2</w:t>
            </w:r>
          </w:p>
        </w:tc>
        <w:tc>
          <w:tcPr>
            <w:tcW w:w="424" w:type="pct"/>
            <w:tcBorders>
              <w:top w:val="nil"/>
              <w:left w:val="nil"/>
              <w:bottom w:val="single" w:sz="4" w:space="0" w:color="auto"/>
              <w:right w:val="single" w:sz="8" w:space="0" w:color="auto"/>
            </w:tcBorders>
            <w:shd w:val="clear" w:color="000000" w:fill="FFFFFF"/>
            <w:vAlign w:val="center"/>
            <w:hideMark/>
          </w:tcPr>
          <w:p w14:paraId="5421878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3,268.0</w:t>
            </w:r>
          </w:p>
        </w:tc>
        <w:tc>
          <w:tcPr>
            <w:tcW w:w="423" w:type="pct"/>
            <w:tcBorders>
              <w:top w:val="nil"/>
              <w:left w:val="nil"/>
              <w:bottom w:val="dotted" w:sz="4" w:space="0" w:color="auto"/>
              <w:right w:val="single" w:sz="8" w:space="0" w:color="auto"/>
            </w:tcBorders>
            <w:shd w:val="clear" w:color="000000" w:fill="FFFFFF"/>
            <w:vAlign w:val="center"/>
            <w:hideMark/>
          </w:tcPr>
          <w:p w14:paraId="2559F2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12,624.8</w:t>
            </w:r>
          </w:p>
        </w:tc>
        <w:tc>
          <w:tcPr>
            <w:tcW w:w="462" w:type="pct"/>
            <w:tcBorders>
              <w:top w:val="nil"/>
              <w:left w:val="nil"/>
              <w:bottom w:val="single" w:sz="4" w:space="0" w:color="auto"/>
              <w:right w:val="single" w:sz="8" w:space="0" w:color="auto"/>
            </w:tcBorders>
            <w:shd w:val="clear" w:color="000000" w:fill="FFFFFF"/>
            <w:vAlign w:val="center"/>
            <w:hideMark/>
          </w:tcPr>
          <w:p w14:paraId="06B6475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4,882.4</w:t>
            </w:r>
          </w:p>
        </w:tc>
        <w:tc>
          <w:tcPr>
            <w:tcW w:w="424" w:type="pct"/>
            <w:tcBorders>
              <w:top w:val="nil"/>
              <w:left w:val="nil"/>
              <w:bottom w:val="single" w:sz="4" w:space="0" w:color="auto"/>
              <w:right w:val="single" w:sz="8" w:space="0" w:color="auto"/>
            </w:tcBorders>
            <w:shd w:val="clear" w:color="000000" w:fill="FFFFFF"/>
            <w:vAlign w:val="center"/>
            <w:hideMark/>
          </w:tcPr>
          <w:p w14:paraId="19DCC01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7,742.4</w:t>
            </w:r>
          </w:p>
        </w:tc>
        <w:tc>
          <w:tcPr>
            <w:tcW w:w="423" w:type="pct"/>
            <w:tcBorders>
              <w:top w:val="nil"/>
              <w:left w:val="nil"/>
              <w:bottom w:val="dotted" w:sz="4" w:space="0" w:color="auto"/>
              <w:right w:val="single" w:sz="8" w:space="0" w:color="auto"/>
            </w:tcBorders>
            <w:shd w:val="clear" w:color="000000" w:fill="FFFFFF"/>
            <w:vAlign w:val="center"/>
            <w:hideMark/>
          </w:tcPr>
          <w:p w14:paraId="44C1C4C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6,143.9</w:t>
            </w:r>
          </w:p>
        </w:tc>
        <w:tc>
          <w:tcPr>
            <w:tcW w:w="462" w:type="pct"/>
            <w:tcBorders>
              <w:top w:val="nil"/>
              <w:left w:val="nil"/>
              <w:bottom w:val="single" w:sz="4" w:space="0" w:color="auto"/>
              <w:right w:val="single" w:sz="8" w:space="0" w:color="auto"/>
            </w:tcBorders>
            <w:shd w:val="clear" w:color="000000" w:fill="FFFFFF"/>
            <w:vAlign w:val="center"/>
            <w:hideMark/>
          </w:tcPr>
          <w:p w14:paraId="58A7471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4,137.9</w:t>
            </w:r>
          </w:p>
        </w:tc>
        <w:tc>
          <w:tcPr>
            <w:tcW w:w="421" w:type="pct"/>
            <w:tcBorders>
              <w:top w:val="nil"/>
              <w:left w:val="nil"/>
              <w:bottom w:val="single" w:sz="4" w:space="0" w:color="auto"/>
              <w:right w:val="single" w:sz="8" w:space="0" w:color="auto"/>
            </w:tcBorders>
            <w:shd w:val="clear" w:color="000000" w:fill="FFFFFF"/>
            <w:vAlign w:val="center"/>
            <w:hideMark/>
          </w:tcPr>
          <w:p w14:paraId="245ED85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2,006.0</w:t>
            </w:r>
          </w:p>
        </w:tc>
      </w:tr>
      <w:tr w:rsidR="002B37DA" w:rsidRPr="00DD6A4C" w14:paraId="53DE82BA"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826A2D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D42E574"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ვალდებულებების კლება </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A69860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384" w:type="pct"/>
            <w:tcBorders>
              <w:top w:val="nil"/>
              <w:left w:val="nil"/>
              <w:bottom w:val="single" w:sz="4" w:space="0" w:color="auto"/>
              <w:right w:val="single" w:sz="8" w:space="0" w:color="auto"/>
            </w:tcBorders>
            <w:shd w:val="clear" w:color="000000" w:fill="FFFFFF"/>
            <w:vAlign w:val="center"/>
            <w:hideMark/>
          </w:tcPr>
          <w:p w14:paraId="0D46BFB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6E36744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A18821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38.0</w:t>
            </w:r>
          </w:p>
        </w:tc>
        <w:tc>
          <w:tcPr>
            <w:tcW w:w="462" w:type="pct"/>
            <w:tcBorders>
              <w:top w:val="nil"/>
              <w:left w:val="nil"/>
              <w:bottom w:val="single" w:sz="4" w:space="0" w:color="auto"/>
              <w:right w:val="single" w:sz="8" w:space="0" w:color="auto"/>
            </w:tcBorders>
            <w:shd w:val="clear" w:color="000000" w:fill="FFFFFF"/>
            <w:vAlign w:val="center"/>
            <w:hideMark/>
          </w:tcPr>
          <w:p w14:paraId="5944922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36A72F5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38.0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6D0FD2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37.0</w:t>
            </w:r>
          </w:p>
        </w:tc>
        <w:tc>
          <w:tcPr>
            <w:tcW w:w="462" w:type="pct"/>
            <w:tcBorders>
              <w:top w:val="nil"/>
              <w:left w:val="nil"/>
              <w:bottom w:val="single" w:sz="4" w:space="0" w:color="auto"/>
              <w:right w:val="single" w:sz="8" w:space="0" w:color="auto"/>
            </w:tcBorders>
            <w:shd w:val="clear" w:color="000000" w:fill="FFFFFF"/>
            <w:vAlign w:val="center"/>
            <w:hideMark/>
          </w:tcPr>
          <w:p w14:paraId="5A8C3FA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51736B0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37.0</w:t>
            </w:r>
          </w:p>
        </w:tc>
      </w:tr>
      <w:tr w:rsidR="002B37DA" w:rsidRPr="00DD6A4C" w14:paraId="51E1B160"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A49EB7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20DB2287"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საშინაო </w:t>
            </w:r>
          </w:p>
        </w:tc>
        <w:tc>
          <w:tcPr>
            <w:tcW w:w="423" w:type="pct"/>
            <w:tcBorders>
              <w:top w:val="nil"/>
              <w:left w:val="nil"/>
              <w:bottom w:val="dotted" w:sz="4" w:space="0" w:color="auto"/>
              <w:right w:val="single" w:sz="8" w:space="0" w:color="auto"/>
            </w:tcBorders>
            <w:shd w:val="clear" w:color="000000" w:fill="FFFFFF"/>
            <w:vAlign w:val="center"/>
            <w:hideMark/>
          </w:tcPr>
          <w:p w14:paraId="11C856E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384" w:type="pct"/>
            <w:tcBorders>
              <w:top w:val="nil"/>
              <w:left w:val="nil"/>
              <w:bottom w:val="single" w:sz="4" w:space="0" w:color="auto"/>
              <w:right w:val="single" w:sz="8" w:space="0" w:color="auto"/>
            </w:tcBorders>
            <w:shd w:val="clear" w:color="000000" w:fill="FFFFFF"/>
            <w:vAlign w:val="center"/>
            <w:hideMark/>
          </w:tcPr>
          <w:p w14:paraId="4DBACF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12AA194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423" w:type="pct"/>
            <w:tcBorders>
              <w:top w:val="nil"/>
              <w:left w:val="nil"/>
              <w:bottom w:val="dotted" w:sz="4" w:space="0" w:color="auto"/>
              <w:right w:val="single" w:sz="8" w:space="0" w:color="auto"/>
            </w:tcBorders>
            <w:shd w:val="clear" w:color="000000" w:fill="FFFFFF"/>
            <w:vAlign w:val="center"/>
            <w:hideMark/>
          </w:tcPr>
          <w:p w14:paraId="2299B52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38.0</w:t>
            </w:r>
          </w:p>
        </w:tc>
        <w:tc>
          <w:tcPr>
            <w:tcW w:w="462" w:type="pct"/>
            <w:tcBorders>
              <w:top w:val="nil"/>
              <w:left w:val="nil"/>
              <w:bottom w:val="single" w:sz="4" w:space="0" w:color="auto"/>
              <w:right w:val="single" w:sz="8" w:space="0" w:color="auto"/>
            </w:tcBorders>
            <w:shd w:val="clear" w:color="000000" w:fill="FFFFFF"/>
            <w:vAlign w:val="center"/>
            <w:hideMark/>
          </w:tcPr>
          <w:p w14:paraId="7DC68D2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4520F22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38.0</w:t>
            </w:r>
          </w:p>
        </w:tc>
        <w:tc>
          <w:tcPr>
            <w:tcW w:w="423" w:type="pct"/>
            <w:tcBorders>
              <w:top w:val="nil"/>
              <w:left w:val="nil"/>
              <w:bottom w:val="dotted" w:sz="4" w:space="0" w:color="auto"/>
              <w:right w:val="single" w:sz="8" w:space="0" w:color="auto"/>
            </w:tcBorders>
            <w:shd w:val="clear" w:color="000000" w:fill="FFFFFF"/>
            <w:vAlign w:val="center"/>
            <w:hideMark/>
          </w:tcPr>
          <w:p w14:paraId="1BF74B0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37.0</w:t>
            </w:r>
          </w:p>
        </w:tc>
        <w:tc>
          <w:tcPr>
            <w:tcW w:w="462" w:type="pct"/>
            <w:tcBorders>
              <w:top w:val="nil"/>
              <w:left w:val="nil"/>
              <w:bottom w:val="single" w:sz="4" w:space="0" w:color="auto"/>
              <w:right w:val="single" w:sz="8" w:space="0" w:color="auto"/>
            </w:tcBorders>
            <w:shd w:val="clear" w:color="000000" w:fill="FFFFFF"/>
            <w:vAlign w:val="center"/>
            <w:hideMark/>
          </w:tcPr>
          <w:p w14:paraId="79069C4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DA6C50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37.0</w:t>
            </w:r>
          </w:p>
        </w:tc>
      </w:tr>
      <w:tr w:rsidR="002B37DA" w:rsidRPr="00DD6A4C" w14:paraId="3E93B306"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A5E982D" w14:textId="77777777" w:rsidR="00DD6A4C" w:rsidRPr="00DD6A4C" w:rsidRDefault="00DD6A4C" w:rsidP="00DD6A4C">
            <w:pPr>
              <w:spacing w:after="0" w:line="240" w:lineRule="auto"/>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01 00</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7A00CA3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მმართველობა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საერთო</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დანიშნულების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ხარჯები</w:t>
            </w:r>
          </w:p>
        </w:tc>
        <w:tc>
          <w:tcPr>
            <w:tcW w:w="423" w:type="pct"/>
            <w:tcBorders>
              <w:top w:val="nil"/>
              <w:left w:val="nil"/>
              <w:bottom w:val="single" w:sz="8" w:space="0" w:color="auto"/>
              <w:right w:val="single" w:sz="8" w:space="0" w:color="auto"/>
            </w:tcBorders>
            <w:shd w:val="clear" w:color="000000" w:fill="FFFFFF"/>
            <w:vAlign w:val="center"/>
            <w:hideMark/>
          </w:tcPr>
          <w:p w14:paraId="0B599D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1,626.5</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07FA5B7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36.9</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2A937C0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1,589.5</w:t>
            </w:r>
          </w:p>
        </w:tc>
        <w:tc>
          <w:tcPr>
            <w:tcW w:w="423" w:type="pct"/>
            <w:tcBorders>
              <w:top w:val="nil"/>
              <w:left w:val="nil"/>
              <w:bottom w:val="single" w:sz="8" w:space="0" w:color="auto"/>
              <w:right w:val="single" w:sz="8" w:space="0" w:color="auto"/>
            </w:tcBorders>
            <w:shd w:val="clear" w:color="000000" w:fill="FFFFFF"/>
            <w:vAlign w:val="center"/>
            <w:hideMark/>
          </w:tcPr>
          <w:p w14:paraId="770B1C2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3,075.6</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043A95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3EC3FF5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3,028.9</w:t>
            </w:r>
          </w:p>
        </w:tc>
        <w:tc>
          <w:tcPr>
            <w:tcW w:w="423" w:type="pct"/>
            <w:tcBorders>
              <w:top w:val="nil"/>
              <w:left w:val="nil"/>
              <w:bottom w:val="single" w:sz="8" w:space="0" w:color="auto"/>
              <w:right w:val="single" w:sz="8" w:space="0" w:color="auto"/>
            </w:tcBorders>
            <w:shd w:val="clear" w:color="000000" w:fill="FFFFFF"/>
            <w:vAlign w:val="center"/>
            <w:hideMark/>
          </w:tcPr>
          <w:p w14:paraId="00268D5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2,774.9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207F17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46.6</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65C7D7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2,728.4</w:t>
            </w:r>
          </w:p>
        </w:tc>
      </w:tr>
      <w:tr w:rsidR="002B37DA" w:rsidRPr="00DD6A4C" w14:paraId="05B56D40"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347B7F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nil"/>
              <w:right w:val="single" w:sz="8" w:space="0" w:color="auto"/>
            </w:tcBorders>
            <w:shd w:val="clear" w:color="000000" w:fill="FFFFFF"/>
            <w:vAlign w:val="center"/>
            <w:hideMark/>
          </w:tcPr>
          <w:p w14:paraId="3169167C" w14:textId="77777777" w:rsidR="00DD6A4C" w:rsidRPr="00DD6A4C" w:rsidRDefault="00DD6A4C" w:rsidP="00DD6A4C">
            <w:pPr>
              <w:spacing w:after="0" w:line="240" w:lineRule="auto"/>
              <w:rPr>
                <w:rFonts w:ascii="Sylfaen" w:eastAsia="Times New Roman" w:hAnsi="Sylfaen" w:cs="Arial"/>
                <w:color w:val="000000"/>
                <w:sz w:val="18"/>
                <w:szCs w:val="18"/>
              </w:rPr>
            </w:pPr>
            <w:r w:rsidRPr="00DD6A4C">
              <w:rPr>
                <w:rFonts w:ascii="Sylfaen" w:eastAsia="Times New Roman" w:hAnsi="Sylfaen" w:cs="Arial"/>
                <w:color w:val="000000"/>
                <w:sz w:val="18"/>
                <w:szCs w:val="18"/>
              </w:rPr>
              <w:t>მომუშავეთა რიცხოვნობა</w:t>
            </w:r>
          </w:p>
        </w:tc>
        <w:tc>
          <w:tcPr>
            <w:tcW w:w="423" w:type="pct"/>
            <w:tcBorders>
              <w:top w:val="nil"/>
              <w:left w:val="nil"/>
              <w:bottom w:val="nil"/>
              <w:right w:val="single" w:sz="8" w:space="0" w:color="auto"/>
            </w:tcBorders>
            <w:shd w:val="clear" w:color="000000" w:fill="FFFFFF"/>
            <w:vAlign w:val="center"/>
            <w:hideMark/>
          </w:tcPr>
          <w:p w14:paraId="27905CC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72.0</w:t>
            </w:r>
          </w:p>
        </w:tc>
        <w:tc>
          <w:tcPr>
            <w:tcW w:w="384" w:type="pct"/>
            <w:tcBorders>
              <w:top w:val="nil"/>
              <w:left w:val="nil"/>
              <w:bottom w:val="nil"/>
              <w:right w:val="single" w:sz="8" w:space="0" w:color="auto"/>
            </w:tcBorders>
            <w:shd w:val="clear" w:color="000000" w:fill="FFFFFF"/>
            <w:vAlign w:val="center"/>
            <w:hideMark/>
          </w:tcPr>
          <w:p w14:paraId="68440DF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nil"/>
              <w:right w:val="single" w:sz="8" w:space="0" w:color="auto"/>
            </w:tcBorders>
            <w:shd w:val="clear" w:color="000000" w:fill="FFFFFF"/>
            <w:vAlign w:val="center"/>
            <w:hideMark/>
          </w:tcPr>
          <w:p w14:paraId="15D7B39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72.0</w:t>
            </w:r>
          </w:p>
        </w:tc>
        <w:tc>
          <w:tcPr>
            <w:tcW w:w="423" w:type="pct"/>
            <w:tcBorders>
              <w:top w:val="nil"/>
              <w:left w:val="nil"/>
              <w:bottom w:val="nil"/>
              <w:right w:val="single" w:sz="8" w:space="0" w:color="auto"/>
            </w:tcBorders>
            <w:shd w:val="clear" w:color="000000" w:fill="FFFFFF"/>
            <w:vAlign w:val="center"/>
            <w:hideMark/>
          </w:tcPr>
          <w:p w14:paraId="0F12587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72.0</w:t>
            </w:r>
          </w:p>
        </w:tc>
        <w:tc>
          <w:tcPr>
            <w:tcW w:w="462" w:type="pct"/>
            <w:tcBorders>
              <w:top w:val="nil"/>
              <w:left w:val="nil"/>
              <w:bottom w:val="nil"/>
              <w:right w:val="single" w:sz="8" w:space="0" w:color="auto"/>
            </w:tcBorders>
            <w:shd w:val="clear" w:color="000000" w:fill="FFFFFF"/>
            <w:vAlign w:val="center"/>
            <w:hideMark/>
          </w:tcPr>
          <w:p w14:paraId="4DD7A8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nil"/>
              <w:right w:val="single" w:sz="8" w:space="0" w:color="auto"/>
            </w:tcBorders>
            <w:shd w:val="clear" w:color="000000" w:fill="FFFFFF"/>
            <w:vAlign w:val="center"/>
            <w:hideMark/>
          </w:tcPr>
          <w:p w14:paraId="656F464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72.0</w:t>
            </w:r>
          </w:p>
        </w:tc>
        <w:tc>
          <w:tcPr>
            <w:tcW w:w="423" w:type="pct"/>
            <w:tcBorders>
              <w:top w:val="nil"/>
              <w:left w:val="nil"/>
              <w:bottom w:val="nil"/>
              <w:right w:val="single" w:sz="8" w:space="0" w:color="auto"/>
            </w:tcBorders>
            <w:shd w:val="clear" w:color="000000" w:fill="FFFFFF"/>
            <w:vAlign w:val="center"/>
            <w:hideMark/>
          </w:tcPr>
          <w:p w14:paraId="78E7B93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78.0</w:t>
            </w:r>
          </w:p>
        </w:tc>
        <w:tc>
          <w:tcPr>
            <w:tcW w:w="462" w:type="pct"/>
            <w:tcBorders>
              <w:top w:val="nil"/>
              <w:left w:val="nil"/>
              <w:bottom w:val="nil"/>
              <w:right w:val="single" w:sz="8" w:space="0" w:color="auto"/>
            </w:tcBorders>
            <w:shd w:val="clear" w:color="000000" w:fill="FFFFFF"/>
            <w:vAlign w:val="center"/>
            <w:hideMark/>
          </w:tcPr>
          <w:p w14:paraId="6CB8EE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nil"/>
              <w:right w:val="single" w:sz="8" w:space="0" w:color="auto"/>
            </w:tcBorders>
            <w:shd w:val="clear" w:color="000000" w:fill="FFFFFF"/>
            <w:vAlign w:val="center"/>
            <w:hideMark/>
          </w:tcPr>
          <w:p w14:paraId="0DA4C8B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78.0</w:t>
            </w:r>
          </w:p>
        </w:tc>
      </w:tr>
      <w:tr w:rsidR="002B37DA" w:rsidRPr="00DD6A4C" w14:paraId="5F794362"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C2CF663"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3F4E80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576AA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1,624.0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147F00B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36.9</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74B8A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1,587.0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80A73E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2,739.3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40D4BD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D24738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2,692.6</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A70700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2,449.5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687D8D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46.6</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5497D2A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2,402.9</w:t>
            </w:r>
          </w:p>
        </w:tc>
      </w:tr>
      <w:tr w:rsidR="002B37DA" w:rsidRPr="00DD6A4C" w14:paraId="2A8A94CC"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A1AE3F6"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4A83AA6"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შრომის ანაზღაურება</w:t>
            </w:r>
          </w:p>
        </w:tc>
        <w:tc>
          <w:tcPr>
            <w:tcW w:w="423" w:type="pct"/>
            <w:tcBorders>
              <w:top w:val="nil"/>
              <w:left w:val="nil"/>
              <w:bottom w:val="dotted" w:sz="4" w:space="0" w:color="auto"/>
              <w:right w:val="single" w:sz="8" w:space="0" w:color="auto"/>
            </w:tcBorders>
            <w:shd w:val="clear" w:color="000000" w:fill="FFFFFF"/>
            <w:vAlign w:val="center"/>
            <w:hideMark/>
          </w:tcPr>
          <w:p w14:paraId="44DEA3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1,130.9</w:t>
            </w:r>
          </w:p>
        </w:tc>
        <w:tc>
          <w:tcPr>
            <w:tcW w:w="384" w:type="pct"/>
            <w:tcBorders>
              <w:top w:val="nil"/>
              <w:left w:val="nil"/>
              <w:bottom w:val="dotted" w:sz="4" w:space="0" w:color="auto"/>
              <w:right w:val="single" w:sz="8" w:space="0" w:color="auto"/>
            </w:tcBorders>
            <w:shd w:val="clear" w:color="000000" w:fill="FFFFFF"/>
            <w:vAlign w:val="center"/>
            <w:hideMark/>
          </w:tcPr>
          <w:p w14:paraId="2C319F5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33.5</w:t>
            </w:r>
          </w:p>
        </w:tc>
        <w:tc>
          <w:tcPr>
            <w:tcW w:w="424" w:type="pct"/>
            <w:tcBorders>
              <w:top w:val="nil"/>
              <w:left w:val="nil"/>
              <w:bottom w:val="dotted" w:sz="4" w:space="0" w:color="auto"/>
              <w:right w:val="single" w:sz="8" w:space="0" w:color="auto"/>
            </w:tcBorders>
            <w:shd w:val="clear" w:color="000000" w:fill="FFFFFF"/>
            <w:vAlign w:val="center"/>
            <w:hideMark/>
          </w:tcPr>
          <w:p w14:paraId="06BA8C4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1,097.5</w:t>
            </w:r>
          </w:p>
        </w:tc>
        <w:tc>
          <w:tcPr>
            <w:tcW w:w="423" w:type="pct"/>
            <w:tcBorders>
              <w:top w:val="nil"/>
              <w:left w:val="nil"/>
              <w:bottom w:val="dotted" w:sz="4" w:space="0" w:color="auto"/>
              <w:right w:val="single" w:sz="8" w:space="0" w:color="auto"/>
            </w:tcBorders>
            <w:shd w:val="clear" w:color="000000" w:fill="FFFFFF"/>
            <w:vAlign w:val="center"/>
            <w:hideMark/>
          </w:tcPr>
          <w:p w14:paraId="3DA502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1,730.7</w:t>
            </w:r>
          </w:p>
        </w:tc>
        <w:tc>
          <w:tcPr>
            <w:tcW w:w="462" w:type="pct"/>
            <w:tcBorders>
              <w:top w:val="nil"/>
              <w:left w:val="nil"/>
              <w:bottom w:val="dotted" w:sz="4" w:space="0" w:color="auto"/>
              <w:right w:val="single" w:sz="8" w:space="0" w:color="auto"/>
            </w:tcBorders>
            <w:shd w:val="clear" w:color="000000" w:fill="FFFFFF"/>
            <w:vAlign w:val="center"/>
            <w:hideMark/>
          </w:tcPr>
          <w:p w14:paraId="7E530A8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42.6</w:t>
            </w:r>
          </w:p>
        </w:tc>
        <w:tc>
          <w:tcPr>
            <w:tcW w:w="424" w:type="pct"/>
            <w:tcBorders>
              <w:top w:val="nil"/>
              <w:left w:val="nil"/>
              <w:bottom w:val="dotted" w:sz="4" w:space="0" w:color="auto"/>
              <w:right w:val="single" w:sz="8" w:space="0" w:color="auto"/>
            </w:tcBorders>
            <w:shd w:val="clear" w:color="000000" w:fill="FFFFFF"/>
            <w:vAlign w:val="center"/>
            <w:hideMark/>
          </w:tcPr>
          <w:p w14:paraId="52C8350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1,688.1</w:t>
            </w:r>
          </w:p>
        </w:tc>
        <w:tc>
          <w:tcPr>
            <w:tcW w:w="423" w:type="pct"/>
            <w:tcBorders>
              <w:top w:val="nil"/>
              <w:left w:val="nil"/>
              <w:bottom w:val="dotted" w:sz="4" w:space="0" w:color="auto"/>
              <w:right w:val="single" w:sz="8" w:space="0" w:color="auto"/>
            </w:tcBorders>
            <w:shd w:val="clear" w:color="000000" w:fill="FFFFFF"/>
            <w:vAlign w:val="center"/>
            <w:hideMark/>
          </w:tcPr>
          <w:p w14:paraId="65A8741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1,645.6</w:t>
            </w:r>
          </w:p>
        </w:tc>
        <w:tc>
          <w:tcPr>
            <w:tcW w:w="462" w:type="pct"/>
            <w:tcBorders>
              <w:top w:val="nil"/>
              <w:left w:val="nil"/>
              <w:bottom w:val="dotted" w:sz="4" w:space="0" w:color="auto"/>
              <w:right w:val="single" w:sz="8" w:space="0" w:color="auto"/>
            </w:tcBorders>
            <w:shd w:val="clear" w:color="000000" w:fill="FFFFFF"/>
            <w:vAlign w:val="center"/>
            <w:hideMark/>
          </w:tcPr>
          <w:p w14:paraId="0A796E1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42.6</w:t>
            </w:r>
          </w:p>
        </w:tc>
        <w:tc>
          <w:tcPr>
            <w:tcW w:w="421" w:type="pct"/>
            <w:tcBorders>
              <w:top w:val="nil"/>
              <w:left w:val="nil"/>
              <w:bottom w:val="dotted" w:sz="4" w:space="0" w:color="auto"/>
              <w:right w:val="single" w:sz="8" w:space="0" w:color="auto"/>
            </w:tcBorders>
            <w:shd w:val="clear" w:color="000000" w:fill="FFFFFF"/>
            <w:vAlign w:val="center"/>
            <w:hideMark/>
          </w:tcPr>
          <w:p w14:paraId="6F805D5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1,603.1</w:t>
            </w:r>
          </w:p>
        </w:tc>
      </w:tr>
      <w:tr w:rsidR="002B37DA" w:rsidRPr="00DD6A4C" w14:paraId="268EBEF3"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17B320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E3BCB55"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26F42E9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430.0</w:t>
            </w:r>
          </w:p>
        </w:tc>
        <w:tc>
          <w:tcPr>
            <w:tcW w:w="384" w:type="pct"/>
            <w:tcBorders>
              <w:top w:val="nil"/>
              <w:left w:val="nil"/>
              <w:bottom w:val="dotted" w:sz="4" w:space="0" w:color="auto"/>
              <w:right w:val="single" w:sz="8" w:space="0" w:color="auto"/>
            </w:tcBorders>
            <w:shd w:val="clear" w:color="000000" w:fill="FFFFFF"/>
            <w:vAlign w:val="center"/>
            <w:hideMark/>
          </w:tcPr>
          <w:p w14:paraId="00ACC90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3.5</w:t>
            </w:r>
          </w:p>
        </w:tc>
        <w:tc>
          <w:tcPr>
            <w:tcW w:w="424" w:type="pct"/>
            <w:tcBorders>
              <w:top w:val="nil"/>
              <w:left w:val="nil"/>
              <w:bottom w:val="dotted" w:sz="4" w:space="0" w:color="auto"/>
              <w:right w:val="single" w:sz="8" w:space="0" w:color="auto"/>
            </w:tcBorders>
            <w:shd w:val="clear" w:color="000000" w:fill="FFFFFF"/>
            <w:vAlign w:val="center"/>
            <w:hideMark/>
          </w:tcPr>
          <w:p w14:paraId="7FA8C76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426.5</w:t>
            </w:r>
          </w:p>
        </w:tc>
        <w:tc>
          <w:tcPr>
            <w:tcW w:w="423" w:type="pct"/>
            <w:tcBorders>
              <w:top w:val="nil"/>
              <w:left w:val="nil"/>
              <w:bottom w:val="dotted" w:sz="4" w:space="0" w:color="auto"/>
              <w:right w:val="single" w:sz="8" w:space="0" w:color="auto"/>
            </w:tcBorders>
            <w:shd w:val="clear" w:color="000000" w:fill="FFFFFF"/>
            <w:vAlign w:val="center"/>
            <w:hideMark/>
          </w:tcPr>
          <w:p w14:paraId="08F71E5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803.0</w:t>
            </w:r>
          </w:p>
        </w:tc>
        <w:tc>
          <w:tcPr>
            <w:tcW w:w="462" w:type="pct"/>
            <w:tcBorders>
              <w:top w:val="nil"/>
              <w:left w:val="nil"/>
              <w:bottom w:val="dotted" w:sz="4" w:space="0" w:color="auto"/>
              <w:right w:val="single" w:sz="8" w:space="0" w:color="auto"/>
            </w:tcBorders>
            <w:shd w:val="clear" w:color="000000" w:fill="FFFFFF"/>
            <w:vAlign w:val="center"/>
            <w:hideMark/>
          </w:tcPr>
          <w:p w14:paraId="0B5436D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24" w:type="pct"/>
            <w:tcBorders>
              <w:top w:val="nil"/>
              <w:left w:val="nil"/>
              <w:bottom w:val="dotted" w:sz="4" w:space="0" w:color="auto"/>
              <w:right w:val="single" w:sz="8" w:space="0" w:color="auto"/>
            </w:tcBorders>
            <w:shd w:val="clear" w:color="000000" w:fill="FFFFFF"/>
            <w:vAlign w:val="center"/>
            <w:hideMark/>
          </w:tcPr>
          <w:p w14:paraId="38C8AF4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798.9</w:t>
            </w:r>
          </w:p>
        </w:tc>
        <w:tc>
          <w:tcPr>
            <w:tcW w:w="423" w:type="pct"/>
            <w:tcBorders>
              <w:top w:val="nil"/>
              <w:left w:val="nil"/>
              <w:bottom w:val="dotted" w:sz="4" w:space="0" w:color="auto"/>
              <w:right w:val="single" w:sz="8" w:space="0" w:color="auto"/>
            </w:tcBorders>
            <w:shd w:val="clear" w:color="000000" w:fill="FFFFFF"/>
            <w:vAlign w:val="center"/>
            <w:hideMark/>
          </w:tcPr>
          <w:p w14:paraId="05F8C9C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605.2</w:t>
            </w:r>
          </w:p>
        </w:tc>
        <w:tc>
          <w:tcPr>
            <w:tcW w:w="462" w:type="pct"/>
            <w:tcBorders>
              <w:top w:val="nil"/>
              <w:left w:val="nil"/>
              <w:bottom w:val="dotted" w:sz="4" w:space="0" w:color="auto"/>
              <w:right w:val="single" w:sz="8" w:space="0" w:color="auto"/>
            </w:tcBorders>
            <w:shd w:val="clear" w:color="000000" w:fill="FFFFFF"/>
            <w:vAlign w:val="center"/>
            <w:hideMark/>
          </w:tcPr>
          <w:p w14:paraId="3460A2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c>
          <w:tcPr>
            <w:tcW w:w="421" w:type="pct"/>
            <w:tcBorders>
              <w:top w:val="nil"/>
              <w:left w:val="nil"/>
              <w:bottom w:val="dotted" w:sz="4" w:space="0" w:color="auto"/>
              <w:right w:val="single" w:sz="8" w:space="0" w:color="auto"/>
            </w:tcBorders>
            <w:shd w:val="clear" w:color="000000" w:fill="FFFFFF"/>
            <w:vAlign w:val="center"/>
            <w:hideMark/>
          </w:tcPr>
          <w:p w14:paraId="7A54E98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601.2</w:t>
            </w:r>
          </w:p>
        </w:tc>
      </w:tr>
      <w:tr w:rsidR="002B37DA" w:rsidRPr="00DD6A4C" w14:paraId="6DFCBF17"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D40360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365D53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გრანტები</w:t>
            </w:r>
          </w:p>
        </w:tc>
        <w:tc>
          <w:tcPr>
            <w:tcW w:w="423" w:type="pct"/>
            <w:tcBorders>
              <w:top w:val="nil"/>
              <w:left w:val="nil"/>
              <w:bottom w:val="dotted" w:sz="4" w:space="0" w:color="auto"/>
              <w:right w:val="single" w:sz="8" w:space="0" w:color="auto"/>
            </w:tcBorders>
            <w:shd w:val="clear" w:color="000000" w:fill="FFFFFF"/>
            <w:vAlign w:val="center"/>
            <w:hideMark/>
          </w:tcPr>
          <w:p w14:paraId="64B209B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384" w:type="pct"/>
            <w:tcBorders>
              <w:top w:val="nil"/>
              <w:left w:val="nil"/>
              <w:bottom w:val="dotted" w:sz="4" w:space="0" w:color="auto"/>
              <w:right w:val="single" w:sz="8" w:space="0" w:color="auto"/>
            </w:tcBorders>
            <w:shd w:val="clear" w:color="000000" w:fill="FFFFFF"/>
            <w:vAlign w:val="center"/>
            <w:hideMark/>
          </w:tcPr>
          <w:p w14:paraId="1D2C27D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42016C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23" w:type="pct"/>
            <w:tcBorders>
              <w:top w:val="nil"/>
              <w:left w:val="nil"/>
              <w:bottom w:val="dotted" w:sz="4" w:space="0" w:color="auto"/>
              <w:right w:val="single" w:sz="8" w:space="0" w:color="auto"/>
            </w:tcBorders>
            <w:shd w:val="clear" w:color="000000" w:fill="FFFFFF"/>
            <w:vAlign w:val="center"/>
            <w:hideMark/>
          </w:tcPr>
          <w:p w14:paraId="4BA48F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62" w:type="pct"/>
            <w:tcBorders>
              <w:top w:val="nil"/>
              <w:left w:val="nil"/>
              <w:bottom w:val="dotted" w:sz="4" w:space="0" w:color="auto"/>
              <w:right w:val="single" w:sz="8" w:space="0" w:color="auto"/>
            </w:tcBorders>
            <w:shd w:val="clear" w:color="000000" w:fill="FFFFFF"/>
            <w:vAlign w:val="center"/>
            <w:hideMark/>
          </w:tcPr>
          <w:p w14:paraId="032F7B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4FAC7C7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23" w:type="pct"/>
            <w:tcBorders>
              <w:top w:val="nil"/>
              <w:left w:val="nil"/>
              <w:bottom w:val="dotted" w:sz="4" w:space="0" w:color="auto"/>
              <w:right w:val="single" w:sz="8" w:space="0" w:color="auto"/>
            </w:tcBorders>
            <w:shd w:val="clear" w:color="000000" w:fill="FFFFFF"/>
            <w:vAlign w:val="center"/>
            <w:hideMark/>
          </w:tcPr>
          <w:p w14:paraId="27301F7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62" w:type="pct"/>
            <w:tcBorders>
              <w:top w:val="nil"/>
              <w:left w:val="nil"/>
              <w:bottom w:val="dotted" w:sz="4" w:space="0" w:color="auto"/>
              <w:right w:val="single" w:sz="8" w:space="0" w:color="auto"/>
            </w:tcBorders>
            <w:shd w:val="clear" w:color="000000" w:fill="FFFFFF"/>
            <w:vAlign w:val="center"/>
            <w:hideMark/>
          </w:tcPr>
          <w:p w14:paraId="7C345CE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7FDD75C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r>
      <w:tr w:rsidR="002B37DA" w:rsidRPr="00DD6A4C" w14:paraId="1815BA43"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43BC72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454B987"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სოციალური უზრუნველყოფა</w:t>
            </w:r>
          </w:p>
        </w:tc>
        <w:tc>
          <w:tcPr>
            <w:tcW w:w="423" w:type="pct"/>
            <w:tcBorders>
              <w:top w:val="nil"/>
              <w:left w:val="nil"/>
              <w:bottom w:val="dotted" w:sz="4" w:space="0" w:color="auto"/>
              <w:right w:val="single" w:sz="8" w:space="0" w:color="auto"/>
            </w:tcBorders>
            <w:shd w:val="clear" w:color="000000" w:fill="FFFFFF"/>
            <w:vAlign w:val="center"/>
            <w:hideMark/>
          </w:tcPr>
          <w:p w14:paraId="515E420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30.5</w:t>
            </w:r>
          </w:p>
        </w:tc>
        <w:tc>
          <w:tcPr>
            <w:tcW w:w="384" w:type="pct"/>
            <w:tcBorders>
              <w:top w:val="nil"/>
              <w:left w:val="nil"/>
              <w:bottom w:val="dotted" w:sz="4" w:space="0" w:color="auto"/>
              <w:right w:val="single" w:sz="8" w:space="0" w:color="auto"/>
            </w:tcBorders>
            <w:shd w:val="clear" w:color="000000" w:fill="FFFFFF"/>
            <w:vAlign w:val="center"/>
            <w:hideMark/>
          </w:tcPr>
          <w:p w14:paraId="2817625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424FAC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30.5</w:t>
            </w:r>
          </w:p>
        </w:tc>
        <w:tc>
          <w:tcPr>
            <w:tcW w:w="423" w:type="pct"/>
            <w:tcBorders>
              <w:top w:val="nil"/>
              <w:left w:val="nil"/>
              <w:bottom w:val="dotted" w:sz="4" w:space="0" w:color="auto"/>
              <w:right w:val="single" w:sz="8" w:space="0" w:color="auto"/>
            </w:tcBorders>
            <w:shd w:val="clear" w:color="000000" w:fill="FFFFFF"/>
            <w:vAlign w:val="center"/>
            <w:hideMark/>
          </w:tcPr>
          <w:p w14:paraId="39B657B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62" w:type="pct"/>
            <w:tcBorders>
              <w:top w:val="nil"/>
              <w:left w:val="nil"/>
              <w:bottom w:val="dotted" w:sz="4" w:space="0" w:color="auto"/>
              <w:right w:val="single" w:sz="8" w:space="0" w:color="auto"/>
            </w:tcBorders>
            <w:shd w:val="clear" w:color="000000" w:fill="FFFFFF"/>
            <w:vAlign w:val="center"/>
            <w:hideMark/>
          </w:tcPr>
          <w:p w14:paraId="2350387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792E20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23" w:type="pct"/>
            <w:tcBorders>
              <w:top w:val="nil"/>
              <w:left w:val="nil"/>
              <w:bottom w:val="dotted" w:sz="4" w:space="0" w:color="auto"/>
              <w:right w:val="single" w:sz="8" w:space="0" w:color="auto"/>
            </w:tcBorders>
            <w:shd w:val="clear" w:color="000000" w:fill="FFFFFF"/>
            <w:vAlign w:val="center"/>
            <w:hideMark/>
          </w:tcPr>
          <w:p w14:paraId="38F70F1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23.2</w:t>
            </w:r>
          </w:p>
        </w:tc>
        <w:tc>
          <w:tcPr>
            <w:tcW w:w="462" w:type="pct"/>
            <w:tcBorders>
              <w:top w:val="nil"/>
              <w:left w:val="nil"/>
              <w:bottom w:val="dotted" w:sz="4" w:space="0" w:color="auto"/>
              <w:right w:val="single" w:sz="8" w:space="0" w:color="auto"/>
            </w:tcBorders>
            <w:shd w:val="clear" w:color="000000" w:fill="FFFFFF"/>
            <w:vAlign w:val="center"/>
            <w:hideMark/>
          </w:tcPr>
          <w:p w14:paraId="790B0E0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3825AA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23.2</w:t>
            </w:r>
          </w:p>
        </w:tc>
      </w:tr>
      <w:tr w:rsidR="002B37DA" w:rsidRPr="00DD6A4C" w14:paraId="1C01B872"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4975CA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DC9607C"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018740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25.6</w:t>
            </w:r>
          </w:p>
        </w:tc>
        <w:tc>
          <w:tcPr>
            <w:tcW w:w="384" w:type="pct"/>
            <w:tcBorders>
              <w:top w:val="nil"/>
              <w:left w:val="nil"/>
              <w:bottom w:val="dotted" w:sz="4" w:space="0" w:color="auto"/>
              <w:right w:val="single" w:sz="8" w:space="0" w:color="auto"/>
            </w:tcBorders>
            <w:shd w:val="clear" w:color="000000" w:fill="FFFFFF"/>
            <w:vAlign w:val="center"/>
            <w:hideMark/>
          </w:tcPr>
          <w:p w14:paraId="3CB9A55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9096B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25.6</w:t>
            </w:r>
          </w:p>
        </w:tc>
        <w:tc>
          <w:tcPr>
            <w:tcW w:w="423" w:type="pct"/>
            <w:tcBorders>
              <w:top w:val="nil"/>
              <w:left w:val="nil"/>
              <w:bottom w:val="dotted" w:sz="4" w:space="0" w:color="auto"/>
              <w:right w:val="single" w:sz="8" w:space="0" w:color="auto"/>
            </w:tcBorders>
            <w:shd w:val="clear" w:color="000000" w:fill="FFFFFF"/>
            <w:vAlign w:val="center"/>
            <w:hideMark/>
          </w:tcPr>
          <w:p w14:paraId="396B11F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173.6</w:t>
            </w:r>
          </w:p>
        </w:tc>
        <w:tc>
          <w:tcPr>
            <w:tcW w:w="462" w:type="pct"/>
            <w:tcBorders>
              <w:top w:val="nil"/>
              <w:left w:val="nil"/>
              <w:bottom w:val="dotted" w:sz="4" w:space="0" w:color="auto"/>
              <w:right w:val="single" w:sz="8" w:space="0" w:color="auto"/>
            </w:tcBorders>
            <w:shd w:val="clear" w:color="000000" w:fill="FFFFFF"/>
            <w:vAlign w:val="center"/>
            <w:hideMark/>
          </w:tcPr>
          <w:p w14:paraId="5B9CCA4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90903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173.6</w:t>
            </w:r>
          </w:p>
        </w:tc>
        <w:tc>
          <w:tcPr>
            <w:tcW w:w="423" w:type="pct"/>
            <w:tcBorders>
              <w:top w:val="nil"/>
              <w:left w:val="nil"/>
              <w:bottom w:val="dotted" w:sz="4" w:space="0" w:color="auto"/>
              <w:right w:val="single" w:sz="8" w:space="0" w:color="auto"/>
            </w:tcBorders>
            <w:shd w:val="clear" w:color="000000" w:fill="FFFFFF"/>
            <w:vAlign w:val="center"/>
            <w:hideMark/>
          </w:tcPr>
          <w:p w14:paraId="59DEBD5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168.5</w:t>
            </w:r>
          </w:p>
        </w:tc>
        <w:tc>
          <w:tcPr>
            <w:tcW w:w="462" w:type="pct"/>
            <w:tcBorders>
              <w:top w:val="nil"/>
              <w:left w:val="nil"/>
              <w:bottom w:val="dotted" w:sz="4" w:space="0" w:color="auto"/>
              <w:right w:val="single" w:sz="8" w:space="0" w:color="auto"/>
            </w:tcBorders>
            <w:shd w:val="clear" w:color="000000" w:fill="FFFFFF"/>
            <w:vAlign w:val="center"/>
            <w:hideMark/>
          </w:tcPr>
          <w:p w14:paraId="5111B27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2EF8DB4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168.5</w:t>
            </w:r>
          </w:p>
        </w:tc>
      </w:tr>
      <w:tr w:rsidR="002B37DA" w:rsidRPr="00DD6A4C" w14:paraId="7652A90E"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90DABF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6C8B895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0216B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5D2DDE2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3AFC7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97E702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336.3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2A0659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E658C1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336.3</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8BC70C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325.4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0403A8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B11D6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325.4</w:t>
            </w:r>
          </w:p>
        </w:tc>
      </w:tr>
      <w:tr w:rsidR="002B37DA" w:rsidRPr="00DD6A4C" w14:paraId="61B18877"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C2C7226"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0240395"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70AA348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w:t>
            </w:r>
          </w:p>
        </w:tc>
        <w:tc>
          <w:tcPr>
            <w:tcW w:w="384" w:type="pct"/>
            <w:tcBorders>
              <w:top w:val="nil"/>
              <w:left w:val="nil"/>
              <w:bottom w:val="dotted" w:sz="4" w:space="0" w:color="auto"/>
              <w:right w:val="single" w:sz="8" w:space="0" w:color="auto"/>
            </w:tcBorders>
            <w:shd w:val="clear" w:color="000000" w:fill="FFFFFF"/>
            <w:vAlign w:val="center"/>
            <w:hideMark/>
          </w:tcPr>
          <w:p w14:paraId="4CAF2C1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73B359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w:t>
            </w:r>
          </w:p>
        </w:tc>
        <w:tc>
          <w:tcPr>
            <w:tcW w:w="423" w:type="pct"/>
            <w:tcBorders>
              <w:top w:val="nil"/>
              <w:left w:val="nil"/>
              <w:bottom w:val="dotted" w:sz="4" w:space="0" w:color="auto"/>
              <w:right w:val="single" w:sz="8" w:space="0" w:color="auto"/>
            </w:tcBorders>
            <w:shd w:val="clear" w:color="000000" w:fill="FFFFFF"/>
            <w:vAlign w:val="center"/>
            <w:hideMark/>
          </w:tcPr>
          <w:p w14:paraId="358497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336.3</w:t>
            </w:r>
          </w:p>
        </w:tc>
        <w:tc>
          <w:tcPr>
            <w:tcW w:w="462" w:type="pct"/>
            <w:tcBorders>
              <w:top w:val="nil"/>
              <w:left w:val="nil"/>
              <w:bottom w:val="dotted" w:sz="4" w:space="0" w:color="auto"/>
              <w:right w:val="single" w:sz="8" w:space="0" w:color="auto"/>
            </w:tcBorders>
            <w:shd w:val="clear" w:color="000000" w:fill="FFFFFF"/>
            <w:vAlign w:val="center"/>
            <w:hideMark/>
          </w:tcPr>
          <w:p w14:paraId="3AC491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20AC20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336.3</w:t>
            </w:r>
          </w:p>
        </w:tc>
        <w:tc>
          <w:tcPr>
            <w:tcW w:w="423" w:type="pct"/>
            <w:tcBorders>
              <w:top w:val="nil"/>
              <w:left w:val="nil"/>
              <w:bottom w:val="dotted" w:sz="4" w:space="0" w:color="auto"/>
              <w:right w:val="single" w:sz="8" w:space="0" w:color="auto"/>
            </w:tcBorders>
            <w:shd w:val="clear" w:color="000000" w:fill="FFFFFF"/>
            <w:vAlign w:val="center"/>
            <w:hideMark/>
          </w:tcPr>
          <w:p w14:paraId="11C28D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325.4</w:t>
            </w:r>
          </w:p>
        </w:tc>
        <w:tc>
          <w:tcPr>
            <w:tcW w:w="462" w:type="pct"/>
            <w:tcBorders>
              <w:top w:val="nil"/>
              <w:left w:val="nil"/>
              <w:bottom w:val="dotted" w:sz="4" w:space="0" w:color="auto"/>
              <w:right w:val="single" w:sz="8" w:space="0" w:color="auto"/>
            </w:tcBorders>
            <w:shd w:val="clear" w:color="000000" w:fill="FFFFFF"/>
            <w:vAlign w:val="center"/>
            <w:hideMark/>
          </w:tcPr>
          <w:p w14:paraId="6FC652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26673D9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325.4</w:t>
            </w:r>
          </w:p>
        </w:tc>
      </w:tr>
      <w:tr w:rsidR="002B37DA" w:rsidRPr="00DD6A4C" w14:paraId="4EFD1891" w14:textId="77777777" w:rsidTr="002B37DA">
        <w:trPr>
          <w:trHeight w:val="1515"/>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2CD1E2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01 01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420BF2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საკანონმდებლო</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აღმასრულებელი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საქმიანობის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უზრუნველყოფა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F733FB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1,626.5</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635F621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36.9</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D42B85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1,589.5</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3A6ACF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3,050.6</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C470F0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1D190E7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3,003.9</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54D7DB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2,774.9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8DBD68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46.6</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54C2C49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2,728.4</w:t>
            </w:r>
          </w:p>
        </w:tc>
      </w:tr>
      <w:tr w:rsidR="002B37DA" w:rsidRPr="00DD6A4C" w14:paraId="1B3CDAD8" w14:textId="77777777" w:rsidTr="002B37DA">
        <w:trPr>
          <w:trHeight w:val="57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EA45D9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nil"/>
              <w:right w:val="single" w:sz="8" w:space="0" w:color="auto"/>
            </w:tcBorders>
            <w:shd w:val="clear" w:color="000000" w:fill="FFFFFF"/>
            <w:vAlign w:val="center"/>
            <w:hideMark/>
          </w:tcPr>
          <w:p w14:paraId="62A79823" w14:textId="77777777" w:rsidR="00DD6A4C" w:rsidRPr="00DD6A4C" w:rsidRDefault="00DD6A4C" w:rsidP="00DD6A4C">
            <w:pPr>
              <w:spacing w:after="0" w:line="240" w:lineRule="auto"/>
              <w:rPr>
                <w:rFonts w:ascii="Sylfaen" w:eastAsia="Times New Roman" w:hAnsi="Sylfaen" w:cs="Arial"/>
                <w:color w:val="000000"/>
                <w:sz w:val="18"/>
                <w:szCs w:val="18"/>
              </w:rPr>
            </w:pPr>
            <w:r w:rsidRPr="00DD6A4C">
              <w:rPr>
                <w:rFonts w:ascii="Sylfaen" w:eastAsia="Times New Roman" w:hAnsi="Sylfaen" w:cs="Arial"/>
                <w:color w:val="000000"/>
                <w:sz w:val="18"/>
                <w:szCs w:val="18"/>
              </w:rPr>
              <w:t>მომუშავეთა რიცხოვნობა</w:t>
            </w:r>
          </w:p>
        </w:tc>
        <w:tc>
          <w:tcPr>
            <w:tcW w:w="423" w:type="pct"/>
            <w:tcBorders>
              <w:top w:val="nil"/>
              <w:left w:val="nil"/>
              <w:bottom w:val="nil"/>
              <w:right w:val="single" w:sz="8" w:space="0" w:color="auto"/>
            </w:tcBorders>
            <w:shd w:val="clear" w:color="000000" w:fill="FFFFFF"/>
            <w:vAlign w:val="center"/>
            <w:hideMark/>
          </w:tcPr>
          <w:p w14:paraId="5284639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72.0</w:t>
            </w:r>
          </w:p>
        </w:tc>
        <w:tc>
          <w:tcPr>
            <w:tcW w:w="384" w:type="pct"/>
            <w:tcBorders>
              <w:top w:val="nil"/>
              <w:left w:val="nil"/>
              <w:bottom w:val="nil"/>
              <w:right w:val="single" w:sz="8" w:space="0" w:color="auto"/>
            </w:tcBorders>
            <w:shd w:val="clear" w:color="000000" w:fill="FFFFFF"/>
            <w:vAlign w:val="center"/>
            <w:hideMark/>
          </w:tcPr>
          <w:p w14:paraId="3BED486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nil"/>
              <w:right w:val="single" w:sz="8" w:space="0" w:color="auto"/>
            </w:tcBorders>
            <w:shd w:val="clear" w:color="000000" w:fill="FFFFFF"/>
            <w:vAlign w:val="center"/>
            <w:hideMark/>
          </w:tcPr>
          <w:p w14:paraId="18FFB29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72.0</w:t>
            </w:r>
          </w:p>
        </w:tc>
        <w:tc>
          <w:tcPr>
            <w:tcW w:w="423" w:type="pct"/>
            <w:tcBorders>
              <w:top w:val="nil"/>
              <w:left w:val="nil"/>
              <w:bottom w:val="nil"/>
              <w:right w:val="single" w:sz="8" w:space="0" w:color="auto"/>
            </w:tcBorders>
            <w:shd w:val="clear" w:color="000000" w:fill="FFFFFF"/>
            <w:vAlign w:val="center"/>
            <w:hideMark/>
          </w:tcPr>
          <w:p w14:paraId="247351E1"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72.0</w:t>
            </w:r>
          </w:p>
        </w:tc>
        <w:tc>
          <w:tcPr>
            <w:tcW w:w="462" w:type="pct"/>
            <w:tcBorders>
              <w:top w:val="nil"/>
              <w:left w:val="nil"/>
              <w:bottom w:val="nil"/>
              <w:right w:val="single" w:sz="8" w:space="0" w:color="auto"/>
            </w:tcBorders>
            <w:shd w:val="clear" w:color="000000" w:fill="FFFFFF"/>
            <w:vAlign w:val="center"/>
            <w:hideMark/>
          </w:tcPr>
          <w:p w14:paraId="7718E45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nil"/>
              <w:right w:val="single" w:sz="8" w:space="0" w:color="auto"/>
            </w:tcBorders>
            <w:shd w:val="clear" w:color="000000" w:fill="FFFFFF"/>
            <w:vAlign w:val="center"/>
            <w:hideMark/>
          </w:tcPr>
          <w:p w14:paraId="10FD32B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72.0</w:t>
            </w:r>
          </w:p>
        </w:tc>
        <w:tc>
          <w:tcPr>
            <w:tcW w:w="423" w:type="pct"/>
            <w:tcBorders>
              <w:top w:val="nil"/>
              <w:left w:val="nil"/>
              <w:bottom w:val="nil"/>
              <w:right w:val="single" w:sz="8" w:space="0" w:color="auto"/>
            </w:tcBorders>
            <w:shd w:val="clear" w:color="000000" w:fill="FFFFFF"/>
            <w:vAlign w:val="center"/>
            <w:hideMark/>
          </w:tcPr>
          <w:p w14:paraId="5C8EED58"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78</w:t>
            </w:r>
          </w:p>
        </w:tc>
        <w:tc>
          <w:tcPr>
            <w:tcW w:w="462" w:type="pct"/>
            <w:tcBorders>
              <w:top w:val="nil"/>
              <w:left w:val="nil"/>
              <w:bottom w:val="nil"/>
              <w:right w:val="single" w:sz="8" w:space="0" w:color="auto"/>
            </w:tcBorders>
            <w:shd w:val="clear" w:color="000000" w:fill="FFFFFF"/>
            <w:vAlign w:val="center"/>
            <w:hideMark/>
          </w:tcPr>
          <w:p w14:paraId="72342D8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1" w:type="pct"/>
            <w:tcBorders>
              <w:top w:val="nil"/>
              <w:left w:val="nil"/>
              <w:bottom w:val="nil"/>
              <w:right w:val="single" w:sz="8" w:space="0" w:color="auto"/>
            </w:tcBorders>
            <w:shd w:val="clear" w:color="000000" w:fill="FFFFFF"/>
            <w:vAlign w:val="center"/>
            <w:hideMark/>
          </w:tcPr>
          <w:p w14:paraId="56C33E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78.0</w:t>
            </w:r>
          </w:p>
        </w:tc>
      </w:tr>
      <w:tr w:rsidR="002B37DA" w:rsidRPr="00DD6A4C" w14:paraId="758DAC24"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8A44E83"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2264BA5A"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D4DE27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1,624.0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7FF5CBE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36.9</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39CC4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1,587.0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0236DD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2,714.3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A3A20A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303AC6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2,667.6</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EFA4F8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2,449.5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3C8B80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46.6</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6494FF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2,402.9</w:t>
            </w:r>
          </w:p>
        </w:tc>
      </w:tr>
      <w:tr w:rsidR="002B37DA" w:rsidRPr="00DD6A4C" w14:paraId="43E7F75D"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711D33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lastRenderedPageBreak/>
              <w:t> </w:t>
            </w:r>
          </w:p>
        </w:tc>
        <w:tc>
          <w:tcPr>
            <w:tcW w:w="692" w:type="pct"/>
            <w:tcBorders>
              <w:top w:val="nil"/>
              <w:left w:val="nil"/>
              <w:bottom w:val="single" w:sz="4" w:space="0" w:color="auto"/>
              <w:right w:val="single" w:sz="8" w:space="0" w:color="auto"/>
            </w:tcBorders>
            <w:shd w:val="clear" w:color="000000" w:fill="FFFFFF"/>
            <w:vAlign w:val="center"/>
            <w:hideMark/>
          </w:tcPr>
          <w:p w14:paraId="61DFF137"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შრომის ანაზღაურება</w:t>
            </w:r>
          </w:p>
        </w:tc>
        <w:tc>
          <w:tcPr>
            <w:tcW w:w="423" w:type="pct"/>
            <w:tcBorders>
              <w:top w:val="nil"/>
              <w:left w:val="nil"/>
              <w:bottom w:val="dotted" w:sz="4" w:space="0" w:color="auto"/>
              <w:right w:val="single" w:sz="8" w:space="0" w:color="auto"/>
            </w:tcBorders>
            <w:shd w:val="clear" w:color="000000" w:fill="FFFFFF"/>
            <w:vAlign w:val="center"/>
            <w:hideMark/>
          </w:tcPr>
          <w:p w14:paraId="6735B2D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1,130.9</w:t>
            </w:r>
          </w:p>
        </w:tc>
        <w:tc>
          <w:tcPr>
            <w:tcW w:w="384" w:type="pct"/>
            <w:tcBorders>
              <w:top w:val="nil"/>
              <w:left w:val="nil"/>
              <w:bottom w:val="dotted" w:sz="4" w:space="0" w:color="auto"/>
              <w:right w:val="single" w:sz="8" w:space="0" w:color="auto"/>
            </w:tcBorders>
            <w:shd w:val="clear" w:color="000000" w:fill="FFFFFF"/>
            <w:vAlign w:val="center"/>
            <w:hideMark/>
          </w:tcPr>
          <w:p w14:paraId="121A65C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33.5</w:t>
            </w:r>
          </w:p>
        </w:tc>
        <w:tc>
          <w:tcPr>
            <w:tcW w:w="424" w:type="pct"/>
            <w:tcBorders>
              <w:top w:val="nil"/>
              <w:left w:val="nil"/>
              <w:bottom w:val="dotted" w:sz="4" w:space="0" w:color="auto"/>
              <w:right w:val="single" w:sz="8" w:space="0" w:color="auto"/>
            </w:tcBorders>
            <w:shd w:val="clear" w:color="000000" w:fill="FFFFFF"/>
            <w:vAlign w:val="center"/>
            <w:hideMark/>
          </w:tcPr>
          <w:p w14:paraId="19BF595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1,097.5</w:t>
            </w:r>
          </w:p>
        </w:tc>
        <w:tc>
          <w:tcPr>
            <w:tcW w:w="423" w:type="pct"/>
            <w:tcBorders>
              <w:top w:val="nil"/>
              <w:left w:val="nil"/>
              <w:bottom w:val="single" w:sz="4" w:space="0" w:color="auto"/>
              <w:right w:val="single" w:sz="8" w:space="0" w:color="auto"/>
            </w:tcBorders>
            <w:shd w:val="clear" w:color="000000" w:fill="FFFFFF"/>
            <w:vAlign w:val="center"/>
            <w:hideMark/>
          </w:tcPr>
          <w:p w14:paraId="5CD2199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1,730.7</w:t>
            </w:r>
          </w:p>
        </w:tc>
        <w:tc>
          <w:tcPr>
            <w:tcW w:w="462" w:type="pct"/>
            <w:tcBorders>
              <w:top w:val="nil"/>
              <w:left w:val="nil"/>
              <w:bottom w:val="dotted" w:sz="4" w:space="0" w:color="auto"/>
              <w:right w:val="single" w:sz="8" w:space="0" w:color="auto"/>
            </w:tcBorders>
            <w:shd w:val="clear" w:color="000000" w:fill="FFFFFF"/>
            <w:vAlign w:val="center"/>
            <w:hideMark/>
          </w:tcPr>
          <w:p w14:paraId="032DAE2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42.6</w:t>
            </w:r>
          </w:p>
        </w:tc>
        <w:tc>
          <w:tcPr>
            <w:tcW w:w="424" w:type="pct"/>
            <w:tcBorders>
              <w:top w:val="nil"/>
              <w:left w:val="nil"/>
              <w:bottom w:val="dotted" w:sz="4" w:space="0" w:color="auto"/>
              <w:right w:val="single" w:sz="8" w:space="0" w:color="auto"/>
            </w:tcBorders>
            <w:shd w:val="clear" w:color="000000" w:fill="FFFFFF"/>
            <w:vAlign w:val="center"/>
            <w:hideMark/>
          </w:tcPr>
          <w:p w14:paraId="0A7EA2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1,688.1</w:t>
            </w:r>
          </w:p>
        </w:tc>
        <w:tc>
          <w:tcPr>
            <w:tcW w:w="423" w:type="pct"/>
            <w:tcBorders>
              <w:top w:val="nil"/>
              <w:left w:val="nil"/>
              <w:bottom w:val="single" w:sz="4" w:space="0" w:color="auto"/>
              <w:right w:val="single" w:sz="8" w:space="0" w:color="auto"/>
            </w:tcBorders>
            <w:shd w:val="clear" w:color="000000" w:fill="FFFFFF"/>
            <w:vAlign w:val="center"/>
            <w:hideMark/>
          </w:tcPr>
          <w:p w14:paraId="373D1DA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1,645.6</w:t>
            </w:r>
          </w:p>
        </w:tc>
        <w:tc>
          <w:tcPr>
            <w:tcW w:w="462" w:type="pct"/>
            <w:tcBorders>
              <w:top w:val="nil"/>
              <w:left w:val="nil"/>
              <w:bottom w:val="dotted" w:sz="4" w:space="0" w:color="auto"/>
              <w:right w:val="single" w:sz="8" w:space="0" w:color="auto"/>
            </w:tcBorders>
            <w:shd w:val="clear" w:color="000000" w:fill="FFFFFF"/>
            <w:vAlign w:val="center"/>
            <w:hideMark/>
          </w:tcPr>
          <w:p w14:paraId="3EA6E83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42.6</w:t>
            </w:r>
          </w:p>
        </w:tc>
        <w:tc>
          <w:tcPr>
            <w:tcW w:w="421" w:type="pct"/>
            <w:tcBorders>
              <w:top w:val="nil"/>
              <w:left w:val="nil"/>
              <w:bottom w:val="dotted" w:sz="4" w:space="0" w:color="auto"/>
              <w:right w:val="single" w:sz="8" w:space="0" w:color="auto"/>
            </w:tcBorders>
            <w:shd w:val="clear" w:color="000000" w:fill="FFFFFF"/>
            <w:vAlign w:val="center"/>
            <w:hideMark/>
          </w:tcPr>
          <w:p w14:paraId="242894F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1,603.1</w:t>
            </w:r>
          </w:p>
        </w:tc>
      </w:tr>
      <w:tr w:rsidR="002B37DA" w:rsidRPr="00DD6A4C" w14:paraId="35CCC068"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5097BA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47D8CF51"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63962B9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430.0</w:t>
            </w:r>
          </w:p>
        </w:tc>
        <w:tc>
          <w:tcPr>
            <w:tcW w:w="384" w:type="pct"/>
            <w:tcBorders>
              <w:top w:val="nil"/>
              <w:left w:val="nil"/>
              <w:bottom w:val="dotted" w:sz="4" w:space="0" w:color="auto"/>
              <w:right w:val="single" w:sz="8" w:space="0" w:color="auto"/>
            </w:tcBorders>
            <w:shd w:val="clear" w:color="000000" w:fill="FFFFFF"/>
            <w:vAlign w:val="center"/>
            <w:hideMark/>
          </w:tcPr>
          <w:p w14:paraId="13143A6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3.5</w:t>
            </w:r>
          </w:p>
        </w:tc>
        <w:tc>
          <w:tcPr>
            <w:tcW w:w="424" w:type="pct"/>
            <w:tcBorders>
              <w:top w:val="nil"/>
              <w:left w:val="nil"/>
              <w:bottom w:val="dotted" w:sz="4" w:space="0" w:color="auto"/>
              <w:right w:val="single" w:sz="8" w:space="0" w:color="auto"/>
            </w:tcBorders>
            <w:shd w:val="clear" w:color="000000" w:fill="FFFFFF"/>
            <w:vAlign w:val="center"/>
            <w:hideMark/>
          </w:tcPr>
          <w:p w14:paraId="0A11010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426.5</w:t>
            </w:r>
          </w:p>
        </w:tc>
        <w:tc>
          <w:tcPr>
            <w:tcW w:w="423" w:type="pct"/>
            <w:tcBorders>
              <w:top w:val="nil"/>
              <w:left w:val="nil"/>
              <w:bottom w:val="single" w:sz="4" w:space="0" w:color="auto"/>
              <w:right w:val="single" w:sz="8" w:space="0" w:color="auto"/>
            </w:tcBorders>
            <w:shd w:val="clear" w:color="000000" w:fill="FFFFFF"/>
            <w:vAlign w:val="center"/>
            <w:hideMark/>
          </w:tcPr>
          <w:p w14:paraId="4961E05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778.0</w:t>
            </w:r>
          </w:p>
        </w:tc>
        <w:tc>
          <w:tcPr>
            <w:tcW w:w="462" w:type="pct"/>
            <w:tcBorders>
              <w:top w:val="nil"/>
              <w:left w:val="nil"/>
              <w:bottom w:val="dotted" w:sz="4" w:space="0" w:color="auto"/>
              <w:right w:val="single" w:sz="8" w:space="0" w:color="auto"/>
            </w:tcBorders>
            <w:shd w:val="clear" w:color="000000" w:fill="FFFFFF"/>
            <w:vAlign w:val="center"/>
            <w:hideMark/>
          </w:tcPr>
          <w:p w14:paraId="4AE8E95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24" w:type="pct"/>
            <w:tcBorders>
              <w:top w:val="nil"/>
              <w:left w:val="nil"/>
              <w:bottom w:val="dotted" w:sz="4" w:space="0" w:color="auto"/>
              <w:right w:val="single" w:sz="8" w:space="0" w:color="auto"/>
            </w:tcBorders>
            <w:shd w:val="clear" w:color="000000" w:fill="FFFFFF"/>
            <w:vAlign w:val="center"/>
            <w:hideMark/>
          </w:tcPr>
          <w:p w14:paraId="644C5FC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773.9</w:t>
            </w:r>
          </w:p>
        </w:tc>
        <w:tc>
          <w:tcPr>
            <w:tcW w:w="423" w:type="pct"/>
            <w:tcBorders>
              <w:top w:val="nil"/>
              <w:left w:val="nil"/>
              <w:bottom w:val="single" w:sz="4" w:space="0" w:color="auto"/>
              <w:right w:val="single" w:sz="8" w:space="0" w:color="auto"/>
            </w:tcBorders>
            <w:shd w:val="clear" w:color="000000" w:fill="FFFFFF"/>
            <w:vAlign w:val="center"/>
            <w:hideMark/>
          </w:tcPr>
          <w:p w14:paraId="6102754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605.2</w:t>
            </w:r>
          </w:p>
        </w:tc>
        <w:tc>
          <w:tcPr>
            <w:tcW w:w="462" w:type="pct"/>
            <w:tcBorders>
              <w:top w:val="nil"/>
              <w:left w:val="nil"/>
              <w:bottom w:val="dotted" w:sz="4" w:space="0" w:color="auto"/>
              <w:right w:val="single" w:sz="8" w:space="0" w:color="auto"/>
            </w:tcBorders>
            <w:shd w:val="clear" w:color="000000" w:fill="FFFFFF"/>
            <w:vAlign w:val="center"/>
            <w:hideMark/>
          </w:tcPr>
          <w:p w14:paraId="365B3DC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c>
          <w:tcPr>
            <w:tcW w:w="421" w:type="pct"/>
            <w:tcBorders>
              <w:top w:val="nil"/>
              <w:left w:val="nil"/>
              <w:bottom w:val="dotted" w:sz="4" w:space="0" w:color="auto"/>
              <w:right w:val="single" w:sz="8" w:space="0" w:color="auto"/>
            </w:tcBorders>
            <w:shd w:val="clear" w:color="000000" w:fill="FFFFFF"/>
            <w:vAlign w:val="center"/>
            <w:hideMark/>
          </w:tcPr>
          <w:p w14:paraId="655CD7B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601.2</w:t>
            </w:r>
          </w:p>
        </w:tc>
      </w:tr>
      <w:tr w:rsidR="002B37DA" w:rsidRPr="00DD6A4C" w14:paraId="74E8C1BD"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AFE145A"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05F6782"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გრანტები</w:t>
            </w:r>
          </w:p>
        </w:tc>
        <w:tc>
          <w:tcPr>
            <w:tcW w:w="423" w:type="pct"/>
            <w:tcBorders>
              <w:top w:val="nil"/>
              <w:left w:val="nil"/>
              <w:bottom w:val="dotted" w:sz="4" w:space="0" w:color="auto"/>
              <w:right w:val="single" w:sz="8" w:space="0" w:color="auto"/>
            </w:tcBorders>
            <w:shd w:val="clear" w:color="000000" w:fill="FFFFFF"/>
            <w:vAlign w:val="center"/>
            <w:hideMark/>
          </w:tcPr>
          <w:p w14:paraId="7712C38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384" w:type="pct"/>
            <w:tcBorders>
              <w:top w:val="nil"/>
              <w:left w:val="nil"/>
              <w:bottom w:val="dotted" w:sz="4" w:space="0" w:color="auto"/>
              <w:right w:val="single" w:sz="8" w:space="0" w:color="auto"/>
            </w:tcBorders>
            <w:shd w:val="clear" w:color="000000" w:fill="FFFFFF"/>
            <w:vAlign w:val="center"/>
            <w:hideMark/>
          </w:tcPr>
          <w:p w14:paraId="25E357E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DAFEE3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23" w:type="pct"/>
            <w:tcBorders>
              <w:top w:val="nil"/>
              <w:left w:val="nil"/>
              <w:bottom w:val="single" w:sz="4" w:space="0" w:color="auto"/>
              <w:right w:val="single" w:sz="8" w:space="0" w:color="auto"/>
            </w:tcBorders>
            <w:shd w:val="clear" w:color="000000" w:fill="FFFFFF"/>
            <w:vAlign w:val="center"/>
            <w:hideMark/>
          </w:tcPr>
          <w:p w14:paraId="0151AD4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62" w:type="pct"/>
            <w:tcBorders>
              <w:top w:val="nil"/>
              <w:left w:val="nil"/>
              <w:bottom w:val="dotted" w:sz="4" w:space="0" w:color="auto"/>
              <w:right w:val="single" w:sz="8" w:space="0" w:color="auto"/>
            </w:tcBorders>
            <w:shd w:val="clear" w:color="000000" w:fill="FFFFFF"/>
            <w:vAlign w:val="center"/>
            <w:hideMark/>
          </w:tcPr>
          <w:p w14:paraId="3570A68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DB2467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23" w:type="pct"/>
            <w:tcBorders>
              <w:top w:val="nil"/>
              <w:left w:val="nil"/>
              <w:bottom w:val="single" w:sz="4" w:space="0" w:color="auto"/>
              <w:right w:val="single" w:sz="8" w:space="0" w:color="auto"/>
            </w:tcBorders>
            <w:shd w:val="clear" w:color="000000" w:fill="FFFFFF"/>
            <w:vAlign w:val="center"/>
            <w:hideMark/>
          </w:tcPr>
          <w:p w14:paraId="7B452C7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62" w:type="pct"/>
            <w:tcBorders>
              <w:top w:val="nil"/>
              <w:left w:val="nil"/>
              <w:bottom w:val="dotted" w:sz="4" w:space="0" w:color="auto"/>
              <w:right w:val="single" w:sz="8" w:space="0" w:color="auto"/>
            </w:tcBorders>
            <w:shd w:val="clear" w:color="000000" w:fill="FFFFFF"/>
            <w:vAlign w:val="center"/>
            <w:hideMark/>
          </w:tcPr>
          <w:p w14:paraId="27C80C7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40937B2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r>
      <w:tr w:rsidR="002B37DA" w:rsidRPr="00DD6A4C" w14:paraId="7D632C2D"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05D547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77D325E"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სოციალური უზრუნველყოფა</w:t>
            </w:r>
          </w:p>
        </w:tc>
        <w:tc>
          <w:tcPr>
            <w:tcW w:w="423" w:type="pct"/>
            <w:tcBorders>
              <w:top w:val="nil"/>
              <w:left w:val="nil"/>
              <w:bottom w:val="dotted" w:sz="4" w:space="0" w:color="auto"/>
              <w:right w:val="single" w:sz="8" w:space="0" w:color="auto"/>
            </w:tcBorders>
            <w:shd w:val="clear" w:color="000000" w:fill="FFFFFF"/>
            <w:vAlign w:val="center"/>
            <w:hideMark/>
          </w:tcPr>
          <w:p w14:paraId="5902064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30.5</w:t>
            </w:r>
          </w:p>
        </w:tc>
        <w:tc>
          <w:tcPr>
            <w:tcW w:w="384" w:type="pct"/>
            <w:tcBorders>
              <w:top w:val="nil"/>
              <w:left w:val="nil"/>
              <w:bottom w:val="dotted" w:sz="4" w:space="0" w:color="auto"/>
              <w:right w:val="single" w:sz="8" w:space="0" w:color="auto"/>
            </w:tcBorders>
            <w:shd w:val="clear" w:color="000000" w:fill="FFFFFF"/>
            <w:vAlign w:val="center"/>
            <w:hideMark/>
          </w:tcPr>
          <w:p w14:paraId="3DB7D2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016F44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30.5</w:t>
            </w:r>
          </w:p>
        </w:tc>
        <w:tc>
          <w:tcPr>
            <w:tcW w:w="423" w:type="pct"/>
            <w:tcBorders>
              <w:top w:val="nil"/>
              <w:left w:val="nil"/>
              <w:bottom w:val="single" w:sz="4" w:space="0" w:color="auto"/>
              <w:right w:val="single" w:sz="8" w:space="0" w:color="auto"/>
            </w:tcBorders>
            <w:shd w:val="clear" w:color="000000" w:fill="FFFFFF"/>
            <w:vAlign w:val="center"/>
            <w:hideMark/>
          </w:tcPr>
          <w:p w14:paraId="1BA600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62" w:type="pct"/>
            <w:tcBorders>
              <w:top w:val="nil"/>
              <w:left w:val="nil"/>
              <w:bottom w:val="dotted" w:sz="4" w:space="0" w:color="auto"/>
              <w:right w:val="single" w:sz="8" w:space="0" w:color="auto"/>
            </w:tcBorders>
            <w:shd w:val="clear" w:color="000000" w:fill="FFFFFF"/>
            <w:vAlign w:val="center"/>
            <w:hideMark/>
          </w:tcPr>
          <w:p w14:paraId="4A630F3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54B13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23" w:type="pct"/>
            <w:tcBorders>
              <w:top w:val="nil"/>
              <w:left w:val="nil"/>
              <w:bottom w:val="single" w:sz="4" w:space="0" w:color="auto"/>
              <w:right w:val="single" w:sz="8" w:space="0" w:color="auto"/>
            </w:tcBorders>
            <w:shd w:val="clear" w:color="000000" w:fill="FFFFFF"/>
            <w:vAlign w:val="center"/>
            <w:hideMark/>
          </w:tcPr>
          <w:p w14:paraId="3C44B95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23.2</w:t>
            </w:r>
          </w:p>
        </w:tc>
        <w:tc>
          <w:tcPr>
            <w:tcW w:w="462" w:type="pct"/>
            <w:tcBorders>
              <w:top w:val="nil"/>
              <w:left w:val="nil"/>
              <w:bottom w:val="dotted" w:sz="4" w:space="0" w:color="auto"/>
              <w:right w:val="single" w:sz="8" w:space="0" w:color="auto"/>
            </w:tcBorders>
            <w:shd w:val="clear" w:color="000000" w:fill="FFFFFF"/>
            <w:vAlign w:val="center"/>
            <w:hideMark/>
          </w:tcPr>
          <w:p w14:paraId="3386BB6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52CF7F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23.2</w:t>
            </w:r>
          </w:p>
        </w:tc>
      </w:tr>
      <w:tr w:rsidR="002B37DA" w:rsidRPr="00DD6A4C" w14:paraId="739E3E3B"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0A2A9F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B6041A0"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16C2747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25.6</w:t>
            </w:r>
          </w:p>
        </w:tc>
        <w:tc>
          <w:tcPr>
            <w:tcW w:w="384" w:type="pct"/>
            <w:tcBorders>
              <w:top w:val="nil"/>
              <w:left w:val="nil"/>
              <w:bottom w:val="dotted" w:sz="4" w:space="0" w:color="auto"/>
              <w:right w:val="single" w:sz="8" w:space="0" w:color="auto"/>
            </w:tcBorders>
            <w:shd w:val="clear" w:color="000000" w:fill="FFFFFF"/>
            <w:vAlign w:val="center"/>
            <w:hideMark/>
          </w:tcPr>
          <w:p w14:paraId="3CFB9F5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C1C0AA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25.6</w:t>
            </w:r>
          </w:p>
        </w:tc>
        <w:tc>
          <w:tcPr>
            <w:tcW w:w="423" w:type="pct"/>
            <w:tcBorders>
              <w:top w:val="nil"/>
              <w:left w:val="nil"/>
              <w:bottom w:val="single" w:sz="4" w:space="0" w:color="auto"/>
              <w:right w:val="single" w:sz="8" w:space="0" w:color="auto"/>
            </w:tcBorders>
            <w:shd w:val="clear" w:color="000000" w:fill="FFFFFF"/>
            <w:vAlign w:val="center"/>
            <w:hideMark/>
          </w:tcPr>
          <w:p w14:paraId="7AD221F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173.6</w:t>
            </w:r>
          </w:p>
        </w:tc>
        <w:tc>
          <w:tcPr>
            <w:tcW w:w="462" w:type="pct"/>
            <w:tcBorders>
              <w:top w:val="nil"/>
              <w:left w:val="nil"/>
              <w:bottom w:val="dotted" w:sz="4" w:space="0" w:color="auto"/>
              <w:right w:val="single" w:sz="8" w:space="0" w:color="auto"/>
            </w:tcBorders>
            <w:shd w:val="clear" w:color="000000" w:fill="FFFFFF"/>
            <w:vAlign w:val="center"/>
            <w:hideMark/>
          </w:tcPr>
          <w:p w14:paraId="6A6D73B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3FC366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173.6</w:t>
            </w:r>
          </w:p>
        </w:tc>
        <w:tc>
          <w:tcPr>
            <w:tcW w:w="423" w:type="pct"/>
            <w:tcBorders>
              <w:top w:val="nil"/>
              <w:left w:val="nil"/>
              <w:bottom w:val="single" w:sz="4" w:space="0" w:color="auto"/>
              <w:right w:val="single" w:sz="8" w:space="0" w:color="auto"/>
            </w:tcBorders>
            <w:shd w:val="clear" w:color="000000" w:fill="FFFFFF"/>
            <w:vAlign w:val="center"/>
            <w:hideMark/>
          </w:tcPr>
          <w:p w14:paraId="7DC0C75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168.5</w:t>
            </w:r>
          </w:p>
        </w:tc>
        <w:tc>
          <w:tcPr>
            <w:tcW w:w="462" w:type="pct"/>
            <w:tcBorders>
              <w:top w:val="nil"/>
              <w:left w:val="nil"/>
              <w:bottom w:val="dotted" w:sz="4" w:space="0" w:color="auto"/>
              <w:right w:val="single" w:sz="8" w:space="0" w:color="auto"/>
            </w:tcBorders>
            <w:shd w:val="clear" w:color="000000" w:fill="FFFFFF"/>
            <w:vAlign w:val="center"/>
            <w:hideMark/>
          </w:tcPr>
          <w:p w14:paraId="67AD3D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7C2A08B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168.5</w:t>
            </w:r>
          </w:p>
        </w:tc>
      </w:tr>
      <w:tr w:rsidR="002B37DA" w:rsidRPr="00DD6A4C" w14:paraId="297DE6A0"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8C65C2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CC98A8D"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AD502E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48DD8D9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68ED2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031F62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336.3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7BCDD0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379465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336.3</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E8C52F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325.4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856D1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65AFEF5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325.4</w:t>
            </w:r>
          </w:p>
        </w:tc>
      </w:tr>
      <w:tr w:rsidR="002B37DA" w:rsidRPr="00DD6A4C" w14:paraId="648FFB17"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E0551EE"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D24EE15"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5CCE4E3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w:t>
            </w:r>
          </w:p>
        </w:tc>
        <w:tc>
          <w:tcPr>
            <w:tcW w:w="384" w:type="pct"/>
            <w:tcBorders>
              <w:top w:val="nil"/>
              <w:left w:val="nil"/>
              <w:bottom w:val="dotted" w:sz="4" w:space="0" w:color="auto"/>
              <w:right w:val="single" w:sz="8" w:space="0" w:color="auto"/>
            </w:tcBorders>
            <w:shd w:val="clear" w:color="000000" w:fill="FFFFFF"/>
            <w:vAlign w:val="center"/>
            <w:hideMark/>
          </w:tcPr>
          <w:p w14:paraId="719B120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50FA16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w:t>
            </w:r>
          </w:p>
        </w:tc>
        <w:tc>
          <w:tcPr>
            <w:tcW w:w="423" w:type="pct"/>
            <w:tcBorders>
              <w:top w:val="nil"/>
              <w:left w:val="nil"/>
              <w:bottom w:val="single" w:sz="4" w:space="0" w:color="auto"/>
              <w:right w:val="single" w:sz="8" w:space="0" w:color="auto"/>
            </w:tcBorders>
            <w:shd w:val="clear" w:color="000000" w:fill="FFFFFF"/>
            <w:vAlign w:val="center"/>
            <w:hideMark/>
          </w:tcPr>
          <w:p w14:paraId="23AF1CC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336.3</w:t>
            </w:r>
          </w:p>
        </w:tc>
        <w:tc>
          <w:tcPr>
            <w:tcW w:w="462" w:type="pct"/>
            <w:tcBorders>
              <w:top w:val="nil"/>
              <w:left w:val="nil"/>
              <w:bottom w:val="dotted" w:sz="4" w:space="0" w:color="auto"/>
              <w:right w:val="single" w:sz="8" w:space="0" w:color="auto"/>
            </w:tcBorders>
            <w:shd w:val="clear" w:color="000000" w:fill="FFFFFF"/>
            <w:vAlign w:val="center"/>
            <w:hideMark/>
          </w:tcPr>
          <w:p w14:paraId="0FEF883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3484C0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336.3</w:t>
            </w:r>
          </w:p>
        </w:tc>
        <w:tc>
          <w:tcPr>
            <w:tcW w:w="423" w:type="pct"/>
            <w:tcBorders>
              <w:top w:val="nil"/>
              <w:left w:val="nil"/>
              <w:bottom w:val="single" w:sz="4" w:space="0" w:color="auto"/>
              <w:right w:val="single" w:sz="8" w:space="0" w:color="auto"/>
            </w:tcBorders>
            <w:shd w:val="clear" w:color="000000" w:fill="FFFFFF"/>
            <w:vAlign w:val="center"/>
            <w:hideMark/>
          </w:tcPr>
          <w:p w14:paraId="3799003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325.4</w:t>
            </w:r>
          </w:p>
        </w:tc>
        <w:tc>
          <w:tcPr>
            <w:tcW w:w="462" w:type="pct"/>
            <w:tcBorders>
              <w:top w:val="nil"/>
              <w:left w:val="nil"/>
              <w:bottom w:val="dotted" w:sz="4" w:space="0" w:color="auto"/>
              <w:right w:val="single" w:sz="8" w:space="0" w:color="auto"/>
            </w:tcBorders>
            <w:shd w:val="clear" w:color="000000" w:fill="FFFFFF"/>
            <w:vAlign w:val="center"/>
            <w:hideMark/>
          </w:tcPr>
          <w:p w14:paraId="03AABC1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47FD897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325.4</w:t>
            </w:r>
          </w:p>
        </w:tc>
      </w:tr>
      <w:tr w:rsidR="002B37DA" w:rsidRPr="00DD6A4C" w14:paraId="4828E153"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2A07F2B"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01 01 01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23B57F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მუნიციპალიტეტის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საკრებულო</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9AB1D5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438.3</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5491655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68E90F5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438.3</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FFF90C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653.7</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A61A69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2F3FC9B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653.7</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D2A3E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639.5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8A9F0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4A84151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639.5</w:t>
            </w:r>
          </w:p>
        </w:tc>
      </w:tr>
      <w:tr w:rsidR="002B37DA" w:rsidRPr="00DD6A4C" w14:paraId="7B0D796C" w14:textId="77777777" w:rsidTr="002B37DA">
        <w:trPr>
          <w:trHeight w:val="43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359172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nil"/>
              <w:right w:val="single" w:sz="8" w:space="0" w:color="auto"/>
            </w:tcBorders>
            <w:shd w:val="clear" w:color="000000" w:fill="FFFFFF"/>
            <w:vAlign w:val="center"/>
            <w:hideMark/>
          </w:tcPr>
          <w:p w14:paraId="6BDAF402" w14:textId="77777777" w:rsidR="00DD6A4C" w:rsidRPr="00DD6A4C" w:rsidRDefault="00DD6A4C" w:rsidP="00DD6A4C">
            <w:pPr>
              <w:spacing w:after="0" w:line="240" w:lineRule="auto"/>
              <w:rPr>
                <w:rFonts w:ascii="Sylfaen" w:eastAsia="Times New Roman" w:hAnsi="Sylfaen" w:cs="Arial"/>
                <w:color w:val="000000"/>
                <w:sz w:val="18"/>
                <w:szCs w:val="18"/>
              </w:rPr>
            </w:pPr>
            <w:r w:rsidRPr="00DD6A4C">
              <w:rPr>
                <w:rFonts w:ascii="Sylfaen" w:eastAsia="Times New Roman" w:hAnsi="Sylfaen" w:cs="Arial"/>
                <w:color w:val="000000"/>
                <w:sz w:val="18"/>
                <w:szCs w:val="18"/>
              </w:rPr>
              <w:t>მომუშავეთა რიცხოვნობა</w:t>
            </w:r>
          </w:p>
        </w:tc>
        <w:tc>
          <w:tcPr>
            <w:tcW w:w="423" w:type="pct"/>
            <w:tcBorders>
              <w:top w:val="nil"/>
              <w:left w:val="nil"/>
              <w:bottom w:val="nil"/>
              <w:right w:val="single" w:sz="8" w:space="0" w:color="auto"/>
            </w:tcBorders>
            <w:shd w:val="clear" w:color="000000" w:fill="FFFFFF"/>
            <w:vAlign w:val="center"/>
            <w:hideMark/>
          </w:tcPr>
          <w:p w14:paraId="49CFE8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nil"/>
              <w:right w:val="single" w:sz="8" w:space="0" w:color="auto"/>
            </w:tcBorders>
            <w:shd w:val="clear" w:color="000000" w:fill="FFFFFF"/>
            <w:vAlign w:val="center"/>
            <w:hideMark/>
          </w:tcPr>
          <w:p w14:paraId="481E7A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nil"/>
              <w:right w:val="single" w:sz="8" w:space="0" w:color="auto"/>
            </w:tcBorders>
            <w:shd w:val="clear" w:color="000000" w:fill="FFFFFF"/>
            <w:vAlign w:val="center"/>
            <w:hideMark/>
          </w:tcPr>
          <w:p w14:paraId="544BCDA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3" w:type="pct"/>
            <w:tcBorders>
              <w:top w:val="nil"/>
              <w:left w:val="nil"/>
              <w:bottom w:val="nil"/>
              <w:right w:val="single" w:sz="8" w:space="0" w:color="auto"/>
            </w:tcBorders>
            <w:shd w:val="clear" w:color="000000" w:fill="FFFFFF"/>
            <w:vAlign w:val="center"/>
            <w:hideMark/>
          </w:tcPr>
          <w:p w14:paraId="7B1CD3D5"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22.0</w:t>
            </w:r>
          </w:p>
        </w:tc>
        <w:tc>
          <w:tcPr>
            <w:tcW w:w="462" w:type="pct"/>
            <w:tcBorders>
              <w:top w:val="nil"/>
              <w:left w:val="nil"/>
              <w:bottom w:val="nil"/>
              <w:right w:val="single" w:sz="8" w:space="0" w:color="auto"/>
            </w:tcBorders>
            <w:shd w:val="clear" w:color="000000" w:fill="FFFFFF"/>
            <w:vAlign w:val="center"/>
            <w:hideMark/>
          </w:tcPr>
          <w:p w14:paraId="1BF7889E"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nil"/>
              <w:right w:val="single" w:sz="8" w:space="0" w:color="auto"/>
            </w:tcBorders>
            <w:shd w:val="clear" w:color="000000" w:fill="FFFFFF"/>
            <w:vAlign w:val="center"/>
            <w:hideMark/>
          </w:tcPr>
          <w:p w14:paraId="0240E128"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22.0</w:t>
            </w:r>
          </w:p>
        </w:tc>
        <w:tc>
          <w:tcPr>
            <w:tcW w:w="423" w:type="pct"/>
            <w:tcBorders>
              <w:top w:val="nil"/>
              <w:left w:val="nil"/>
              <w:bottom w:val="nil"/>
              <w:right w:val="single" w:sz="8" w:space="0" w:color="auto"/>
            </w:tcBorders>
            <w:shd w:val="clear" w:color="000000" w:fill="FFFFFF"/>
            <w:vAlign w:val="center"/>
            <w:hideMark/>
          </w:tcPr>
          <w:p w14:paraId="0E0A6126"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22.0</w:t>
            </w:r>
          </w:p>
        </w:tc>
        <w:tc>
          <w:tcPr>
            <w:tcW w:w="462" w:type="pct"/>
            <w:tcBorders>
              <w:top w:val="nil"/>
              <w:left w:val="nil"/>
              <w:bottom w:val="nil"/>
              <w:right w:val="single" w:sz="8" w:space="0" w:color="auto"/>
            </w:tcBorders>
            <w:shd w:val="clear" w:color="000000" w:fill="FFFFFF"/>
            <w:vAlign w:val="center"/>
            <w:hideMark/>
          </w:tcPr>
          <w:p w14:paraId="3F3DA954"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1" w:type="pct"/>
            <w:tcBorders>
              <w:top w:val="nil"/>
              <w:left w:val="nil"/>
              <w:bottom w:val="nil"/>
              <w:right w:val="single" w:sz="8" w:space="0" w:color="auto"/>
            </w:tcBorders>
            <w:shd w:val="clear" w:color="000000" w:fill="FFFFFF"/>
            <w:vAlign w:val="center"/>
            <w:hideMark/>
          </w:tcPr>
          <w:p w14:paraId="3B95C0AD"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22.0</w:t>
            </w:r>
          </w:p>
        </w:tc>
      </w:tr>
      <w:tr w:rsidR="002B37DA" w:rsidRPr="00DD6A4C" w14:paraId="7794F7D1"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EF8168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1E84067E"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9F9C90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438.3</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0EA195F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802F3B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438.3</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44C2B7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653.7</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92C3D5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13AD70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653.7</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958E56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639.5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264F4B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260DB9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639.5</w:t>
            </w:r>
          </w:p>
        </w:tc>
      </w:tr>
      <w:tr w:rsidR="002B37DA" w:rsidRPr="00DD6A4C" w14:paraId="2C0707C9"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8F40EB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5E4D9F2"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შრომის ანაზღაურება</w:t>
            </w:r>
          </w:p>
        </w:tc>
        <w:tc>
          <w:tcPr>
            <w:tcW w:w="423" w:type="pct"/>
            <w:tcBorders>
              <w:top w:val="nil"/>
              <w:left w:val="nil"/>
              <w:bottom w:val="dotted" w:sz="4" w:space="0" w:color="auto"/>
              <w:right w:val="single" w:sz="8" w:space="0" w:color="auto"/>
            </w:tcBorders>
            <w:shd w:val="clear" w:color="000000" w:fill="FFFFFF"/>
            <w:vAlign w:val="center"/>
            <w:hideMark/>
          </w:tcPr>
          <w:p w14:paraId="2789E87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344.0</w:t>
            </w:r>
          </w:p>
        </w:tc>
        <w:tc>
          <w:tcPr>
            <w:tcW w:w="384" w:type="pct"/>
            <w:tcBorders>
              <w:top w:val="nil"/>
              <w:left w:val="nil"/>
              <w:bottom w:val="dotted" w:sz="4" w:space="0" w:color="auto"/>
              <w:right w:val="single" w:sz="8" w:space="0" w:color="auto"/>
            </w:tcBorders>
            <w:shd w:val="clear" w:color="000000" w:fill="FFFFFF"/>
            <w:vAlign w:val="center"/>
            <w:hideMark/>
          </w:tcPr>
          <w:p w14:paraId="70A8D98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8ACF86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344.0</w:t>
            </w:r>
          </w:p>
        </w:tc>
        <w:tc>
          <w:tcPr>
            <w:tcW w:w="423" w:type="pct"/>
            <w:tcBorders>
              <w:top w:val="nil"/>
              <w:left w:val="nil"/>
              <w:bottom w:val="single" w:sz="4" w:space="0" w:color="auto"/>
              <w:right w:val="single" w:sz="8" w:space="0" w:color="auto"/>
            </w:tcBorders>
            <w:shd w:val="clear" w:color="000000" w:fill="FFFFFF"/>
            <w:vAlign w:val="center"/>
            <w:hideMark/>
          </w:tcPr>
          <w:p w14:paraId="3EC1D59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489.5</w:t>
            </w:r>
          </w:p>
        </w:tc>
        <w:tc>
          <w:tcPr>
            <w:tcW w:w="462" w:type="pct"/>
            <w:tcBorders>
              <w:top w:val="nil"/>
              <w:left w:val="nil"/>
              <w:bottom w:val="single" w:sz="4" w:space="0" w:color="auto"/>
              <w:right w:val="single" w:sz="8" w:space="0" w:color="auto"/>
            </w:tcBorders>
            <w:shd w:val="clear" w:color="000000" w:fill="FFFFFF"/>
            <w:vAlign w:val="center"/>
            <w:hideMark/>
          </w:tcPr>
          <w:p w14:paraId="2D2BE3B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7CB9F8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489.5</w:t>
            </w:r>
          </w:p>
        </w:tc>
        <w:tc>
          <w:tcPr>
            <w:tcW w:w="423" w:type="pct"/>
            <w:tcBorders>
              <w:top w:val="nil"/>
              <w:left w:val="nil"/>
              <w:bottom w:val="single" w:sz="4" w:space="0" w:color="auto"/>
              <w:right w:val="single" w:sz="8" w:space="0" w:color="auto"/>
            </w:tcBorders>
            <w:shd w:val="clear" w:color="000000" w:fill="FFFFFF"/>
            <w:vAlign w:val="center"/>
            <w:hideMark/>
          </w:tcPr>
          <w:p w14:paraId="29B2B7E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489.4</w:t>
            </w:r>
          </w:p>
        </w:tc>
        <w:tc>
          <w:tcPr>
            <w:tcW w:w="462" w:type="pct"/>
            <w:tcBorders>
              <w:top w:val="nil"/>
              <w:left w:val="nil"/>
              <w:bottom w:val="single" w:sz="4" w:space="0" w:color="auto"/>
              <w:right w:val="single" w:sz="8" w:space="0" w:color="auto"/>
            </w:tcBorders>
            <w:shd w:val="clear" w:color="000000" w:fill="FFFFFF"/>
            <w:vAlign w:val="center"/>
            <w:hideMark/>
          </w:tcPr>
          <w:p w14:paraId="48471BC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6B014D8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489.4</w:t>
            </w:r>
          </w:p>
        </w:tc>
      </w:tr>
      <w:tr w:rsidR="002B37DA" w:rsidRPr="00DD6A4C" w14:paraId="6AC52108"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4C26D3B"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1E547A6"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63FA95A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69.0</w:t>
            </w:r>
          </w:p>
        </w:tc>
        <w:tc>
          <w:tcPr>
            <w:tcW w:w="384" w:type="pct"/>
            <w:tcBorders>
              <w:top w:val="nil"/>
              <w:left w:val="nil"/>
              <w:bottom w:val="dotted" w:sz="4" w:space="0" w:color="auto"/>
              <w:right w:val="single" w:sz="8" w:space="0" w:color="auto"/>
            </w:tcBorders>
            <w:shd w:val="clear" w:color="000000" w:fill="FFFFFF"/>
            <w:vAlign w:val="center"/>
            <w:hideMark/>
          </w:tcPr>
          <w:p w14:paraId="1F4B11A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DF167D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69.0</w:t>
            </w:r>
          </w:p>
        </w:tc>
        <w:tc>
          <w:tcPr>
            <w:tcW w:w="423" w:type="pct"/>
            <w:tcBorders>
              <w:top w:val="nil"/>
              <w:left w:val="nil"/>
              <w:bottom w:val="single" w:sz="4" w:space="0" w:color="auto"/>
              <w:right w:val="single" w:sz="8" w:space="0" w:color="auto"/>
            </w:tcBorders>
            <w:shd w:val="clear" w:color="000000" w:fill="FFFFFF"/>
            <w:vAlign w:val="center"/>
            <w:hideMark/>
          </w:tcPr>
          <w:p w14:paraId="512AA9E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134.7</w:t>
            </w:r>
          </w:p>
        </w:tc>
        <w:tc>
          <w:tcPr>
            <w:tcW w:w="462" w:type="pct"/>
            <w:tcBorders>
              <w:top w:val="nil"/>
              <w:left w:val="nil"/>
              <w:bottom w:val="single" w:sz="4" w:space="0" w:color="auto"/>
              <w:right w:val="single" w:sz="8" w:space="0" w:color="auto"/>
            </w:tcBorders>
            <w:shd w:val="clear" w:color="000000" w:fill="FFFFFF"/>
            <w:vAlign w:val="center"/>
            <w:hideMark/>
          </w:tcPr>
          <w:p w14:paraId="6CC5FA1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217E3A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134.7</w:t>
            </w:r>
          </w:p>
        </w:tc>
        <w:tc>
          <w:tcPr>
            <w:tcW w:w="423" w:type="pct"/>
            <w:tcBorders>
              <w:top w:val="nil"/>
              <w:left w:val="nil"/>
              <w:bottom w:val="single" w:sz="4" w:space="0" w:color="auto"/>
              <w:right w:val="single" w:sz="8" w:space="0" w:color="auto"/>
            </w:tcBorders>
            <w:shd w:val="clear" w:color="000000" w:fill="FFFFFF"/>
            <w:vAlign w:val="center"/>
            <w:hideMark/>
          </w:tcPr>
          <w:p w14:paraId="69863AF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123.9</w:t>
            </w:r>
          </w:p>
        </w:tc>
        <w:tc>
          <w:tcPr>
            <w:tcW w:w="462" w:type="pct"/>
            <w:tcBorders>
              <w:top w:val="nil"/>
              <w:left w:val="nil"/>
              <w:bottom w:val="single" w:sz="4" w:space="0" w:color="auto"/>
              <w:right w:val="single" w:sz="8" w:space="0" w:color="auto"/>
            </w:tcBorders>
            <w:shd w:val="clear" w:color="000000" w:fill="FFFFFF"/>
            <w:vAlign w:val="center"/>
            <w:hideMark/>
          </w:tcPr>
          <w:p w14:paraId="5D91DF4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402F1F0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123.9</w:t>
            </w:r>
          </w:p>
        </w:tc>
      </w:tr>
      <w:tr w:rsidR="002B37DA" w:rsidRPr="00DD6A4C" w14:paraId="01C88EAD"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7912E8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7B316B7"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სოციალური უზრუნველყოფა</w:t>
            </w:r>
          </w:p>
        </w:tc>
        <w:tc>
          <w:tcPr>
            <w:tcW w:w="423" w:type="pct"/>
            <w:tcBorders>
              <w:top w:val="nil"/>
              <w:left w:val="nil"/>
              <w:bottom w:val="dotted" w:sz="4" w:space="0" w:color="auto"/>
              <w:right w:val="single" w:sz="8" w:space="0" w:color="auto"/>
            </w:tcBorders>
            <w:shd w:val="clear" w:color="000000" w:fill="FFFFFF"/>
            <w:vAlign w:val="center"/>
            <w:hideMark/>
          </w:tcPr>
          <w:p w14:paraId="7C7B0EE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5.8</w:t>
            </w:r>
          </w:p>
        </w:tc>
        <w:tc>
          <w:tcPr>
            <w:tcW w:w="384" w:type="pct"/>
            <w:tcBorders>
              <w:top w:val="nil"/>
              <w:left w:val="nil"/>
              <w:bottom w:val="dotted" w:sz="4" w:space="0" w:color="auto"/>
              <w:right w:val="single" w:sz="8" w:space="0" w:color="auto"/>
            </w:tcBorders>
            <w:shd w:val="clear" w:color="000000" w:fill="FFFFFF"/>
            <w:vAlign w:val="center"/>
            <w:hideMark/>
          </w:tcPr>
          <w:p w14:paraId="17F74BA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51ECF4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5.8</w:t>
            </w:r>
          </w:p>
        </w:tc>
        <w:tc>
          <w:tcPr>
            <w:tcW w:w="423" w:type="pct"/>
            <w:tcBorders>
              <w:top w:val="nil"/>
              <w:left w:val="nil"/>
              <w:bottom w:val="single" w:sz="4" w:space="0" w:color="auto"/>
              <w:right w:val="single" w:sz="8" w:space="0" w:color="auto"/>
            </w:tcBorders>
            <w:shd w:val="clear" w:color="000000" w:fill="FFFFFF"/>
            <w:vAlign w:val="center"/>
            <w:hideMark/>
          </w:tcPr>
          <w:p w14:paraId="0A03208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3502A77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41DE64D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0BCEFD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1EDFBA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810A6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556CE691"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61626E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1ADEBA78"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6DA45C8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19.5</w:t>
            </w:r>
          </w:p>
        </w:tc>
        <w:tc>
          <w:tcPr>
            <w:tcW w:w="384" w:type="pct"/>
            <w:tcBorders>
              <w:top w:val="nil"/>
              <w:left w:val="nil"/>
              <w:bottom w:val="dotted" w:sz="4" w:space="0" w:color="auto"/>
              <w:right w:val="single" w:sz="8" w:space="0" w:color="auto"/>
            </w:tcBorders>
            <w:shd w:val="clear" w:color="000000" w:fill="FFFFFF"/>
            <w:vAlign w:val="center"/>
            <w:hideMark/>
          </w:tcPr>
          <w:p w14:paraId="557FB5C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F6D4AA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19.5</w:t>
            </w:r>
          </w:p>
        </w:tc>
        <w:tc>
          <w:tcPr>
            <w:tcW w:w="423" w:type="pct"/>
            <w:tcBorders>
              <w:top w:val="nil"/>
              <w:left w:val="nil"/>
              <w:bottom w:val="single" w:sz="4" w:space="0" w:color="auto"/>
              <w:right w:val="single" w:sz="8" w:space="0" w:color="auto"/>
            </w:tcBorders>
            <w:shd w:val="clear" w:color="000000" w:fill="FFFFFF"/>
            <w:vAlign w:val="center"/>
            <w:hideMark/>
          </w:tcPr>
          <w:p w14:paraId="3ED63E8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29.5</w:t>
            </w:r>
          </w:p>
        </w:tc>
        <w:tc>
          <w:tcPr>
            <w:tcW w:w="462" w:type="pct"/>
            <w:tcBorders>
              <w:top w:val="nil"/>
              <w:left w:val="nil"/>
              <w:bottom w:val="single" w:sz="4" w:space="0" w:color="auto"/>
              <w:right w:val="single" w:sz="8" w:space="0" w:color="auto"/>
            </w:tcBorders>
            <w:shd w:val="clear" w:color="000000" w:fill="FFFFFF"/>
            <w:vAlign w:val="center"/>
            <w:hideMark/>
          </w:tcPr>
          <w:p w14:paraId="3C2910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E78CF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29.5</w:t>
            </w:r>
          </w:p>
        </w:tc>
        <w:tc>
          <w:tcPr>
            <w:tcW w:w="423" w:type="pct"/>
            <w:tcBorders>
              <w:top w:val="nil"/>
              <w:left w:val="nil"/>
              <w:bottom w:val="single" w:sz="4" w:space="0" w:color="auto"/>
              <w:right w:val="single" w:sz="8" w:space="0" w:color="auto"/>
            </w:tcBorders>
            <w:shd w:val="clear" w:color="000000" w:fill="FFFFFF"/>
            <w:vAlign w:val="center"/>
            <w:hideMark/>
          </w:tcPr>
          <w:p w14:paraId="4BD017B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26.2</w:t>
            </w:r>
          </w:p>
        </w:tc>
        <w:tc>
          <w:tcPr>
            <w:tcW w:w="462" w:type="pct"/>
            <w:tcBorders>
              <w:top w:val="nil"/>
              <w:left w:val="nil"/>
              <w:bottom w:val="single" w:sz="4" w:space="0" w:color="auto"/>
              <w:right w:val="single" w:sz="8" w:space="0" w:color="auto"/>
            </w:tcBorders>
            <w:shd w:val="clear" w:color="000000" w:fill="FFFFFF"/>
            <w:vAlign w:val="center"/>
            <w:hideMark/>
          </w:tcPr>
          <w:p w14:paraId="092ABC8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478F098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26.2</w:t>
            </w:r>
          </w:p>
        </w:tc>
      </w:tr>
      <w:tr w:rsidR="002B37DA" w:rsidRPr="00DD6A4C" w14:paraId="6C54E610"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DD62BCE"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01 01 02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2C5B639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მუნიციპალიტეტის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მერია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90864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1,150.6</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6215E1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C71EA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1,150.6</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933419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2,330.6</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7E68BA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12C5407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2,330.6</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445FC4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2,071.5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7BECFA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4D485E4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2,071.5</w:t>
            </w:r>
          </w:p>
        </w:tc>
      </w:tr>
      <w:tr w:rsidR="002B37DA" w:rsidRPr="00DD6A4C" w14:paraId="5E4B30E0" w14:textId="77777777" w:rsidTr="002B37DA">
        <w:trPr>
          <w:trHeight w:val="55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00AD6B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nil"/>
              <w:right w:val="single" w:sz="8" w:space="0" w:color="auto"/>
            </w:tcBorders>
            <w:shd w:val="clear" w:color="000000" w:fill="FFFFFF"/>
            <w:vAlign w:val="center"/>
            <w:hideMark/>
          </w:tcPr>
          <w:p w14:paraId="0ADC21B2" w14:textId="77777777" w:rsidR="00DD6A4C" w:rsidRPr="00DD6A4C" w:rsidRDefault="00DD6A4C" w:rsidP="00DD6A4C">
            <w:pPr>
              <w:spacing w:after="0" w:line="240" w:lineRule="auto"/>
              <w:rPr>
                <w:rFonts w:ascii="Sylfaen" w:eastAsia="Times New Roman" w:hAnsi="Sylfaen" w:cs="Arial"/>
                <w:color w:val="000000"/>
                <w:sz w:val="18"/>
                <w:szCs w:val="18"/>
              </w:rPr>
            </w:pPr>
            <w:r w:rsidRPr="00DD6A4C">
              <w:rPr>
                <w:rFonts w:ascii="Sylfaen" w:eastAsia="Times New Roman" w:hAnsi="Sylfaen" w:cs="Arial"/>
                <w:color w:val="000000"/>
                <w:sz w:val="18"/>
                <w:szCs w:val="18"/>
              </w:rPr>
              <w:t>მომუშავეთა რიცხოვნობა</w:t>
            </w:r>
          </w:p>
        </w:tc>
        <w:tc>
          <w:tcPr>
            <w:tcW w:w="423" w:type="pct"/>
            <w:tcBorders>
              <w:top w:val="nil"/>
              <w:left w:val="nil"/>
              <w:bottom w:val="nil"/>
              <w:right w:val="single" w:sz="8" w:space="0" w:color="auto"/>
            </w:tcBorders>
            <w:shd w:val="clear" w:color="000000" w:fill="FFFFFF"/>
            <w:vAlign w:val="center"/>
            <w:hideMark/>
          </w:tcPr>
          <w:p w14:paraId="3A055CC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47.0</w:t>
            </w:r>
          </w:p>
        </w:tc>
        <w:tc>
          <w:tcPr>
            <w:tcW w:w="384" w:type="pct"/>
            <w:tcBorders>
              <w:top w:val="nil"/>
              <w:left w:val="nil"/>
              <w:bottom w:val="nil"/>
              <w:right w:val="single" w:sz="8" w:space="0" w:color="auto"/>
            </w:tcBorders>
            <w:shd w:val="clear" w:color="000000" w:fill="FFFFFF"/>
            <w:vAlign w:val="center"/>
            <w:hideMark/>
          </w:tcPr>
          <w:p w14:paraId="7AC4A06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nil"/>
              <w:right w:val="single" w:sz="8" w:space="0" w:color="auto"/>
            </w:tcBorders>
            <w:shd w:val="clear" w:color="000000" w:fill="FFFFFF"/>
            <w:vAlign w:val="center"/>
            <w:hideMark/>
          </w:tcPr>
          <w:p w14:paraId="644A30A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47.0</w:t>
            </w:r>
          </w:p>
        </w:tc>
        <w:tc>
          <w:tcPr>
            <w:tcW w:w="423" w:type="pct"/>
            <w:tcBorders>
              <w:top w:val="nil"/>
              <w:left w:val="nil"/>
              <w:bottom w:val="nil"/>
              <w:right w:val="single" w:sz="8" w:space="0" w:color="auto"/>
            </w:tcBorders>
            <w:shd w:val="clear" w:color="000000" w:fill="FFFFFF"/>
            <w:vAlign w:val="center"/>
            <w:hideMark/>
          </w:tcPr>
          <w:p w14:paraId="0D3A9C4B"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53.0</w:t>
            </w:r>
          </w:p>
        </w:tc>
        <w:tc>
          <w:tcPr>
            <w:tcW w:w="462" w:type="pct"/>
            <w:tcBorders>
              <w:top w:val="nil"/>
              <w:left w:val="nil"/>
              <w:bottom w:val="nil"/>
              <w:right w:val="single" w:sz="8" w:space="0" w:color="auto"/>
            </w:tcBorders>
            <w:shd w:val="clear" w:color="000000" w:fill="FFFFFF"/>
            <w:vAlign w:val="center"/>
            <w:hideMark/>
          </w:tcPr>
          <w:p w14:paraId="1C8AA03F"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nil"/>
              <w:right w:val="single" w:sz="8" w:space="0" w:color="auto"/>
            </w:tcBorders>
            <w:shd w:val="clear" w:color="000000" w:fill="FFFFFF"/>
            <w:vAlign w:val="center"/>
            <w:hideMark/>
          </w:tcPr>
          <w:p w14:paraId="0D3250CE"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53.0</w:t>
            </w:r>
          </w:p>
        </w:tc>
        <w:tc>
          <w:tcPr>
            <w:tcW w:w="423" w:type="pct"/>
            <w:tcBorders>
              <w:top w:val="nil"/>
              <w:left w:val="nil"/>
              <w:bottom w:val="nil"/>
              <w:right w:val="single" w:sz="8" w:space="0" w:color="auto"/>
            </w:tcBorders>
            <w:shd w:val="clear" w:color="000000" w:fill="FFFFFF"/>
            <w:vAlign w:val="center"/>
            <w:hideMark/>
          </w:tcPr>
          <w:p w14:paraId="5E529FFD"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53.0</w:t>
            </w:r>
          </w:p>
        </w:tc>
        <w:tc>
          <w:tcPr>
            <w:tcW w:w="462" w:type="pct"/>
            <w:tcBorders>
              <w:top w:val="nil"/>
              <w:left w:val="nil"/>
              <w:bottom w:val="nil"/>
              <w:right w:val="single" w:sz="8" w:space="0" w:color="auto"/>
            </w:tcBorders>
            <w:shd w:val="clear" w:color="000000" w:fill="FFFFFF"/>
            <w:vAlign w:val="center"/>
            <w:hideMark/>
          </w:tcPr>
          <w:p w14:paraId="22D08CBF"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1" w:type="pct"/>
            <w:tcBorders>
              <w:top w:val="nil"/>
              <w:left w:val="nil"/>
              <w:bottom w:val="nil"/>
              <w:right w:val="single" w:sz="8" w:space="0" w:color="auto"/>
            </w:tcBorders>
            <w:shd w:val="clear" w:color="000000" w:fill="FFFFFF"/>
            <w:vAlign w:val="center"/>
            <w:hideMark/>
          </w:tcPr>
          <w:p w14:paraId="35B43B14"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53.0</w:t>
            </w:r>
          </w:p>
        </w:tc>
      </w:tr>
      <w:tr w:rsidR="002B37DA" w:rsidRPr="00DD6A4C" w14:paraId="6F8DE8C4"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59EED93"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3D0CDEF8"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1D29D4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1,148.1</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77E83D5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386850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1,148.1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AA952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1,994.3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CE206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61EA03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1,994.3</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FF5B63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1,746.1</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05C8A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94538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1,746.1</w:t>
            </w:r>
          </w:p>
        </w:tc>
      </w:tr>
      <w:tr w:rsidR="002B37DA" w:rsidRPr="00DD6A4C" w14:paraId="48C30AB4"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227AD1A"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72888B3"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შრომის ანაზღაურება</w:t>
            </w:r>
          </w:p>
        </w:tc>
        <w:tc>
          <w:tcPr>
            <w:tcW w:w="423" w:type="pct"/>
            <w:tcBorders>
              <w:top w:val="nil"/>
              <w:left w:val="nil"/>
              <w:bottom w:val="dotted" w:sz="4" w:space="0" w:color="auto"/>
              <w:right w:val="single" w:sz="8" w:space="0" w:color="auto"/>
            </w:tcBorders>
            <w:shd w:val="clear" w:color="000000" w:fill="FFFFFF"/>
            <w:vAlign w:val="center"/>
            <w:hideMark/>
          </w:tcPr>
          <w:p w14:paraId="291115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753.5</w:t>
            </w:r>
          </w:p>
        </w:tc>
        <w:tc>
          <w:tcPr>
            <w:tcW w:w="384" w:type="pct"/>
            <w:tcBorders>
              <w:top w:val="nil"/>
              <w:left w:val="nil"/>
              <w:bottom w:val="dotted" w:sz="4" w:space="0" w:color="auto"/>
              <w:right w:val="single" w:sz="8" w:space="0" w:color="auto"/>
            </w:tcBorders>
            <w:shd w:val="clear" w:color="000000" w:fill="FFFFFF"/>
            <w:vAlign w:val="center"/>
            <w:hideMark/>
          </w:tcPr>
          <w:p w14:paraId="0F62F9F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31B12D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753.5</w:t>
            </w:r>
          </w:p>
        </w:tc>
        <w:tc>
          <w:tcPr>
            <w:tcW w:w="423" w:type="pct"/>
            <w:tcBorders>
              <w:top w:val="nil"/>
              <w:left w:val="nil"/>
              <w:bottom w:val="single" w:sz="4" w:space="0" w:color="auto"/>
              <w:right w:val="single" w:sz="8" w:space="0" w:color="auto"/>
            </w:tcBorders>
            <w:shd w:val="clear" w:color="000000" w:fill="FFFFFF"/>
            <w:vAlign w:val="center"/>
            <w:hideMark/>
          </w:tcPr>
          <w:p w14:paraId="20AF048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1,180.1</w:t>
            </w:r>
          </w:p>
        </w:tc>
        <w:tc>
          <w:tcPr>
            <w:tcW w:w="462" w:type="pct"/>
            <w:tcBorders>
              <w:top w:val="nil"/>
              <w:left w:val="nil"/>
              <w:bottom w:val="single" w:sz="4" w:space="0" w:color="auto"/>
              <w:right w:val="single" w:sz="8" w:space="0" w:color="auto"/>
            </w:tcBorders>
            <w:shd w:val="clear" w:color="000000" w:fill="FFFFFF"/>
            <w:vAlign w:val="center"/>
            <w:hideMark/>
          </w:tcPr>
          <w:p w14:paraId="754E300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5396173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1,180.1</w:t>
            </w:r>
          </w:p>
        </w:tc>
        <w:tc>
          <w:tcPr>
            <w:tcW w:w="423" w:type="pct"/>
            <w:tcBorders>
              <w:top w:val="nil"/>
              <w:left w:val="nil"/>
              <w:bottom w:val="single" w:sz="4" w:space="0" w:color="auto"/>
              <w:right w:val="single" w:sz="8" w:space="0" w:color="auto"/>
            </w:tcBorders>
            <w:shd w:val="clear" w:color="000000" w:fill="FFFFFF"/>
            <w:vAlign w:val="center"/>
            <w:hideMark/>
          </w:tcPr>
          <w:p w14:paraId="4006B27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1,097.0</w:t>
            </w:r>
          </w:p>
        </w:tc>
        <w:tc>
          <w:tcPr>
            <w:tcW w:w="462" w:type="pct"/>
            <w:tcBorders>
              <w:top w:val="nil"/>
              <w:left w:val="nil"/>
              <w:bottom w:val="single" w:sz="4" w:space="0" w:color="auto"/>
              <w:right w:val="single" w:sz="8" w:space="0" w:color="auto"/>
            </w:tcBorders>
            <w:shd w:val="clear" w:color="000000" w:fill="FFFFFF"/>
            <w:vAlign w:val="center"/>
            <w:hideMark/>
          </w:tcPr>
          <w:p w14:paraId="5BF94C4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5EF4F5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1,097.0</w:t>
            </w:r>
          </w:p>
        </w:tc>
      </w:tr>
      <w:tr w:rsidR="002B37DA" w:rsidRPr="00DD6A4C" w14:paraId="4FA24E1E"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D7E7646"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78C684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6089F1A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356.9</w:t>
            </w:r>
          </w:p>
        </w:tc>
        <w:tc>
          <w:tcPr>
            <w:tcW w:w="384" w:type="pct"/>
            <w:tcBorders>
              <w:top w:val="nil"/>
              <w:left w:val="nil"/>
              <w:bottom w:val="dotted" w:sz="4" w:space="0" w:color="auto"/>
              <w:right w:val="single" w:sz="8" w:space="0" w:color="auto"/>
            </w:tcBorders>
            <w:shd w:val="clear" w:color="000000" w:fill="FFFFFF"/>
            <w:vAlign w:val="center"/>
            <w:hideMark/>
          </w:tcPr>
          <w:p w14:paraId="270900A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F6B67E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356.9</w:t>
            </w:r>
          </w:p>
        </w:tc>
        <w:tc>
          <w:tcPr>
            <w:tcW w:w="423" w:type="pct"/>
            <w:tcBorders>
              <w:top w:val="nil"/>
              <w:left w:val="nil"/>
              <w:bottom w:val="single" w:sz="4" w:space="0" w:color="auto"/>
              <w:right w:val="single" w:sz="8" w:space="0" w:color="auto"/>
            </w:tcBorders>
            <w:shd w:val="clear" w:color="000000" w:fill="FFFFFF"/>
            <w:vAlign w:val="center"/>
            <w:hideMark/>
          </w:tcPr>
          <w:p w14:paraId="767DE33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638.1</w:t>
            </w:r>
          </w:p>
        </w:tc>
        <w:tc>
          <w:tcPr>
            <w:tcW w:w="462" w:type="pct"/>
            <w:tcBorders>
              <w:top w:val="nil"/>
              <w:left w:val="nil"/>
              <w:bottom w:val="single" w:sz="4" w:space="0" w:color="auto"/>
              <w:right w:val="single" w:sz="8" w:space="0" w:color="auto"/>
            </w:tcBorders>
            <w:shd w:val="clear" w:color="000000" w:fill="FFFFFF"/>
            <w:vAlign w:val="center"/>
            <w:hideMark/>
          </w:tcPr>
          <w:p w14:paraId="56823D5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5D794C8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638.1</w:t>
            </w:r>
          </w:p>
        </w:tc>
        <w:tc>
          <w:tcPr>
            <w:tcW w:w="423" w:type="pct"/>
            <w:tcBorders>
              <w:top w:val="nil"/>
              <w:left w:val="nil"/>
              <w:bottom w:val="single" w:sz="4" w:space="0" w:color="auto"/>
              <w:right w:val="single" w:sz="8" w:space="0" w:color="auto"/>
            </w:tcBorders>
            <w:shd w:val="clear" w:color="000000" w:fill="FFFFFF"/>
            <w:vAlign w:val="center"/>
            <w:hideMark/>
          </w:tcPr>
          <w:p w14:paraId="117A1A9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476.7</w:t>
            </w:r>
          </w:p>
        </w:tc>
        <w:tc>
          <w:tcPr>
            <w:tcW w:w="462" w:type="pct"/>
            <w:tcBorders>
              <w:top w:val="nil"/>
              <w:left w:val="nil"/>
              <w:bottom w:val="single" w:sz="4" w:space="0" w:color="auto"/>
              <w:right w:val="single" w:sz="8" w:space="0" w:color="auto"/>
            </w:tcBorders>
            <w:shd w:val="clear" w:color="000000" w:fill="FFFFFF"/>
            <w:vAlign w:val="center"/>
            <w:hideMark/>
          </w:tcPr>
          <w:p w14:paraId="145B894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16AEEC0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476.7</w:t>
            </w:r>
          </w:p>
        </w:tc>
      </w:tr>
      <w:tr w:rsidR="002B37DA" w:rsidRPr="00DD6A4C" w14:paraId="4A0B841E"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09BB2D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10297339"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გრანტები</w:t>
            </w:r>
          </w:p>
        </w:tc>
        <w:tc>
          <w:tcPr>
            <w:tcW w:w="423" w:type="pct"/>
            <w:tcBorders>
              <w:top w:val="nil"/>
              <w:left w:val="nil"/>
              <w:bottom w:val="dotted" w:sz="4" w:space="0" w:color="auto"/>
              <w:right w:val="single" w:sz="8" w:space="0" w:color="auto"/>
            </w:tcBorders>
            <w:shd w:val="clear" w:color="000000" w:fill="FFFFFF"/>
            <w:vAlign w:val="center"/>
            <w:hideMark/>
          </w:tcPr>
          <w:p w14:paraId="2136084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384" w:type="pct"/>
            <w:tcBorders>
              <w:top w:val="nil"/>
              <w:left w:val="nil"/>
              <w:bottom w:val="dotted" w:sz="4" w:space="0" w:color="auto"/>
              <w:right w:val="single" w:sz="8" w:space="0" w:color="auto"/>
            </w:tcBorders>
            <w:shd w:val="clear" w:color="000000" w:fill="FFFFFF"/>
            <w:vAlign w:val="center"/>
            <w:hideMark/>
          </w:tcPr>
          <w:p w14:paraId="30E7887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D6A474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23" w:type="pct"/>
            <w:tcBorders>
              <w:top w:val="nil"/>
              <w:left w:val="nil"/>
              <w:bottom w:val="single" w:sz="4" w:space="0" w:color="auto"/>
              <w:right w:val="single" w:sz="8" w:space="0" w:color="auto"/>
            </w:tcBorders>
            <w:shd w:val="clear" w:color="000000" w:fill="FFFFFF"/>
            <w:vAlign w:val="center"/>
            <w:hideMark/>
          </w:tcPr>
          <w:p w14:paraId="313DE5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62" w:type="pct"/>
            <w:tcBorders>
              <w:top w:val="nil"/>
              <w:left w:val="nil"/>
              <w:bottom w:val="single" w:sz="4" w:space="0" w:color="auto"/>
              <w:right w:val="single" w:sz="8" w:space="0" w:color="auto"/>
            </w:tcBorders>
            <w:shd w:val="clear" w:color="000000" w:fill="FFFFFF"/>
            <w:vAlign w:val="center"/>
            <w:hideMark/>
          </w:tcPr>
          <w:p w14:paraId="2EA6F13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557FFCA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23" w:type="pct"/>
            <w:tcBorders>
              <w:top w:val="nil"/>
              <w:left w:val="nil"/>
              <w:bottom w:val="single" w:sz="4" w:space="0" w:color="auto"/>
              <w:right w:val="single" w:sz="8" w:space="0" w:color="auto"/>
            </w:tcBorders>
            <w:shd w:val="clear" w:color="000000" w:fill="FFFFFF"/>
            <w:vAlign w:val="center"/>
            <w:hideMark/>
          </w:tcPr>
          <w:p w14:paraId="2A0D802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c>
          <w:tcPr>
            <w:tcW w:w="462" w:type="pct"/>
            <w:tcBorders>
              <w:top w:val="nil"/>
              <w:left w:val="nil"/>
              <w:bottom w:val="single" w:sz="4" w:space="0" w:color="auto"/>
              <w:right w:val="single" w:sz="8" w:space="0" w:color="auto"/>
            </w:tcBorders>
            <w:shd w:val="clear" w:color="000000" w:fill="FFFFFF"/>
            <w:vAlign w:val="center"/>
            <w:hideMark/>
          </w:tcPr>
          <w:p w14:paraId="62FACD1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4A9B7CB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w:t>
            </w:r>
          </w:p>
        </w:tc>
      </w:tr>
      <w:tr w:rsidR="002B37DA" w:rsidRPr="00DD6A4C" w14:paraId="0AAB599C"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6D8495E"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lastRenderedPageBreak/>
              <w:t> </w:t>
            </w:r>
          </w:p>
        </w:tc>
        <w:tc>
          <w:tcPr>
            <w:tcW w:w="692" w:type="pct"/>
            <w:tcBorders>
              <w:top w:val="nil"/>
              <w:left w:val="nil"/>
              <w:bottom w:val="single" w:sz="4" w:space="0" w:color="auto"/>
              <w:right w:val="single" w:sz="8" w:space="0" w:color="auto"/>
            </w:tcBorders>
            <w:shd w:val="clear" w:color="000000" w:fill="FFFFFF"/>
            <w:vAlign w:val="center"/>
            <w:hideMark/>
          </w:tcPr>
          <w:p w14:paraId="22836627"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სოციალური უზრუნველყოფა</w:t>
            </w:r>
          </w:p>
        </w:tc>
        <w:tc>
          <w:tcPr>
            <w:tcW w:w="423" w:type="pct"/>
            <w:tcBorders>
              <w:top w:val="nil"/>
              <w:left w:val="nil"/>
              <w:bottom w:val="dotted" w:sz="4" w:space="0" w:color="auto"/>
              <w:right w:val="single" w:sz="8" w:space="0" w:color="auto"/>
            </w:tcBorders>
            <w:shd w:val="clear" w:color="000000" w:fill="FFFFFF"/>
            <w:vAlign w:val="center"/>
            <w:hideMark/>
          </w:tcPr>
          <w:p w14:paraId="25F2B93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24.7</w:t>
            </w:r>
          </w:p>
        </w:tc>
        <w:tc>
          <w:tcPr>
            <w:tcW w:w="384" w:type="pct"/>
            <w:tcBorders>
              <w:top w:val="nil"/>
              <w:left w:val="nil"/>
              <w:bottom w:val="dotted" w:sz="4" w:space="0" w:color="auto"/>
              <w:right w:val="single" w:sz="8" w:space="0" w:color="auto"/>
            </w:tcBorders>
            <w:shd w:val="clear" w:color="000000" w:fill="FFFFFF"/>
            <w:vAlign w:val="center"/>
            <w:hideMark/>
          </w:tcPr>
          <w:p w14:paraId="6BB74A2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1A5246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24.7</w:t>
            </w:r>
          </w:p>
        </w:tc>
        <w:tc>
          <w:tcPr>
            <w:tcW w:w="423" w:type="pct"/>
            <w:tcBorders>
              <w:top w:val="nil"/>
              <w:left w:val="nil"/>
              <w:bottom w:val="single" w:sz="4" w:space="0" w:color="auto"/>
              <w:right w:val="single" w:sz="8" w:space="0" w:color="auto"/>
            </w:tcBorders>
            <w:shd w:val="clear" w:color="000000" w:fill="FFFFFF"/>
            <w:vAlign w:val="center"/>
            <w:hideMark/>
          </w:tcPr>
          <w:p w14:paraId="6772095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62" w:type="pct"/>
            <w:tcBorders>
              <w:top w:val="nil"/>
              <w:left w:val="nil"/>
              <w:bottom w:val="single" w:sz="4" w:space="0" w:color="auto"/>
              <w:right w:val="single" w:sz="8" w:space="0" w:color="auto"/>
            </w:tcBorders>
            <w:shd w:val="clear" w:color="000000" w:fill="FFFFFF"/>
            <w:vAlign w:val="center"/>
            <w:hideMark/>
          </w:tcPr>
          <w:p w14:paraId="1CDD0F9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67AB1A0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23" w:type="pct"/>
            <w:tcBorders>
              <w:top w:val="nil"/>
              <w:left w:val="nil"/>
              <w:bottom w:val="single" w:sz="4" w:space="0" w:color="auto"/>
              <w:right w:val="single" w:sz="8" w:space="0" w:color="auto"/>
            </w:tcBorders>
            <w:shd w:val="clear" w:color="000000" w:fill="FFFFFF"/>
            <w:vAlign w:val="center"/>
            <w:hideMark/>
          </w:tcPr>
          <w:p w14:paraId="2A1224A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23.2</w:t>
            </w:r>
          </w:p>
        </w:tc>
        <w:tc>
          <w:tcPr>
            <w:tcW w:w="462" w:type="pct"/>
            <w:tcBorders>
              <w:top w:val="nil"/>
              <w:left w:val="nil"/>
              <w:bottom w:val="single" w:sz="4" w:space="0" w:color="auto"/>
              <w:right w:val="single" w:sz="8" w:space="0" w:color="auto"/>
            </w:tcBorders>
            <w:shd w:val="clear" w:color="000000" w:fill="FFFFFF"/>
            <w:vAlign w:val="center"/>
            <w:hideMark/>
          </w:tcPr>
          <w:p w14:paraId="1516128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AD0E34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23.2</w:t>
            </w:r>
          </w:p>
        </w:tc>
      </w:tr>
      <w:tr w:rsidR="002B37DA" w:rsidRPr="00DD6A4C" w14:paraId="764FDF3F"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A99681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1A3B6A4A"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74695F3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6.1</w:t>
            </w:r>
          </w:p>
        </w:tc>
        <w:tc>
          <w:tcPr>
            <w:tcW w:w="384" w:type="pct"/>
            <w:tcBorders>
              <w:top w:val="nil"/>
              <w:left w:val="nil"/>
              <w:bottom w:val="dotted" w:sz="4" w:space="0" w:color="auto"/>
              <w:right w:val="single" w:sz="8" w:space="0" w:color="auto"/>
            </w:tcBorders>
            <w:shd w:val="clear" w:color="000000" w:fill="FFFFFF"/>
            <w:vAlign w:val="center"/>
            <w:hideMark/>
          </w:tcPr>
          <w:p w14:paraId="0977968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4BD5A9B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6.1</w:t>
            </w:r>
          </w:p>
        </w:tc>
        <w:tc>
          <w:tcPr>
            <w:tcW w:w="423" w:type="pct"/>
            <w:tcBorders>
              <w:top w:val="nil"/>
              <w:left w:val="nil"/>
              <w:bottom w:val="single" w:sz="4" w:space="0" w:color="auto"/>
              <w:right w:val="single" w:sz="8" w:space="0" w:color="auto"/>
            </w:tcBorders>
            <w:shd w:val="clear" w:color="000000" w:fill="FFFFFF"/>
            <w:vAlign w:val="center"/>
            <w:hideMark/>
          </w:tcPr>
          <w:p w14:paraId="5EDC4C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144.1</w:t>
            </w:r>
          </w:p>
        </w:tc>
        <w:tc>
          <w:tcPr>
            <w:tcW w:w="462" w:type="pct"/>
            <w:tcBorders>
              <w:top w:val="nil"/>
              <w:left w:val="nil"/>
              <w:bottom w:val="single" w:sz="4" w:space="0" w:color="auto"/>
              <w:right w:val="single" w:sz="8" w:space="0" w:color="auto"/>
            </w:tcBorders>
            <w:shd w:val="clear" w:color="000000" w:fill="FFFFFF"/>
            <w:vAlign w:val="center"/>
            <w:hideMark/>
          </w:tcPr>
          <w:p w14:paraId="44657E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4B5B30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144.1</w:t>
            </w:r>
          </w:p>
        </w:tc>
        <w:tc>
          <w:tcPr>
            <w:tcW w:w="423" w:type="pct"/>
            <w:tcBorders>
              <w:top w:val="nil"/>
              <w:left w:val="nil"/>
              <w:bottom w:val="single" w:sz="4" w:space="0" w:color="auto"/>
              <w:right w:val="single" w:sz="8" w:space="0" w:color="auto"/>
            </w:tcBorders>
            <w:shd w:val="clear" w:color="000000" w:fill="FFFFFF"/>
            <w:vAlign w:val="center"/>
            <w:hideMark/>
          </w:tcPr>
          <w:p w14:paraId="49A112E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142.2</w:t>
            </w:r>
          </w:p>
        </w:tc>
        <w:tc>
          <w:tcPr>
            <w:tcW w:w="462" w:type="pct"/>
            <w:tcBorders>
              <w:top w:val="nil"/>
              <w:left w:val="nil"/>
              <w:bottom w:val="single" w:sz="4" w:space="0" w:color="auto"/>
              <w:right w:val="single" w:sz="8" w:space="0" w:color="auto"/>
            </w:tcBorders>
            <w:shd w:val="clear" w:color="000000" w:fill="FFFFFF"/>
            <w:vAlign w:val="center"/>
            <w:hideMark/>
          </w:tcPr>
          <w:p w14:paraId="435E936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1E491FA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142.2</w:t>
            </w:r>
          </w:p>
        </w:tc>
      </w:tr>
      <w:tr w:rsidR="002B37DA" w:rsidRPr="00DD6A4C" w14:paraId="4833BE15"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13459B6"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06295A1"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112F45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2F357A7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1A6FD1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E4761F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336.3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3865D6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4BA316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336.3</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60709D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325.4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711AF3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1C7B7B3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325.4</w:t>
            </w:r>
          </w:p>
        </w:tc>
      </w:tr>
      <w:tr w:rsidR="002B37DA" w:rsidRPr="00DD6A4C" w14:paraId="40717D60"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4100D3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6D6B0F1"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254F0A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w:t>
            </w:r>
          </w:p>
        </w:tc>
        <w:tc>
          <w:tcPr>
            <w:tcW w:w="384" w:type="pct"/>
            <w:tcBorders>
              <w:top w:val="nil"/>
              <w:left w:val="nil"/>
              <w:bottom w:val="dotted" w:sz="4" w:space="0" w:color="auto"/>
              <w:right w:val="single" w:sz="8" w:space="0" w:color="auto"/>
            </w:tcBorders>
            <w:shd w:val="clear" w:color="000000" w:fill="FFFFFF"/>
            <w:vAlign w:val="center"/>
            <w:hideMark/>
          </w:tcPr>
          <w:p w14:paraId="645F5BD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952B4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w:t>
            </w:r>
          </w:p>
        </w:tc>
        <w:tc>
          <w:tcPr>
            <w:tcW w:w="423" w:type="pct"/>
            <w:tcBorders>
              <w:top w:val="nil"/>
              <w:left w:val="nil"/>
              <w:bottom w:val="single" w:sz="4" w:space="0" w:color="auto"/>
              <w:right w:val="single" w:sz="8" w:space="0" w:color="auto"/>
            </w:tcBorders>
            <w:shd w:val="clear" w:color="000000" w:fill="FFFFFF"/>
            <w:vAlign w:val="center"/>
            <w:hideMark/>
          </w:tcPr>
          <w:p w14:paraId="34EA107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336.3</w:t>
            </w:r>
          </w:p>
        </w:tc>
        <w:tc>
          <w:tcPr>
            <w:tcW w:w="462" w:type="pct"/>
            <w:tcBorders>
              <w:top w:val="nil"/>
              <w:left w:val="nil"/>
              <w:bottom w:val="single" w:sz="4" w:space="0" w:color="auto"/>
              <w:right w:val="single" w:sz="8" w:space="0" w:color="auto"/>
            </w:tcBorders>
            <w:shd w:val="clear" w:color="000000" w:fill="FFFFFF"/>
            <w:vAlign w:val="center"/>
            <w:hideMark/>
          </w:tcPr>
          <w:p w14:paraId="128660E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483F3B5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336.3</w:t>
            </w:r>
          </w:p>
        </w:tc>
        <w:tc>
          <w:tcPr>
            <w:tcW w:w="423" w:type="pct"/>
            <w:tcBorders>
              <w:top w:val="nil"/>
              <w:left w:val="nil"/>
              <w:bottom w:val="single" w:sz="4" w:space="0" w:color="auto"/>
              <w:right w:val="single" w:sz="8" w:space="0" w:color="auto"/>
            </w:tcBorders>
            <w:shd w:val="clear" w:color="000000" w:fill="FFFFFF"/>
            <w:vAlign w:val="center"/>
            <w:hideMark/>
          </w:tcPr>
          <w:p w14:paraId="3CD3EA1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325.4</w:t>
            </w:r>
          </w:p>
        </w:tc>
        <w:tc>
          <w:tcPr>
            <w:tcW w:w="462" w:type="pct"/>
            <w:tcBorders>
              <w:top w:val="nil"/>
              <w:left w:val="nil"/>
              <w:bottom w:val="single" w:sz="4" w:space="0" w:color="auto"/>
              <w:right w:val="single" w:sz="8" w:space="0" w:color="auto"/>
            </w:tcBorders>
            <w:shd w:val="clear" w:color="000000" w:fill="FFFFFF"/>
            <w:vAlign w:val="center"/>
            <w:hideMark/>
          </w:tcPr>
          <w:p w14:paraId="28C7853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94F40B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325.4</w:t>
            </w:r>
          </w:p>
        </w:tc>
      </w:tr>
      <w:tr w:rsidR="002B37DA" w:rsidRPr="00DD6A4C" w14:paraId="76E49EBB"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CE392C1"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01 01 03</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2181EFE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სამხედრო</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აღრიცხვისა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გაწვევის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სამსახური</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0DC1E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37.5</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67802CD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36.9</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3B4661B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0.6</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620A41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66.3</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7D44000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34C258E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19.6</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ED849B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63.9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A91B29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46.6</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727E6B3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17.3</w:t>
            </w:r>
          </w:p>
        </w:tc>
      </w:tr>
      <w:tr w:rsidR="002B37DA" w:rsidRPr="00DD6A4C" w14:paraId="62ACCD2F"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BAA662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nil"/>
              <w:right w:val="single" w:sz="8" w:space="0" w:color="auto"/>
            </w:tcBorders>
            <w:shd w:val="clear" w:color="000000" w:fill="FFFFFF"/>
            <w:vAlign w:val="center"/>
            <w:hideMark/>
          </w:tcPr>
          <w:p w14:paraId="131D56D0" w14:textId="77777777" w:rsidR="00DD6A4C" w:rsidRPr="00DD6A4C" w:rsidRDefault="00DD6A4C" w:rsidP="00DD6A4C">
            <w:pPr>
              <w:spacing w:after="0" w:line="240" w:lineRule="auto"/>
              <w:rPr>
                <w:rFonts w:ascii="Sylfaen" w:eastAsia="Times New Roman" w:hAnsi="Sylfaen" w:cs="Arial"/>
                <w:color w:val="000000"/>
                <w:sz w:val="18"/>
                <w:szCs w:val="18"/>
              </w:rPr>
            </w:pPr>
            <w:r w:rsidRPr="00DD6A4C">
              <w:rPr>
                <w:rFonts w:ascii="Sylfaen" w:eastAsia="Times New Roman" w:hAnsi="Sylfaen" w:cs="Arial"/>
                <w:color w:val="000000"/>
                <w:sz w:val="18"/>
                <w:szCs w:val="18"/>
              </w:rPr>
              <w:t>მომუშავეთა რიცხოვნობა</w:t>
            </w:r>
          </w:p>
        </w:tc>
        <w:tc>
          <w:tcPr>
            <w:tcW w:w="423" w:type="pct"/>
            <w:tcBorders>
              <w:top w:val="nil"/>
              <w:left w:val="nil"/>
              <w:bottom w:val="nil"/>
              <w:right w:val="single" w:sz="8" w:space="0" w:color="auto"/>
            </w:tcBorders>
            <w:shd w:val="clear" w:color="000000" w:fill="FFFFFF"/>
            <w:vAlign w:val="center"/>
            <w:hideMark/>
          </w:tcPr>
          <w:p w14:paraId="679813F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384" w:type="pct"/>
            <w:tcBorders>
              <w:top w:val="nil"/>
              <w:left w:val="nil"/>
              <w:bottom w:val="nil"/>
              <w:right w:val="single" w:sz="8" w:space="0" w:color="auto"/>
            </w:tcBorders>
            <w:shd w:val="clear" w:color="000000" w:fill="FFFFFF"/>
            <w:vAlign w:val="center"/>
            <w:hideMark/>
          </w:tcPr>
          <w:p w14:paraId="504309F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nil"/>
              <w:right w:val="single" w:sz="8" w:space="0" w:color="auto"/>
            </w:tcBorders>
            <w:shd w:val="clear" w:color="000000" w:fill="FFFFFF"/>
            <w:vAlign w:val="center"/>
            <w:hideMark/>
          </w:tcPr>
          <w:p w14:paraId="36E1AE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23" w:type="pct"/>
            <w:tcBorders>
              <w:top w:val="nil"/>
              <w:left w:val="nil"/>
              <w:bottom w:val="nil"/>
              <w:right w:val="single" w:sz="8" w:space="0" w:color="auto"/>
            </w:tcBorders>
            <w:shd w:val="clear" w:color="000000" w:fill="FFFFFF"/>
            <w:vAlign w:val="center"/>
            <w:hideMark/>
          </w:tcPr>
          <w:p w14:paraId="0B01B444"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3.0</w:t>
            </w:r>
          </w:p>
        </w:tc>
        <w:tc>
          <w:tcPr>
            <w:tcW w:w="462" w:type="pct"/>
            <w:tcBorders>
              <w:top w:val="nil"/>
              <w:left w:val="nil"/>
              <w:bottom w:val="nil"/>
              <w:right w:val="single" w:sz="8" w:space="0" w:color="auto"/>
            </w:tcBorders>
            <w:shd w:val="clear" w:color="000000" w:fill="FFFFFF"/>
            <w:vAlign w:val="center"/>
            <w:hideMark/>
          </w:tcPr>
          <w:p w14:paraId="5B6D3E36"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nil"/>
              <w:right w:val="single" w:sz="8" w:space="0" w:color="auto"/>
            </w:tcBorders>
            <w:shd w:val="clear" w:color="000000" w:fill="FFFFFF"/>
            <w:vAlign w:val="center"/>
            <w:hideMark/>
          </w:tcPr>
          <w:p w14:paraId="08F88F96"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3.0</w:t>
            </w:r>
          </w:p>
        </w:tc>
        <w:tc>
          <w:tcPr>
            <w:tcW w:w="423" w:type="pct"/>
            <w:tcBorders>
              <w:top w:val="nil"/>
              <w:left w:val="nil"/>
              <w:bottom w:val="nil"/>
              <w:right w:val="single" w:sz="8" w:space="0" w:color="auto"/>
            </w:tcBorders>
            <w:shd w:val="clear" w:color="000000" w:fill="FFFFFF"/>
            <w:vAlign w:val="center"/>
            <w:hideMark/>
          </w:tcPr>
          <w:p w14:paraId="42A92B88"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3.0</w:t>
            </w:r>
          </w:p>
        </w:tc>
        <w:tc>
          <w:tcPr>
            <w:tcW w:w="462" w:type="pct"/>
            <w:tcBorders>
              <w:top w:val="nil"/>
              <w:left w:val="nil"/>
              <w:bottom w:val="nil"/>
              <w:right w:val="single" w:sz="8" w:space="0" w:color="auto"/>
            </w:tcBorders>
            <w:shd w:val="clear" w:color="000000" w:fill="FFFFFF"/>
            <w:vAlign w:val="center"/>
            <w:hideMark/>
          </w:tcPr>
          <w:p w14:paraId="6EF7E987"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1" w:type="pct"/>
            <w:tcBorders>
              <w:top w:val="nil"/>
              <w:left w:val="nil"/>
              <w:bottom w:val="nil"/>
              <w:right w:val="single" w:sz="8" w:space="0" w:color="auto"/>
            </w:tcBorders>
            <w:shd w:val="clear" w:color="000000" w:fill="FFFFFF"/>
            <w:vAlign w:val="center"/>
            <w:hideMark/>
          </w:tcPr>
          <w:p w14:paraId="37C6DA2D"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3.0</w:t>
            </w:r>
          </w:p>
        </w:tc>
      </w:tr>
      <w:tr w:rsidR="002B37DA" w:rsidRPr="00DD6A4C" w14:paraId="791C77BC"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A485FF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65954830"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AFF36A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37.5</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1BE056A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36.9</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868D7B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0.6</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927CD1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66.3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6F4984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082548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19.6</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2F1812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63.9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55F3B0C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46.6</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00D150F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17.3</w:t>
            </w:r>
          </w:p>
        </w:tc>
      </w:tr>
      <w:tr w:rsidR="002B37DA" w:rsidRPr="00DD6A4C" w14:paraId="79014800"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42A5D3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847A86D"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შრომის ანაზღაურება</w:t>
            </w:r>
          </w:p>
        </w:tc>
        <w:tc>
          <w:tcPr>
            <w:tcW w:w="423" w:type="pct"/>
            <w:tcBorders>
              <w:top w:val="nil"/>
              <w:left w:val="nil"/>
              <w:bottom w:val="dotted" w:sz="4" w:space="0" w:color="auto"/>
              <w:right w:val="single" w:sz="8" w:space="0" w:color="auto"/>
            </w:tcBorders>
            <w:shd w:val="clear" w:color="000000" w:fill="FFFFFF"/>
            <w:vAlign w:val="center"/>
            <w:hideMark/>
          </w:tcPr>
          <w:p w14:paraId="701551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33.5</w:t>
            </w:r>
          </w:p>
        </w:tc>
        <w:tc>
          <w:tcPr>
            <w:tcW w:w="384" w:type="pct"/>
            <w:tcBorders>
              <w:top w:val="nil"/>
              <w:left w:val="nil"/>
              <w:bottom w:val="dotted" w:sz="4" w:space="0" w:color="auto"/>
              <w:right w:val="single" w:sz="8" w:space="0" w:color="auto"/>
            </w:tcBorders>
            <w:shd w:val="clear" w:color="000000" w:fill="FFFFFF"/>
            <w:vAlign w:val="center"/>
            <w:hideMark/>
          </w:tcPr>
          <w:p w14:paraId="7CE208A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33.5</w:t>
            </w:r>
          </w:p>
        </w:tc>
        <w:tc>
          <w:tcPr>
            <w:tcW w:w="424" w:type="pct"/>
            <w:tcBorders>
              <w:top w:val="nil"/>
              <w:left w:val="nil"/>
              <w:bottom w:val="dotted" w:sz="4" w:space="0" w:color="auto"/>
              <w:right w:val="single" w:sz="8" w:space="0" w:color="auto"/>
            </w:tcBorders>
            <w:shd w:val="clear" w:color="000000" w:fill="FFFFFF"/>
            <w:vAlign w:val="center"/>
            <w:hideMark/>
          </w:tcPr>
          <w:p w14:paraId="06720BB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60373AD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61.1</w:t>
            </w:r>
          </w:p>
        </w:tc>
        <w:tc>
          <w:tcPr>
            <w:tcW w:w="462" w:type="pct"/>
            <w:tcBorders>
              <w:top w:val="nil"/>
              <w:left w:val="nil"/>
              <w:bottom w:val="single" w:sz="4" w:space="0" w:color="auto"/>
              <w:right w:val="single" w:sz="8" w:space="0" w:color="auto"/>
            </w:tcBorders>
            <w:shd w:val="clear" w:color="000000" w:fill="FFFFFF"/>
            <w:vAlign w:val="center"/>
            <w:hideMark/>
          </w:tcPr>
          <w:p w14:paraId="41DA785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42.6</w:t>
            </w:r>
          </w:p>
        </w:tc>
        <w:tc>
          <w:tcPr>
            <w:tcW w:w="424" w:type="pct"/>
            <w:tcBorders>
              <w:top w:val="nil"/>
              <w:left w:val="nil"/>
              <w:bottom w:val="single" w:sz="4" w:space="0" w:color="auto"/>
              <w:right w:val="single" w:sz="8" w:space="0" w:color="auto"/>
            </w:tcBorders>
            <w:shd w:val="clear" w:color="000000" w:fill="FFFFFF"/>
            <w:vAlign w:val="center"/>
            <w:hideMark/>
          </w:tcPr>
          <w:p w14:paraId="7547A10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18.5</w:t>
            </w:r>
          </w:p>
        </w:tc>
        <w:tc>
          <w:tcPr>
            <w:tcW w:w="423" w:type="pct"/>
            <w:tcBorders>
              <w:top w:val="nil"/>
              <w:left w:val="nil"/>
              <w:bottom w:val="single" w:sz="4" w:space="0" w:color="auto"/>
              <w:right w:val="single" w:sz="8" w:space="0" w:color="auto"/>
            </w:tcBorders>
            <w:shd w:val="clear" w:color="000000" w:fill="FFFFFF"/>
            <w:vAlign w:val="center"/>
            <w:hideMark/>
          </w:tcPr>
          <w:p w14:paraId="57FA952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59.3</w:t>
            </w:r>
          </w:p>
        </w:tc>
        <w:tc>
          <w:tcPr>
            <w:tcW w:w="462" w:type="pct"/>
            <w:tcBorders>
              <w:top w:val="nil"/>
              <w:left w:val="nil"/>
              <w:bottom w:val="single" w:sz="4" w:space="0" w:color="auto"/>
              <w:right w:val="single" w:sz="8" w:space="0" w:color="auto"/>
            </w:tcBorders>
            <w:shd w:val="clear" w:color="000000" w:fill="FFFFFF"/>
            <w:vAlign w:val="center"/>
            <w:hideMark/>
          </w:tcPr>
          <w:p w14:paraId="433948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42.6</w:t>
            </w:r>
          </w:p>
        </w:tc>
        <w:tc>
          <w:tcPr>
            <w:tcW w:w="421" w:type="pct"/>
            <w:tcBorders>
              <w:top w:val="nil"/>
              <w:left w:val="nil"/>
              <w:bottom w:val="single" w:sz="4" w:space="0" w:color="auto"/>
              <w:right w:val="single" w:sz="8" w:space="0" w:color="auto"/>
            </w:tcBorders>
            <w:shd w:val="clear" w:color="000000" w:fill="FFFFFF"/>
            <w:vAlign w:val="center"/>
            <w:hideMark/>
          </w:tcPr>
          <w:p w14:paraId="079EFA9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16.7</w:t>
            </w:r>
          </w:p>
        </w:tc>
      </w:tr>
      <w:tr w:rsidR="002B37DA" w:rsidRPr="00DD6A4C" w14:paraId="54002FBA"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134289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90583E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33A293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384" w:type="pct"/>
            <w:tcBorders>
              <w:top w:val="nil"/>
              <w:left w:val="nil"/>
              <w:bottom w:val="dotted" w:sz="4" w:space="0" w:color="auto"/>
              <w:right w:val="single" w:sz="8" w:space="0" w:color="auto"/>
            </w:tcBorders>
            <w:shd w:val="clear" w:color="000000" w:fill="FFFFFF"/>
            <w:vAlign w:val="center"/>
            <w:hideMark/>
          </w:tcPr>
          <w:p w14:paraId="7EF435A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3.5</w:t>
            </w:r>
          </w:p>
        </w:tc>
        <w:tc>
          <w:tcPr>
            <w:tcW w:w="424" w:type="pct"/>
            <w:tcBorders>
              <w:top w:val="nil"/>
              <w:left w:val="nil"/>
              <w:bottom w:val="dotted" w:sz="4" w:space="0" w:color="auto"/>
              <w:right w:val="single" w:sz="8" w:space="0" w:color="auto"/>
            </w:tcBorders>
            <w:shd w:val="clear" w:color="000000" w:fill="FFFFFF"/>
            <w:vAlign w:val="center"/>
            <w:hideMark/>
          </w:tcPr>
          <w:p w14:paraId="79BA41F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0.6</w:t>
            </w:r>
          </w:p>
        </w:tc>
        <w:tc>
          <w:tcPr>
            <w:tcW w:w="423" w:type="pct"/>
            <w:tcBorders>
              <w:top w:val="nil"/>
              <w:left w:val="nil"/>
              <w:bottom w:val="single" w:sz="4" w:space="0" w:color="auto"/>
              <w:right w:val="single" w:sz="8" w:space="0" w:color="auto"/>
            </w:tcBorders>
            <w:shd w:val="clear" w:color="000000" w:fill="FFFFFF"/>
            <w:vAlign w:val="center"/>
            <w:hideMark/>
          </w:tcPr>
          <w:p w14:paraId="7982AB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5.2</w:t>
            </w:r>
          </w:p>
        </w:tc>
        <w:tc>
          <w:tcPr>
            <w:tcW w:w="462" w:type="pct"/>
            <w:tcBorders>
              <w:top w:val="nil"/>
              <w:left w:val="nil"/>
              <w:bottom w:val="single" w:sz="4" w:space="0" w:color="auto"/>
              <w:right w:val="single" w:sz="8" w:space="0" w:color="auto"/>
            </w:tcBorders>
            <w:shd w:val="clear" w:color="000000" w:fill="FFFFFF"/>
            <w:vAlign w:val="center"/>
            <w:hideMark/>
          </w:tcPr>
          <w:p w14:paraId="2500F62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24" w:type="pct"/>
            <w:tcBorders>
              <w:top w:val="nil"/>
              <w:left w:val="nil"/>
              <w:bottom w:val="single" w:sz="4" w:space="0" w:color="auto"/>
              <w:right w:val="single" w:sz="8" w:space="0" w:color="auto"/>
            </w:tcBorders>
            <w:shd w:val="clear" w:color="000000" w:fill="FFFFFF"/>
            <w:vAlign w:val="center"/>
            <w:hideMark/>
          </w:tcPr>
          <w:p w14:paraId="30F0C6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w:t>
            </w:r>
          </w:p>
        </w:tc>
        <w:tc>
          <w:tcPr>
            <w:tcW w:w="423" w:type="pct"/>
            <w:tcBorders>
              <w:top w:val="nil"/>
              <w:left w:val="nil"/>
              <w:bottom w:val="single" w:sz="4" w:space="0" w:color="auto"/>
              <w:right w:val="single" w:sz="8" w:space="0" w:color="auto"/>
            </w:tcBorders>
            <w:shd w:val="clear" w:color="000000" w:fill="FFFFFF"/>
            <w:vAlign w:val="center"/>
            <w:hideMark/>
          </w:tcPr>
          <w:p w14:paraId="1FF1B3E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w:t>
            </w:r>
          </w:p>
        </w:tc>
        <w:tc>
          <w:tcPr>
            <w:tcW w:w="462" w:type="pct"/>
            <w:tcBorders>
              <w:top w:val="nil"/>
              <w:left w:val="nil"/>
              <w:bottom w:val="single" w:sz="4" w:space="0" w:color="auto"/>
              <w:right w:val="single" w:sz="8" w:space="0" w:color="auto"/>
            </w:tcBorders>
            <w:shd w:val="clear" w:color="000000" w:fill="FFFFFF"/>
            <w:vAlign w:val="center"/>
            <w:hideMark/>
          </w:tcPr>
          <w:p w14:paraId="168E8E8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c>
          <w:tcPr>
            <w:tcW w:w="421" w:type="pct"/>
            <w:tcBorders>
              <w:top w:val="nil"/>
              <w:left w:val="nil"/>
              <w:bottom w:val="single" w:sz="4" w:space="0" w:color="auto"/>
              <w:right w:val="single" w:sz="8" w:space="0" w:color="auto"/>
            </w:tcBorders>
            <w:shd w:val="clear" w:color="000000" w:fill="FFFFFF"/>
            <w:vAlign w:val="center"/>
            <w:hideMark/>
          </w:tcPr>
          <w:p w14:paraId="75FF08C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0.7</w:t>
            </w:r>
          </w:p>
        </w:tc>
      </w:tr>
      <w:tr w:rsidR="002B37DA" w:rsidRPr="00DD6A4C" w14:paraId="3BE57E2A"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633DB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01 02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2E748FF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საერთო</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დანიშნულების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ხარჯები</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8C34A7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070BEA3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6F24B13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DAF93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3BA6D8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220931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5BB25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7A1455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50ED551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59233318"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E25D6F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3CB3B28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4D553F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1703F46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DC468B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2F2F98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E5B3B8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D06BC0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668FFA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525C8E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6599D2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70E85BDC"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66BFDC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67F2AD60"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63F23B0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5ECF5EB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472B21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4F27A52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62" w:type="pct"/>
            <w:tcBorders>
              <w:top w:val="nil"/>
              <w:left w:val="nil"/>
              <w:bottom w:val="dotted" w:sz="4" w:space="0" w:color="auto"/>
              <w:right w:val="single" w:sz="8" w:space="0" w:color="auto"/>
            </w:tcBorders>
            <w:shd w:val="clear" w:color="000000" w:fill="FFFFFF"/>
            <w:vAlign w:val="center"/>
            <w:hideMark/>
          </w:tcPr>
          <w:p w14:paraId="3EF79FD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CBC9A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23" w:type="pct"/>
            <w:tcBorders>
              <w:top w:val="nil"/>
              <w:left w:val="nil"/>
              <w:bottom w:val="single" w:sz="4" w:space="0" w:color="auto"/>
              <w:right w:val="single" w:sz="8" w:space="0" w:color="auto"/>
            </w:tcBorders>
            <w:shd w:val="clear" w:color="000000" w:fill="FFFFFF"/>
            <w:vAlign w:val="center"/>
            <w:hideMark/>
          </w:tcPr>
          <w:p w14:paraId="2A8CA40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dotted" w:sz="4" w:space="0" w:color="auto"/>
              <w:right w:val="single" w:sz="8" w:space="0" w:color="auto"/>
            </w:tcBorders>
            <w:shd w:val="clear" w:color="000000" w:fill="FFFFFF"/>
            <w:vAlign w:val="center"/>
            <w:hideMark/>
          </w:tcPr>
          <w:p w14:paraId="707DD21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25F2DBD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5FA3FC9D"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D18ECD4"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01 02 01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04235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სარეზერვო</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ფონდი</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71295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4EF9680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119B54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24D517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B3B44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3BB28B0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B8C2C8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5B94746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69438DC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286B7B77"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11EF8A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C356ABF"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84CD99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37440BC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885E69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3EBA89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2AE6C4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87C18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BD482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2AFA79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27BD68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655B3365"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E6C44AB"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A93360D"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5C8D7A1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3A90ED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4E927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5F95AA6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62" w:type="pct"/>
            <w:tcBorders>
              <w:top w:val="nil"/>
              <w:left w:val="nil"/>
              <w:bottom w:val="single" w:sz="4" w:space="0" w:color="auto"/>
              <w:right w:val="single" w:sz="8" w:space="0" w:color="auto"/>
            </w:tcBorders>
            <w:shd w:val="clear" w:color="000000" w:fill="FFFFFF"/>
            <w:vAlign w:val="center"/>
            <w:hideMark/>
          </w:tcPr>
          <w:p w14:paraId="0BB663A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6F1975F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25.0</w:t>
            </w:r>
          </w:p>
        </w:tc>
        <w:tc>
          <w:tcPr>
            <w:tcW w:w="423" w:type="pct"/>
            <w:tcBorders>
              <w:top w:val="nil"/>
              <w:left w:val="nil"/>
              <w:bottom w:val="single" w:sz="4" w:space="0" w:color="auto"/>
              <w:right w:val="single" w:sz="8" w:space="0" w:color="auto"/>
            </w:tcBorders>
            <w:shd w:val="clear" w:color="000000" w:fill="FFFFFF"/>
            <w:vAlign w:val="center"/>
            <w:hideMark/>
          </w:tcPr>
          <w:p w14:paraId="3ECED04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1F192E4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2412192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4C4D85DE"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6CFA82B" w14:textId="77777777" w:rsidR="00DD6A4C" w:rsidRPr="00DD6A4C" w:rsidRDefault="00DD6A4C" w:rsidP="00DD6A4C">
            <w:pPr>
              <w:spacing w:after="0" w:line="240" w:lineRule="auto"/>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02 00</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17736AD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ინფრასტრუქტურის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განვითარება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1D67F4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9,634.5</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5CDD20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4,345.1</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2A2C360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5,289.4</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D22B75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13,897.8</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7E143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4,715.1</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7E481F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9,182.7</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459D01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6,971.5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491F95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4,053.3</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5F188FB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2,918.2</w:t>
            </w:r>
          </w:p>
        </w:tc>
      </w:tr>
      <w:tr w:rsidR="002B37DA" w:rsidRPr="00DD6A4C" w14:paraId="637A0413"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515663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30FE701F"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2C20149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2,123.5</w:t>
            </w:r>
          </w:p>
        </w:tc>
        <w:tc>
          <w:tcPr>
            <w:tcW w:w="384" w:type="pct"/>
            <w:tcBorders>
              <w:top w:val="nil"/>
              <w:left w:val="nil"/>
              <w:bottom w:val="dotted" w:sz="4" w:space="0" w:color="auto"/>
              <w:right w:val="single" w:sz="8" w:space="0" w:color="auto"/>
            </w:tcBorders>
            <w:shd w:val="clear" w:color="000000" w:fill="FFFFFF"/>
            <w:vAlign w:val="center"/>
            <w:hideMark/>
          </w:tcPr>
          <w:p w14:paraId="65C237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6E74CF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2,123.5</w:t>
            </w:r>
          </w:p>
        </w:tc>
        <w:tc>
          <w:tcPr>
            <w:tcW w:w="423" w:type="pct"/>
            <w:tcBorders>
              <w:top w:val="nil"/>
              <w:left w:val="nil"/>
              <w:bottom w:val="dotted" w:sz="4" w:space="0" w:color="auto"/>
              <w:right w:val="single" w:sz="8" w:space="0" w:color="auto"/>
            </w:tcBorders>
            <w:shd w:val="clear" w:color="000000" w:fill="FFFFFF"/>
            <w:vAlign w:val="center"/>
            <w:hideMark/>
          </w:tcPr>
          <w:p w14:paraId="52818F5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2,237.1</w:t>
            </w:r>
          </w:p>
        </w:tc>
        <w:tc>
          <w:tcPr>
            <w:tcW w:w="462" w:type="pct"/>
            <w:tcBorders>
              <w:top w:val="nil"/>
              <w:left w:val="nil"/>
              <w:bottom w:val="dotted" w:sz="4" w:space="0" w:color="auto"/>
              <w:right w:val="single" w:sz="8" w:space="0" w:color="auto"/>
            </w:tcBorders>
            <w:shd w:val="clear" w:color="000000" w:fill="FFFFFF"/>
            <w:vAlign w:val="center"/>
            <w:hideMark/>
          </w:tcPr>
          <w:p w14:paraId="4F6468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A02233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2,237.1</w:t>
            </w:r>
          </w:p>
        </w:tc>
        <w:tc>
          <w:tcPr>
            <w:tcW w:w="423" w:type="pct"/>
            <w:tcBorders>
              <w:top w:val="nil"/>
              <w:left w:val="nil"/>
              <w:bottom w:val="dotted" w:sz="4" w:space="0" w:color="auto"/>
              <w:right w:val="single" w:sz="8" w:space="0" w:color="auto"/>
            </w:tcBorders>
            <w:shd w:val="clear" w:color="000000" w:fill="FFFFFF"/>
            <w:vAlign w:val="center"/>
            <w:hideMark/>
          </w:tcPr>
          <w:p w14:paraId="1F0D0B1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1,360.0</w:t>
            </w:r>
          </w:p>
        </w:tc>
        <w:tc>
          <w:tcPr>
            <w:tcW w:w="462" w:type="pct"/>
            <w:tcBorders>
              <w:top w:val="nil"/>
              <w:left w:val="nil"/>
              <w:bottom w:val="dotted" w:sz="4" w:space="0" w:color="auto"/>
              <w:right w:val="single" w:sz="8" w:space="0" w:color="auto"/>
            </w:tcBorders>
            <w:shd w:val="clear" w:color="000000" w:fill="FFFFFF"/>
            <w:vAlign w:val="center"/>
            <w:hideMark/>
          </w:tcPr>
          <w:p w14:paraId="526FF1C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2B9A8F5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1,360.0</w:t>
            </w:r>
          </w:p>
        </w:tc>
      </w:tr>
      <w:tr w:rsidR="002B37DA" w:rsidRPr="00DD6A4C" w14:paraId="47BA9E9A"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AFB3653"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25FFDC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6798474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47.4</w:t>
            </w:r>
          </w:p>
        </w:tc>
        <w:tc>
          <w:tcPr>
            <w:tcW w:w="384" w:type="pct"/>
            <w:tcBorders>
              <w:top w:val="nil"/>
              <w:left w:val="nil"/>
              <w:bottom w:val="dotted" w:sz="4" w:space="0" w:color="auto"/>
              <w:right w:val="single" w:sz="8" w:space="0" w:color="auto"/>
            </w:tcBorders>
            <w:shd w:val="clear" w:color="000000" w:fill="FFFFFF"/>
            <w:vAlign w:val="center"/>
            <w:hideMark/>
          </w:tcPr>
          <w:p w14:paraId="57F497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D673E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47.4</w:t>
            </w:r>
          </w:p>
        </w:tc>
        <w:tc>
          <w:tcPr>
            <w:tcW w:w="423" w:type="pct"/>
            <w:tcBorders>
              <w:top w:val="nil"/>
              <w:left w:val="nil"/>
              <w:bottom w:val="dotted" w:sz="4" w:space="0" w:color="auto"/>
              <w:right w:val="single" w:sz="8" w:space="0" w:color="auto"/>
            </w:tcBorders>
            <w:shd w:val="clear" w:color="000000" w:fill="FFFFFF"/>
            <w:vAlign w:val="center"/>
            <w:hideMark/>
          </w:tcPr>
          <w:p w14:paraId="5CD3215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61.0</w:t>
            </w:r>
          </w:p>
        </w:tc>
        <w:tc>
          <w:tcPr>
            <w:tcW w:w="462" w:type="pct"/>
            <w:tcBorders>
              <w:top w:val="nil"/>
              <w:left w:val="nil"/>
              <w:bottom w:val="dotted" w:sz="4" w:space="0" w:color="auto"/>
              <w:right w:val="single" w:sz="8" w:space="0" w:color="auto"/>
            </w:tcBorders>
            <w:shd w:val="clear" w:color="000000" w:fill="FFFFFF"/>
            <w:vAlign w:val="center"/>
            <w:hideMark/>
          </w:tcPr>
          <w:p w14:paraId="2AB2A12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1DC545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61.0</w:t>
            </w:r>
          </w:p>
        </w:tc>
        <w:tc>
          <w:tcPr>
            <w:tcW w:w="423" w:type="pct"/>
            <w:tcBorders>
              <w:top w:val="nil"/>
              <w:left w:val="nil"/>
              <w:bottom w:val="dotted" w:sz="4" w:space="0" w:color="auto"/>
              <w:right w:val="single" w:sz="8" w:space="0" w:color="auto"/>
            </w:tcBorders>
            <w:shd w:val="clear" w:color="000000" w:fill="FFFFFF"/>
            <w:vAlign w:val="center"/>
            <w:hideMark/>
          </w:tcPr>
          <w:p w14:paraId="1C9D6AC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56.4</w:t>
            </w:r>
          </w:p>
        </w:tc>
        <w:tc>
          <w:tcPr>
            <w:tcW w:w="462" w:type="pct"/>
            <w:tcBorders>
              <w:top w:val="nil"/>
              <w:left w:val="nil"/>
              <w:bottom w:val="dotted" w:sz="4" w:space="0" w:color="auto"/>
              <w:right w:val="single" w:sz="8" w:space="0" w:color="auto"/>
            </w:tcBorders>
            <w:shd w:val="clear" w:color="000000" w:fill="FFFFFF"/>
            <w:vAlign w:val="center"/>
            <w:hideMark/>
          </w:tcPr>
          <w:p w14:paraId="5E15F27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0B0486F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56.4</w:t>
            </w:r>
          </w:p>
        </w:tc>
      </w:tr>
      <w:tr w:rsidR="002B37DA" w:rsidRPr="00DD6A4C" w14:paraId="5E1E774E"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D6350D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lastRenderedPageBreak/>
              <w:t> </w:t>
            </w:r>
          </w:p>
        </w:tc>
        <w:tc>
          <w:tcPr>
            <w:tcW w:w="692" w:type="pct"/>
            <w:tcBorders>
              <w:top w:val="nil"/>
              <w:left w:val="nil"/>
              <w:bottom w:val="single" w:sz="4" w:space="0" w:color="auto"/>
              <w:right w:val="single" w:sz="8" w:space="0" w:color="auto"/>
            </w:tcBorders>
            <w:shd w:val="clear" w:color="000000" w:fill="FFFFFF"/>
            <w:vAlign w:val="center"/>
            <w:hideMark/>
          </w:tcPr>
          <w:p w14:paraId="4621FCBC"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20E998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3C9DAE9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840C56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dotted" w:sz="4" w:space="0" w:color="auto"/>
              <w:right w:val="single" w:sz="8" w:space="0" w:color="auto"/>
            </w:tcBorders>
            <w:shd w:val="clear" w:color="000000" w:fill="FFFFFF"/>
            <w:vAlign w:val="center"/>
            <w:hideMark/>
          </w:tcPr>
          <w:p w14:paraId="37E1F0B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578.4</w:t>
            </w:r>
          </w:p>
        </w:tc>
        <w:tc>
          <w:tcPr>
            <w:tcW w:w="462" w:type="pct"/>
            <w:tcBorders>
              <w:top w:val="nil"/>
              <w:left w:val="nil"/>
              <w:bottom w:val="dotted" w:sz="4" w:space="0" w:color="auto"/>
              <w:right w:val="single" w:sz="8" w:space="0" w:color="auto"/>
            </w:tcBorders>
            <w:shd w:val="clear" w:color="000000" w:fill="FFFFFF"/>
            <w:vAlign w:val="center"/>
            <w:hideMark/>
          </w:tcPr>
          <w:p w14:paraId="71DD40D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00DBBE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578.4</w:t>
            </w:r>
          </w:p>
        </w:tc>
        <w:tc>
          <w:tcPr>
            <w:tcW w:w="423" w:type="pct"/>
            <w:tcBorders>
              <w:top w:val="nil"/>
              <w:left w:val="nil"/>
              <w:bottom w:val="dotted" w:sz="4" w:space="0" w:color="auto"/>
              <w:right w:val="single" w:sz="8" w:space="0" w:color="auto"/>
            </w:tcBorders>
            <w:shd w:val="clear" w:color="000000" w:fill="FFFFFF"/>
            <w:vAlign w:val="center"/>
            <w:hideMark/>
          </w:tcPr>
          <w:p w14:paraId="39EE0B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564.6</w:t>
            </w:r>
          </w:p>
        </w:tc>
        <w:tc>
          <w:tcPr>
            <w:tcW w:w="462" w:type="pct"/>
            <w:tcBorders>
              <w:top w:val="nil"/>
              <w:left w:val="nil"/>
              <w:bottom w:val="dotted" w:sz="4" w:space="0" w:color="auto"/>
              <w:right w:val="single" w:sz="8" w:space="0" w:color="auto"/>
            </w:tcBorders>
            <w:shd w:val="clear" w:color="000000" w:fill="FFFFFF"/>
            <w:vAlign w:val="center"/>
            <w:hideMark/>
          </w:tcPr>
          <w:p w14:paraId="7C474F2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56B44DE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564.6</w:t>
            </w:r>
          </w:p>
        </w:tc>
      </w:tr>
      <w:tr w:rsidR="002B37DA" w:rsidRPr="00DD6A4C" w14:paraId="61EB55A0" w14:textId="77777777" w:rsidTr="002B37DA">
        <w:trPr>
          <w:trHeight w:val="66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1D3CEF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45B8B014"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5947C5E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2,076.1</w:t>
            </w:r>
          </w:p>
        </w:tc>
        <w:tc>
          <w:tcPr>
            <w:tcW w:w="384" w:type="pct"/>
            <w:tcBorders>
              <w:top w:val="nil"/>
              <w:left w:val="nil"/>
              <w:bottom w:val="dotted" w:sz="4" w:space="0" w:color="auto"/>
              <w:right w:val="single" w:sz="8" w:space="0" w:color="auto"/>
            </w:tcBorders>
            <w:shd w:val="clear" w:color="000000" w:fill="FFFFFF"/>
            <w:vAlign w:val="center"/>
            <w:hideMark/>
          </w:tcPr>
          <w:p w14:paraId="317F480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AFB98C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2,076.1</w:t>
            </w:r>
          </w:p>
        </w:tc>
        <w:tc>
          <w:tcPr>
            <w:tcW w:w="423" w:type="pct"/>
            <w:tcBorders>
              <w:top w:val="nil"/>
              <w:left w:val="nil"/>
              <w:bottom w:val="dotted" w:sz="4" w:space="0" w:color="auto"/>
              <w:right w:val="single" w:sz="8" w:space="0" w:color="auto"/>
            </w:tcBorders>
            <w:shd w:val="clear" w:color="000000" w:fill="FFFFFF"/>
            <w:vAlign w:val="center"/>
            <w:hideMark/>
          </w:tcPr>
          <w:p w14:paraId="2120C86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1,597.7</w:t>
            </w:r>
          </w:p>
        </w:tc>
        <w:tc>
          <w:tcPr>
            <w:tcW w:w="462" w:type="pct"/>
            <w:tcBorders>
              <w:top w:val="nil"/>
              <w:left w:val="nil"/>
              <w:bottom w:val="dotted" w:sz="4" w:space="0" w:color="auto"/>
              <w:right w:val="single" w:sz="8" w:space="0" w:color="auto"/>
            </w:tcBorders>
            <w:shd w:val="clear" w:color="000000" w:fill="FFFFFF"/>
            <w:vAlign w:val="center"/>
            <w:hideMark/>
          </w:tcPr>
          <w:p w14:paraId="01B52DF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EB099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1,597.7</w:t>
            </w:r>
          </w:p>
        </w:tc>
        <w:tc>
          <w:tcPr>
            <w:tcW w:w="423" w:type="pct"/>
            <w:tcBorders>
              <w:top w:val="nil"/>
              <w:left w:val="nil"/>
              <w:bottom w:val="dotted" w:sz="4" w:space="0" w:color="auto"/>
              <w:right w:val="single" w:sz="8" w:space="0" w:color="auto"/>
            </w:tcBorders>
            <w:shd w:val="clear" w:color="000000" w:fill="FFFFFF"/>
            <w:vAlign w:val="center"/>
            <w:hideMark/>
          </w:tcPr>
          <w:p w14:paraId="780CBF2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739.0</w:t>
            </w:r>
          </w:p>
        </w:tc>
        <w:tc>
          <w:tcPr>
            <w:tcW w:w="462" w:type="pct"/>
            <w:tcBorders>
              <w:top w:val="nil"/>
              <w:left w:val="nil"/>
              <w:bottom w:val="dotted" w:sz="4" w:space="0" w:color="auto"/>
              <w:right w:val="single" w:sz="8" w:space="0" w:color="auto"/>
            </w:tcBorders>
            <w:shd w:val="clear" w:color="000000" w:fill="FFFFFF"/>
            <w:vAlign w:val="center"/>
            <w:hideMark/>
          </w:tcPr>
          <w:p w14:paraId="1C0D5D2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47BABCD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739.0</w:t>
            </w:r>
          </w:p>
        </w:tc>
      </w:tr>
      <w:tr w:rsidR="002B37DA" w:rsidRPr="00DD6A4C" w14:paraId="0D141860"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C40CCF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7D031004"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98A5AD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7,511.0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4BCAFD6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4,345.1</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56783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3,165.9</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F27CD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11,660.7</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5034FE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4,715.1</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B1C8DA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6,945.6</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172555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5,611.4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A40F47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4,053.3</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28EFA83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1,558.1</w:t>
            </w:r>
          </w:p>
        </w:tc>
      </w:tr>
      <w:tr w:rsidR="002B37DA" w:rsidRPr="00DD6A4C" w14:paraId="10BE01E3"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6F7D3AB"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C803B2F"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5E6B61C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7,511.0</w:t>
            </w:r>
          </w:p>
        </w:tc>
        <w:tc>
          <w:tcPr>
            <w:tcW w:w="384" w:type="pct"/>
            <w:tcBorders>
              <w:top w:val="nil"/>
              <w:left w:val="nil"/>
              <w:bottom w:val="dotted" w:sz="4" w:space="0" w:color="auto"/>
              <w:right w:val="single" w:sz="8" w:space="0" w:color="auto"/>
            </w:tcBorders>
            <w:shd w:val="clear" w:color="000000" w:fill="FFFFFF"/>
            <w:vAlign w:val="center"/>
            <w:hideMark/>
          </w:tcPr>
          <w:p w14:paraId="5892D1C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4,345.1</w:t>
            </w:r>
          </w:p>
        </w:tc>
        <w:tc>
          <w:tcPr>
            <w:tcW w:w="424" w:type="pct"/>
            <w:tcBorders>
              <w:top w:val="nil"/>
              <w:left w:val="nil"/>
              <w:bottom w:val="dotted" w:sz="4" w:space="0" w:color="auto"/>
              <w:right w:val="single" w:sz="8" w:space="0" w:color="auto"/>
            </w:tcBorders>
            <w:shd w:val="clear" w:color="000000" w:fill="FFFFFF"/>
            <w:vAlign w:val="center"/>
            <w:hideMark/>
          </w:tcPr>
          <w:p w14:paraId="1385B7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3,165.9</w:t>
            </w:r>
          </w:p>
        </w:tc>
        <w:tc>
          <w:tcPr>
            <w:tcW w:w="423" w:type="pct"/>
            <w:tcBorders>
              <w:top w:val="nil"/>
              <w:left w:val="nil"/>
              <w:bottom w:val="dotted" w:sz="4" w:space="0" w:color="auto"/>
              <w:right w:val="single" w:sz="8" w:space="0" w:color="auto"/>
            </w:tcBorders>
            <w:shd w:val="clear" w:color="000000" w:fill="FFFFFF"/>
            <w:vAlign w:val="center"/>
            <w:hideMark/>
          </w:tcPr>
          <w:p w14:paraId="0BD8A4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11,660.7</w:t>
            </w:r>
          </w:p>
        </w:tc>
        <w:tc>
          <w:tcPr>
            <w:tcW w:w="462" w:type="pct"/>
            <w:tcBorders>
              <w:top w:val="nil"/>
              <w:left w:val="nil"/>
              <w:bottom w:val="dotted" w:sz="4" w:space="0" w:color="auto"/>
              <w:right w:val="single" w:sz="8" w:space="0" w:color="auto"/>
            </w:tcBorders>
            <w:shd w:val="clear" w:color="000000" w:fill="FFFFFF"/>
            <w:vAlign w:val="center"/>
            <w:hideMark/>
          </w:tcPr>
          <w:p w14:paraId="11329A0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4,715.1</w:t>
            </w:r>
          </w:p>
        </w:tc>
        <w:tc>
          <w:tcPr>
            <w:tcW w:w="424" w:type="pct"/>
            <w:tcBorders>
              <w:top w:val="nil"/>
              <w:left w:val="nil"/>
              <w:bottom w:val="dotted" w:sz="4" w:space="0" w:color="auto"/>
              <w:right w:val="single" w:sz="8" w:space="0" w:color="auto"/>
            </w:tcBorders>
            <w:shd w:val="clear" w:color="000000" w:fill="FFFFFF"/>
            <w:vAlign w:val="center"/>
            <w:hideMark/>
          </w:tcPr>
          <w:p w14:paraId="5D4AD65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6,945.6</w:t>
            </w:r>
          </w:p>
        </w:tc>
        <w:tc>
          <w:tcPr>
            <w:tcW w:w="423" w:type="pct"/>
            <w:tcBorders>
              <w:top w:val="nil"/>
              <w:left w:val="nil"/>
              <w:bottom w:val="dotted" w:sz="4" w:space="0" w:color="auto"/>
              <w:right w:val="single" w:sz="8" w:space="0" w:color="auto"/>
            </w:tcBorders>
            <w:shd w:val="clear" w:color="000000" w:fill="FFFFFF"/>
            <w:vAlign w:val="center"/>
            <w:hideMark/>
          </w:tcPr>
          <w:p w14:paraId="1B0D36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5,611.4</w:t>
            </w:r>
          </w:p>
        </w:tc>
        <w:tc>
          <w:tcPr>
            <w:tcW w:w="462" w:type="pct"/>
            <w:tcBorders>
              <w:top w:val="nil"/>
              <w:left w:val="nil"/>
              <w:bottom w:val="dotted" w:sz="4" w:space="0" w:color="auto"/>
              <w:right w:val="single" w:sz="8" w:space="0" w:color="auto"/>
            </w:tcBorders>
            <w:shd w:val="clear" w:color="000000" w:fill="FFFFFF"/>
            <w:vAlign w:val="center"/>
            <w:hideMark/>
          </w:tcPr>
          <w:p w14:paraId="64F73C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4,053.3</w:t>
            </w:r>
          </w:p>
        </w:tc>
        <w:tc>
          <w:tcPr>
            <w:tcW w:w="421" w:type="pct"/>
            <w:tcBorders>
              <w:top w:val="nil"/>
              <w:left w:val="nil"/>
              <w:bottom w:val="dotted" w:sz="4" w:space="0" w:color="auto"/>
              <w:right w:val="single" w:sz="8" w:space="0" w:color="auto"/>
            </w:tcBorders>
            <w:shd w:val="clear" w:color="000000" w:fill="FFFFFF"/>
            <w:vAlign w:val="center"/>
            <w:hideMark/>
          </w:tcPr>
          <w:p w14:paraId="7BD40B2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1,558.1</w:t>
            </w:r>
          </w:p>
        </w:tc>
      </w:tr>
      <w:tr w:rsidR="002B37DA" w:rsidRPr="00DD6A4C" w14:paraId="57DFD9D3"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45B260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17CE95B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საგზაო</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ინფრასტრუქტურის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განვითარება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B533A2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5,548.8</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72EB5A8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2,935.7</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49FD2E9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2,613.1</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0F0EA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5,673.9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56EE6D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2,671.0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0A9BB08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3,002.9</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1D0421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3,291.0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7D849A1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2,276.7</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63192CF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1,014.3</w:t>
            </w:r>
          </w:p>
        </w:tc>
      </w:tr>
      <w:tr w:rsidR="002B37DA" w:rsidRPr="00DD6A4C" w14:paraId="5433CF1D"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1B44D6B"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3D0ACC93"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625700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3ECADED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7D46D3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dotted" w:sz="4" w:space="0" w:color="auto"/>
              <w:right w:val="single" w:sz="8" w:space="0" w:color="auto"/>
            </w:tcBorders>
            <w:shd w:val="clear" w:color="000000" w:fill="FFFFFF"/>
            <w:vAlign w:val="center"/>
            <w:hideMark/>
          </w:tcPr>
          <w:p w14:paraId="7B6DF7B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w:t>
            </w:r>
          </w:p>
        </w:tc>
        <w:tc>
          <w:tcPr>
            <w:tcW w:w="462" w:type="pct"/>
            <w:tcBorders>
              <w:top w:val="nil"/>
              <w:left w:val="nil"/>
              <w:bottom w:val="dotted" w:sz="4" w:space="0" w:color="auto"/>
              <w:right w:val="single" w:sz="8" w:space="0" w:color="auto"/>
            </w:tcBorders>
            <w:shd w:val="clear" w:color="000000" w:fill="FFFFFF"/>
            <w:vAlign w:val="center"/>
            <w:hideMark/>
          </w:tcPr>
          <w:p w14:paraId="44C6396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394BDD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w:t>
            </w:r>
          </w:p>
        </w:tc>
        <w:tc>
          <w:tcPr>
            <w:tcW w:w="423" w:type="pct"/>
            <w:tcBorders>
              <w:top w:val="nil"/>
              <w:left w:val="nil"/>
              <w:bottom w:val="dotted" w:sz="4" w:space="0" w:color="auto"/>
              <w:right w:val="single" w:sz="8" w:space="0" w:color="auto"/>
            </w:tcBorders>
            <w:shd w:val="clear" w:color="000000" w:fill="FFFFFF"/>
            <w:vAlign w:val="center"/>
            <w:hideMark/>
          </w:tcPr>
          <w:p w14:paraId="7C42EA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w:t>
            </w:r>
          </w:p>
        </w:tc>
        <w:tc>
          <w:tcPr>
            <w:tcW w:w="462" w:type="pct"/>
            <w:tcBorders>
              <w:top w:val="nil"/>
              <w:left w:val="nil"/>
              <w:bottom w:val="dotted" w:sz="4" w:space="0" w:color="auto"/>
              <w:right w:val="single" w:sz="8" w:space="0" w:color="auto"/>
            </w:tcBorders>
            <w:shd w:val="clear" w:color="000000" w:fill="FFFFFF"/>
            <w:vAlign w:val="center"/>
            <w:hideMark/>
          </w:tcPr>
          <w:p w14:paraId="2E392EB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62C2549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w:t>
            </w:r>
          </w:p>
        </w:tc>
      </w:tr>
      <w:tr w:rsidR="002B37DA" w:rsidRPr="00DD6A4C" w14:paraId="7096EF0E"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29D767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4DD6480F"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309754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388AA4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9DD823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dotted" w:sz="4" w:space="0" w:color="auto"/>
              <w:right w:val="single" w:sz="8" w:space="0" w:color="auto"/>
            </w:tcBorders>
            <w:shd w:val="clear" w:color="000000" w:fill="FFFFFF"/>
            <w:vAlign w:val="center"/>
            <w:hideMark/>
          </w:tcPr>
          <w:p w14:paraId="01D8E58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w:t>
            </w:r>
          </w:p>
        </w:tc>
        <w:tc>
          <w:tcPr>
            <w:tcW w:w="462" w:type="pct"/>
            <w:tcBorders>
              <w:top w:val="nil"/>
              <w:left w:val="nil"/>
              <w:bottom w:val="dotted" w:sz="4" w:space="0" w:color="auto"/>
              <w:right w:val="single" w:sz="8" w:space="0" w:color="auto"/>
            </w:tcBorders>
            <w:shd w:val="clear" w:color="000000" w:fill="FFFFFF"/>
            <w:vAlign w:val="center"/>
            <w:hideMark/>
          </w:tcPr>
          <w:p w14:paraId="78EB11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D1820C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w:t>
            </w:r>
          </w:p>
        </w:tc>
        <w:tc>
          <w:tcPr>
            <w:tcW w:w="423" w:type="pct"/>
            <w:tcBorders>
              <w:top w:val="nil"/>
              <w:left w:val="nil"/>
              <w:bottom w:val="dotted" w:sz="4" w:space="0" w:color="auto"/>
              <w:right w:val="single" w:sz="8" w:space="0" w:color="auto"/>
            </w:tcBorders>
            <w:shd w:val="clear" w:color="000000" w:fill="FFFFFF"/>
            <w:vAlign w:val="center"/>
            <w:hideMark/>
          </w:tcPr>
          <w:p w14:paraId="51AD46C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w:t>
            </w:r>
          </w:p>
        </w:tc>
        <w:tc>
          <w:tcPr>
            <w:tcW w:w="462" w:type="pct"/>
            <w:tcBorders>
              <w:top w:val="nil"/>
              <w:left w:val="nil"/>
              <w:bottom w:val="dotted" w:sz="4" w:space="0" w:color="auto"/>
              <w:right w:val="single" w:sz="8" w:space="0" w:color="auto"/>
            </w:tcBorders>
            <w:shd w:val="clear" w:color="000000" w:fill="FFFFFF"/>
            <w:vAlign w:val="center"/>
            <w:hideMark/>
          </w:tcPr>
          <w:p w14:paraId="7F81492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1DE18AC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w:t>
            </w:r>
          </w:p>
        </w:tc>
      </w:tr>
      <w:tr w:rsidR="002B37DA" w:rsidRPr="00DD6A4C" w14:paraId="004F634D"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95DCD57"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4E9B7A1E"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DA89FE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5,548.8</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090A191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2,935.7</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3712A1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2,613.1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769CBE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5,660.9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0BFC18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2,671.0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76EEC8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2,989.9</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5756E4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3,278.4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5159B8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2,276.7</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8FC40D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1,001.7</w:t>
            </w:r>
          </w:p>
        </w:tc>
      </w:tr>
      <w:tr w:rsidR="002B37DA" w:rsidRPr="00DD6A4C" w14:paraId="60FEEC08"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0A13EA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44ECDFDD"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4E54F1A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5,548.8</w:t>
            </w:r>
          </w:p>
        </w:tc>
        <w:tc>
          <w:tcPr>
            <w:tcW w:w="384" w:type="pct"/>
            <w:tcBorders>
              <w:top w:val="nil"/>
              <w:left w:val="nil"/>
              <w:bottom w:val="dotted" w:sz="4" w:space="0" w:color="auto"/>
              <w:right w:val="single" w:sz="8" w:space="0" w:color="auto"/>
            </w:tcBorders>
            <w:shd w:val="clear" w:color="000000" w:fill="FFFFFF"/>
            <w:vAlign w:val="center"/>
            <w:hideMark/>
          </w:tcPr>
          <w:p w14:paraId="2BC81E1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2,935.7</w:t>
            </w:r>
          </w:p>
        </w:tc>
        <w:tc>
          <w:tcPr>
            <w:tcW w:w="424" w:type="pct"/>
            <w:tcBorders>
              <w:top w:val="nil"/>
              <w:left w:val="nil"/>
              <w:bottom w:val="dotted" w:sz="4" w:space="0" w:color="auto"/>
              <w:right w:val="single" w:sz="8" w:space="0" w:color="auto"/>
            </w:tcBorders>
            <w:shd w:val="clear" w:color="000000" w:fill="FFFFFF"/>
            <w:vAlign w:val="center"/>
            <w:hideMark/>
          </w:tcPr>
          <w:p w14:paraId="3738151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2,613.1</w:t>
            </w:r>
          </w:p>
        </w:tc>
        <w:tc>
          <w:tcPr>
            <w:tcW w:w="423" w:type="pct"/>
            <w:tcBorders>
              <w:top w:val="nil"/>
              <w:left w:val="nil"/>
              <w:bottom w:val="dotted" w:sz="4" w:space="0" w:color="auto"/>
              <w:right w:val="single" w:sz="8" w:space="0" w:color="auto"/>
            </w:tcBorders>
            <w:shd w:val="clear" w:color="000000" w:fill="FFFFFF"/>
            <w:vAlign w:val="center"/>
            <w:hideMark/>
          </w:tcPr>
          <w:p w14:paraId="7D8D72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5,660.9</w:t>
            </w:r>
          </w:p>
        </w:tc>
        <w:tc>
          <w:tcPr>
            <w:tcW w:w="462" w:type="pct"/>
            <w:tcBorders>
              <w:top w:val="nil"/>
              <w:left w:val="nil"/>
              <w:bottom w:val="dotted" w:sz="4" w:space="0" w:color="auto"/>
              <w:right w:val="single" w:sz="8" w:space="0" w:color="auto"/>
            </w:tcBorders>
            <w:shd w:val="clear" w:color="000000" w:fill="FFFFFF"/>
            <w:vAlign w:val="center"/>
            <w:hideMark/>
          </w:tcPr>
          <w:p w14:paraId="36645D1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2,671.0</w:t>
            </w:r>
          </w:p>
        </w:tc>
        <w:tc>
          <w:tcPr>
            <w:tcW w:w="424" w:type="pct"/>
            <w:tcBorders>
              <w:top w:val="nil"/>
              <w:left w:val="nil"/>
              <w:bottom w:val="dotted" w:sz="4" w:space="0" w:color="auto"/>
              <w:right w:val="single" w:sz="8" w:space="0" w:color="auto"/>
            </w:tcBorders>
            <w:shd w:val="clear" w:color="000000" w:fill="FFFFFF"/>
            <w:vAlign w:val="center"/>
            <w:hideMark/>
          </w:tcPr>
          <w:p w14:paraId="4352ECA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2,989.9</w:t>
            </w:r>
          </w:p>
        </w:tc>
        <w:tc>
          <w:tcPr>
            <w:tcW w:w="423" w:type="pct"/>
            <w:tcBorders>
              <w:top w:val="nil"/>
              <w:left w:val="nil"/>
              <w:bottom w:val="dotted" w:sz="4" w:space="0" w:color="auto"/>
              <w:right w:val="single" w:sz="8" w:space="0" w:color="auto"/>
            </w:tcBorders>
            <w:shd w:val="clear" w:color="000000" w:fill="FFFFFF"/>
            <w:vAlign w:val="center"/>
            <w:hideMark/>
          </w:tcPr>
          <w:p w14:paraId="5F4CB0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3,278.4</w:t>
            </w:r>
          </w:p>
        </w:tc>
        <w:tc>
          <w:tcPr>
            <w:tcW w:w="462" w:type="pct"/>
            <w:tcBorders>
              <w:top w:val="nil"/>
              <w:left w:val="nil"/>
              <w:bottom w:val="dotted" w:sz="4" w:space="0" w:color="auto"/>
              <w:right w:val="single" w:sz="8" w:space="0" w:color="auto"/>
            </w:tcBorders>
            <w:shd w:val="clear" w:color="000000" w:fill="FFFFFF"/>
            <w:vAlign w:val="center"/>
            <w:hideMark/>
          </w:tcPr>
          <w:p w14:paraId="1C23EFE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2,276.7</w:t>
            </w:r>
          </w:p>
        </w:tc>
        <w:tc>
          <w:tcPr>
            <w:tcW w:w="421" w:type="pct"/>
            <w:tcBorders>
              <w:top w:val="nil"/>
              <w:left w:val="nil"/>
              <w:bottom w:val="dotted" w:sz="4" w:space="0" w:color="auto"/>
              <w:right w:val="single" w:sz="8" w:space="0" w:color="auto"/>
            </w:tcBorders>
            <w:shd w:val="clear" w:color="000000" w:fill="FFFFFF"/>
            <w:vAlign w:val="center"/>
            <w:hideMark/>
          </w:tcPr>
          <w:p w14:paraId="29B6B30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1,001.7</w:t>
            </w:r>
          </w:p>
        </w:tc>
      </w:tr>
      <w:tr w:rsidR="002B37DA" w:rsidRPr="00DD6A4C" w14:paraId="3E761338"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EB1DC9A"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02 01 01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7868D6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ახალი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გზების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მშენებლობა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904CA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5,548.8</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77E7653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2,935.7</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0322BC2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2,613.1</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69927F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5,540.9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C9F1BF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2,671.0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1F0130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2,869.9</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BA3AB7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3,278.4</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20F6976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2,276.7</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2F1B1EB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1,001.7</w:t>
            </w:r>
          </w:p>
        </w:tc>
      </w:tr>
      <w:tr w:rsidR="002B37DA" w:rsidRPr="00DD6A4C" w14:paraId="3E6CC91E"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2CC22C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7C5F51E2"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FD5354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5,548.8</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6169A71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2,935.7</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D3C873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2,613.1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61BD2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5,540.9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45E8EF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2,671.0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AA0454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2,869.9</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18F2FE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3,278.4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D2C983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2,276.7</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02D848C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1,001.7</w:t>
            </w:r>
          </w:p>
        </w:tc>
      </w:tr>
      <w:tr w:rsidR="002B37DA" w:rsidRPr="00DD6A4C" w14:paraId="5231D9BA" w14:textId="77777777" w:rsidTr="002B37DA">
        <w:trPr>
          <w:trHeight w:val="28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E6C610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4ED37EA5"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22AE5A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5,548.8</w:t>
            </w:r>
          </w:p>
        </w:tc>
        <w:tc>
          <w:tcPr>
            <w:tcW w:w="384" w:type="pct"/>
            <w:tcBorders>
              <w:top w:val="nil"/>
              <w:left w:val="nil"/>
              <w:bottom w:val="dotted" w:sz="4" w:space="0" w:color="auto"/>
              <w:right w:val="single" w:sz="8" w:space="0" w:color="auto"/>
            </w:tcBorders>
            <w:shd w:val="clear" w:color="000000" w:fill="FFFFFF"/>
            <w:vAlign w:val="center"/>
            <w:hideMark/>
          </w:tcPr>
          <w:p w14:paraId="15DF5D8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2,935.7</w:t>
            </w:r>
          </w:p>
        </w:tc>
        <w:tc>
          <w:tcPr>
            <w:tcW w:w="424" w:type="pct"/>
            <w:tcBorders>
              <w:top w:val="nil"/>
              <w:left w:val="nil"/>
              <w:bottom w:val="dotted" w:sz="4" w:space="0" w:color="auto"/>
              <w:right w:val="single" w:sz="8" w:space="0" w:color="auto"/>
            </w:tcBorders>
            <w:shd w:val="clear" w:color="000000" w:fill="FFFFFF"/>
            <w:vAlign w:val="center"/>
            <w:hideMark/>
          </w:tcPr>
          <w:p w14:paraId="35137D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2,613.1</w:t>
            </w:r>
          </w:p>
        </w:tc>
        <w:tc>
          <w:tcPr>
            <w:tcW w:w="423" w:type="pct"/>
            <w:tcBorders>
              <w:top w:val="nil"/>
              <w:left w:val="nil"/>
              <w:bottom w:val="single" w:sz="4" w:space="0" w:color="auto"/>
              <w:right w:val="single" w:sz="8" w:space="0" w:color="auto"/>
            </w:tcBorders>
            <w:shd w:val="clear" w:color="000000" w:fill="FFFFFF"/>
            <w:vAlign w:val="center"/>
            <w:hideMark/>
          </w:tcPr>
          <w:p w14:paraId="47BD9F5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5,540.9</w:t>
            </w:r>
          </w:p>
        </w:tc>
        <w:tc>
          <w:tcPr>
            <w:tcW w:w="462" w:type="pct"/>
            <w:tcBorders>
              <w:top w:val="nil"/>
              <w:left w:val="nil"/>
              <w:bottom w:val="single" w:sz="4" w:space="0" w:color="auto"/>
              <w:right w:val="single" w:sz="8" w:space="0" w:color="auto"/>
            </w:tcBorders>
            <w:shd w:val="clear" w:color="000000" w:fill="FFFFFF"/>
            <w:vAlign w:val="center"/>
            <w:hideMark/>
          </w:tcPr>
          <w:p w14:paraId="5096DA2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2,671.0</w:t>
            </w:r>
          </w:p>
        </w:tc>
        <w:tc>
          <w:tcPr>
            <w:tcW w:w="424" w:type="pct"/>
            <w:tcBorders>
              <w:top w:val="nil"/>
              <w:left w:val="nil"/>
              <w:bottom w:val="single" w:sz="4" w:space="0" w:color="auto"/>
              <w:right w:val="single" w:sz="8" w:space="0" w:color="auto"/>
            </w:tcBorders>
            <w:shd w:val="clear" w:color="000000" w:fill="FFFFFF"/>
            <w:vAlign w:val="center"/>
            <w:hideMark/>
          </w:tcPr>
          <w:p w14:paraId="463B9B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2,869.9</w:t>
            </w:r>
          </w:p>
        </w:tc>
        <w:tc>
          <w:tcPr>
            <w:tcW w:w="423" w:type="pct"/>
            <w:tcBorders>
              <w:top w:val="nil"/>
              <w:left w:val="nil"/>
              <w:bottom w:val="single" w:sz="4" w:space="0" w:color="auto"/>
              <w:right w:val="single" w:sz="8" w:space="0" w:color="auto"/>
            </w:tcBorders>
            <w:shd w:val="clear" w:color="000000" w:fill="FFFFFF"/>
            <w:vAlign w:val="center"/>
            <w:hideMark/>
          </w:tcPr>
          <w:p w14:paraId="77D6CEF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3,278.4</w:t>
            </w:r>
          </w:p>
        </w:tc>
        <w:tc>
          <w:tcPr>
            <w:tcW w:w="462" w:type="pct"/>
            <w:tcBorders>
              <w:top w:val="nil"/>
              <w:left w:val="nil"/>
              <w:bottom w:val="single" w:sz="4" w:space="0" w:color="auto"/>
              <w:right w:val="single" w:sz="8" w:space="0" w:color="auto"/>
            </w:tcBorders>
            <w:shd w:val="clear" w:color="000000" w:fill="FFFFFF"/>
            <w:vAlign w:val="center"/>
            <w:hideMark/>
          </w:tcPr>
          <w:p w14:paraId="06CDB7B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2,276.7</w:t>
            </w:r>
          </w:p>
        </w:tc>
        <w:tc>
          <w:tcPr>
            <w:tcW w:w="421" w:type="pct"/>
            <w:tcBorders>
              <w:top w:val="nil"/>
              <w:left w:val="nil"/>
              <w:bottom w:val="single" w:sz="4" w:space="0" w:color="auto"/>
              <w:right w:val="single" w:sz="8" w:space="0" w:color="auto"/>
            </w:tcBorders>
            <w:shd w:val="clear" w:color="000000" w:fill="FFFFFF"/>
            <w:vAlign w:val="center"/>
            <w:hideMark/>
          </w:tcPr>
          <w:p w14:paraId="1D0E8C8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1,001.7</w:t>
            </w:r>
          </w:p>
        </w:tc>
      </w:tr>
      <w:tr w:rsidR="002B37DA" w:rsidRPr="00DD6A4C" w14:paraId="4C962BEA"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D7AA7BC"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02 01 02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4581B81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გზების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მიმდინარე</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შეკეთება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C80B15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1020F03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AAB2C2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3C93E9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133.0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A72F4B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722931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133.0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472340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2C4198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6B8AF2E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w:t>
            </w:r>
          </w:p>
        </w:tc>
      </w:tr>
      <w:tr w:rsidR="002B37DA" w:rsidRPr="00DD6A4C" w14:paraId="717D493C"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81F844E"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2C236513"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64E9615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684845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7ABE68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8B897D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CA5430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B0876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EC620D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1E760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46C156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w:t>
            </w:r>
          </w:p>
        </w:tc>
      </w:tr>
      <w:tr w:rsidR="002B37DA" w:rsidRPr="00DD6A4C" w14:paraId="1F63B1BB"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E6F6DB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43D10D7A"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45FECED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5B531AC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E370F0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41472A2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w:t>
            </w:r>
          </w:p>
        </w:tc>
        <w:tc>
          <w:tcPr>
            <w:tcW w:w="462" w:type="pct"/>
            <w:tcBorders>
              <w:top w:val="nil"/>
              <w:left w:val="nil"/>
              <w:bottom w:val="single" w:sz="4" w:space="0" w:color="auto"/>
              <w:right w:val="single" w:sz="8" w:space="0" w:color="auto"/>
            </w:tcBorders>
            <w:shd w:val="clear" w:color="000000" w:fill="FFFFFF"/>
            <w:vAlign w:val="center"/>
            <w:hideMark/>
          </w:tcPr>
          <w:p w14:paraId="6228C1A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509A194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w:t>
            </w:r>
          </w:p>
        </w:tc>
        <w:tc>
          <w:tcPr>
            <w:tcW w:w="423" w:type="pct"/>
            <w:tcBorders>
              <w:top w:val="nil"/>
              <w:left w:val="nil"/>
              <w:bottom w:val="single" w:sz="4" w:space="0" w:color="auto"/>
              <w:right w:val="single" w:sz="8" w:space="0" w:color="auto"/>
            </w:tcBorders>
            <w:shd w:val="clear" w:color="000000" w:fill="FFFFFF"/>
            <w:vAlign w:val="center"/>
            <w:hideMark/>
          </w:tcPr>
          <w:p w14:paraId="42C9A5E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w:t>
            </w:r>
          </w:p>
        </w:tc>
        <w:tc>
          <w:tcPr>
            <w:tcW w:w="462" w:type="pct"/>
            <w:tcBorders>
              <w:top w:val="nil"/>
              <w:left w:val="nil"/>
              <w:bottom w:val="single" w:sz="4" w:space="0" w:color="auto"/>
              <w:right w:val="single" w:sz="8" w:space="0" w:color="auto"/>
            </w:tcBorders>
            <w:shd w:val="clear" w:color="000000" w:fill="FFFFFF"/>
            <w:vAlign w:val="center"/>
            <w:hideMark/>
          </w:tcPr>
          <w:p w14:paraId="4CEF076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8FAFA5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w:t>
            </w:r>
          </w:p>
        </w:tc>
      </w:tr>
      <w:tr w:rsidR="002B37DA" w:rsidRPr="00DD6A4C" w14:paraId="0700E433"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EA614A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5472E33E"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684B18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3B9BEA2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773A18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A08A8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93295D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4AB726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050F20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C62904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2C45A61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0B9AB89A"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83F1BF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820CFB6"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5DCD520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28D1D43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4C7998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485A7FF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120.0</w:t>
            </w:r>
          </w:p>
        </w:tc>
        <w:tc>
          <w:tcPr>
            <w:tcW w:w="462" w:type="pct"/>
            <w:tcBorders>
              <w:top w:val="nil"/>
              <w:left w:val="nil"/>
              <w:bottom w:val="single" w:sz="4" w:space="0" w:color="auto"/>
              <w:right w:val="single" w:sz="8" w:space="0" w:color="auto"/>
            </w:tcBorders>
            <w:shd w:val="clear" w:color="000000" w:fill="FFFFFF"/>
            <w:vAlign w:val="center"/>
            <w:hideMark/>
          </w:tcPr>
          <w:p w14:paraId="52EB834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30188AF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120.0</w:t>
            </w:r>
          </w:p>
        </w:tc>
        <w:tc>
          <w:tcPr>
            <w:tcW w:w="423" w:type="pct"/>
            <w:tcBorders>
              <w:top w:val="nil"/>
              <w:left w:val="nil"/>
              <w:bottom w:val="single" w:sz="4" w:space="0" w:color="auto"/>
              <w:right w:val="single" w:sz="8" w:space="0" w:color="auto"/>
            </w:tcBorders>
            <w:shd w:val="clear" w:color="000000" w:fill="FFFFFF"/>
            <w:vAlign w:val="center"/>
            <w:hideMark/>
          </w:tcPr>
          <w:p w14:paraId="389730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1B257B6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7FCE2F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5CD1B3E5"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9A8B44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lastRenderedPageBreak/>
              <w:t>02 02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817DFF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წყლის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სისტემების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მოწყობა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რეაბილიტაცია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ექსპლოატაცია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6F7724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1,164.8</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0DE7D11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1,146.8</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114CCA9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A0543B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2,094.4</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703D88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1,480.1</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995FE4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614.3</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A4961E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1,735.9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C3CDE7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1,478.8</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062F3A0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257.1</w:t>
            </w:r>
          </w:p>
        </w:tc>
      </w:tr>
      <w:tr w:rsidR="002B37DA" w:rsidRPr="00DD6A4C" w14:paraId="2A797290"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3EF4F7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3EC8DBC1"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AA34C4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25B1755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3EE692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C442CD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E793F1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C7679B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181.5</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82982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183.2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B73166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292FD13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183.2</w:t>
            </w:r>
          </w:p>
        </w:tc>
      </w:tr>
      <w:tr w:rsidR="002B37DA" w:rsidRPr="00DD6A4C" w14:paraId="0A8EFED1"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02CBA6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1EF7F52F"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2985D7E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0EB88B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8DA7A0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5088F34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181.5</w:t>
            </w:r>
          </w:p>
        </w:tc>
        <w:tc>
          <w:tcPr>
            <w:tcW w:w="462" w:type="pct"/>
            <w:tcBorders>
              <w:top w:val="nil"/>
              <w:left w:val="nil"/>
              <w:bottom w:val="dotted" w:sz="4" w:space="0" w:color="auto"/>
              <w:right w:val="single" w:sz="8" w:space="0" w:color="auto"/>
            </w:tcBorders>
            <w:shd w:val="clear" w:color="000000" w:fill="FFFFFF"/>
            <w:vAlign w:val="center"/>
            <w:hideMark/>
          </w:tcPr>
          <w:p w14:paraId="30E8D6B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F82C72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181.5</w:t>
            </w:r>
          </w:p>
        </w:tc>
        <w:tc>
          <w:tcPr>
            <w:tcW w:w="423" w:type="pct"/>
            <w:tcBorders>
              <w:top w:val="nil"/>
              <w:left w:val="nil"/>
              <w:bottom w:val="single" w:sz="4" w:space="0" w:color="auto"/>
              <w:right w:val="single" w:sz="8" w:space="0" w:color="auto"/>
            </w:tcBorders>
            <w:shd w:val="clear" w:color="000000" w:fill="FFFFFF"/>
            <w:vAlign w:val="center"/>
            <w:hideMark/>
          </w:tcPr>
          <w:p w14:paraId="071E3F3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183.2</w:t>
            </w:r>
          </w:p>
        </w:tc>
        <w:tc>
          <w:tcPr>
            <w:tcW w:w="462" w:type="pct"/>
            <w:tcBorders>
              <w:top w:val="nil"/>
              <w:left w:val="nil"/>
              <w:bottom w:val="dotted" w:sz="4" w:space="0" w:color="auto"/>
              <w:right w:val="single" w:sz="8" w:space="0" w:color="auto"/>
            </w:tcBorders>
            <w:shd w:val="clear" w:color="000000" w:fill="FFFFFF"/>
            <w:vAlign w:val="center"/>
            <w:hideMark/>
          </w:tcPr>
          <w:p w14:paraId="2E6BEF2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7DC1B02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183.2</w:t>
            </w:r>
          </w:p>
        </w:tc>
      </w:tr>
      <w:tr w:rsidR="002B37DA" w:rsidRPr="00DD6A4C" w14:paraId="444504CB"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AD25226"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61A63473"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03705E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1,164.8</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19EA5E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1,146.8</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F4605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C60ECF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1,912.9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D6EA33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1,480.1</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877F0E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432.8</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C62E20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1,552.7</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88530C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1,478.8</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38AC47A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73.9</w:t>
            </w:r>
          </w:p>
        </w:tc>
      </w:tr>
      <w:tr w:rsidR="002B37DA" w:rsidRPr="00DD6A4C" w14:paraId="0B3B98B1"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6D5ABA6"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6E26D937"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636811F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1,164.8</w:t>
            </w:r>
          </w:p>
        </w:tc>
        <w:tc>
          <w:tcPr>
            <w:tcW w:w="384" w:type="pct"/>
            <w:tcBorders>
              <w:top w:val="nil"/>
              <w:left w:val="nil"/>
              <w:bottom w:val="dotted" w:sz="4" w:space="0" w:color="auto"/>
              <w:right w:val="single" w:sz="8" w:space="0" w:color="auto"/>
            </w:tcBorders>
            <w:shd w:val="clear" w:color="000000" w:fill="FFFFFF"/>
            <w:vAlign w:val="center"/>
            <w:hideMark/>
          </w:tcPr>
          <w:p w14:paraId="2A86C5E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1,146.8</w:t>
            </w:r>
          </w:p>
        </w:tc>
        <w:tc>
          <w:tcPr>
            <w:tcW w:w="424" w:type="pct"/>
            <w:tcBorders>
              <w:top w:val="nil"/>
              <w:left w:val="nil"/>
              <w:bottom w:val="dotted" w:sz="4" w:space="0" w:color="auto"/>
              <w:right w:val="single" w:sz="8" w:space="0" w:color="auto"/>
            </w:tcBorders>
            <w:shd w:val="clear" w:color="000000" w:fill="FFFFFF"/>
            <w:vAlign w:val="center"/>
            <w:hideMark/>
          </w:tcPr>
          <w:p w14:paraId="0F6291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18.0</w:t>
            </w:r>
          </w:p>
        </w:tc>
        <w:tc>
          <w:tcPr>
            <w:tcW w:w="423" w:type="pct"/>
            <w:tcBorders>
              <w:top w:val="nil"/>
              <w:left w:val="nil"/>
              <w:bottom w:val="single" w:sz="4" w:space="0" w:color="auto"/>
              <w:right w:val="single" w:sz="8" w:space="0" w:color="auto"/>
            </w:tcBorders>
            <w:shd w:val="clear" w:color="000000" w:fill="FFFFFF"/>
            <w:vAlign w:val="center"/>
            <w:hideMark/>
          </w:tcPr>
          <w:p w14:paraId="5370BA2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1,912.9</w:t>
            </w:r>
          </w:p>
        </w:tc>
        <w:tc>
          <w:tcPr>
            <w:tcW w:w="462" w:type="pct"/>
            <w:tcBorders>
              <w:top w:val="nil"/>
              <w:left w:val="nil"/>
              <w:bottom w:val="dotted" w:sz="4" w:space="0" w:color="auto"/>
              <w:right w:val="single" w:sz="8" w:space="0" w:color="auto"/>
            </w:tcBorders>
            <w:shd w:val="clear" w:color="000000" w:fill="FFFFFF"/>
            <w:vAlign w:val="center"/>
            <w:hideMark/>
          </w:tcPr>
          <w:p w14:paraId="26A2BB5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1,480.1</w:t>
            </w:r>
          </w:p>
        </w:tc>
        <w:tc>
          <w:tcPr>
            <w:tcW w:w="424" w:type="pct"/>
            <w:tcBorders>
              <w:top w:val="nil"/>
              <w:left w:val="nil"/>
              <w:bottom w:val="dotted" w:sz="4" w:space="0" w:color="auto"/>
              <w:right w:val="single" w:sz="8" w:space="0" w:color="auto"/>
            </w:tcBorders>
            <w:shd w:val="clear" w:color="000000" w:fill="FFFFFF"/>
            <w:vAlign w:val="center"/>
            <w:hideMark/>
          </w:tcPr>
          <w:p w14:paraId="4BFAE46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432.8</w:t>
            </w:r>
          </w:p>
        </w:tc>
        <w:tc>
          <w:tcPr>
            <w:tcW w:w="423" w:type="pct"/>
            <w:tcBorders>
              <w:top w:val="nil"/>
              <w:left w:val="nil"/>
              <w:bottom w:val="single" w:sz="4" w:space="0" w:color="auto"/>
              <w:right w:val="single" w:sz="8" w:space="0" w:color="auto"/>
            </w:tcBorders>
            <w:shd w:val="clear" w:color="000000" w:fill="FFFFFF"/>
            <w:vAlign w:val="center"/>
            <w:hideMark/>
          </w:tcPr>
          <w:p w14:paraId="7318584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1,552.7</w:t>
            </w:r>
          </w:p>
        </w:tc>
        <w:tc>
          <w:tcPr>
            <w:tcW w:w="462" w:type="pct"/>
            <w:tcBorders>
              <w:top w:val="nil"/>
              <w:left w:val="nil"/>
              <w:bottom w:val="dotted" w:sz="4" w:space="0" w:color="auto"/>
              <w:right w:val="single" w:sz="8" w:space="0" w:color="auto"/>
            </w:tcBorders>
            <w:shd w:val="clear" w:color="000000" w:fill="FFFFFF"/>
            <w:vAlign w:val="center"/>
            <w:hideMark/>
          </w:tcPr>
          <w:p w14:paraId="07FF32A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1,478.8</w:t>
            </w:r>
          </w:p>
        </w:tc>
        <w:tc>
          <w:tcPr>
            <w:tcW w:w="421" w:type="pct"/>
            <w:tcBorders>
              <w:top w:val="nil"/>
              <w:left w:val="nil"/>
              <w:bottom w:val="dotted" w:sz="4" w:space="0" w:color="auto"/>
              <w:right w:val="single" w:sz="8" w:space="0" w:color="auto"/>
            </w:tcBorders>
            <w:shd w:val="clear" w:color="000000" w:fill="FFFFFF"/>
            <w:vAlign w:val="center"/>
            <w:hideMark/>
          </w:tcPr>
          <w:p w14:paraId="6446CD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73.9</w:t>
            </w:r>
          </w:p>
        </w:tc>
      </w:tr>
      <w:tr w:rsidR="002B37DA" w:rsidRPr="00DD6A4C" w14:paraId="4FD7C775"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85D6C63"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02 02 01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0313BA4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სასმელი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წყლის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მოწყობა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რეაბილიტაცია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6DE04F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2E725DE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488C7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E5E154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A62C61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A55576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19.5</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706494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19.4</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737152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6733F8A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19.4</w:t>
            </w:r>
          </w:p>
        </w:tc>
      </w:tr>
      <w:tr w:rsidR="002B37DA" w:rsidRPr="00DD6A4C" w14:paraId="0028C766"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40BBFB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71C61AF4"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804F6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5165202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F8F18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FB2EB5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DFAFC1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0A5BA8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19.5</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0F17B0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B0A69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297B744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19.4</w:t>
            </w:r>
          </w:p>
        </w:tc>
      </w:tr>
      <w:tr w:rsidR="002B37DA" w:rsidRPr="00DD6A4C" w14:paraId="3FD32E8A"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776545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18E87F7"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6402E85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5E985B1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5EBB3D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0E5EE5D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19.5</w:t>
            </w:r>
          </w:p>
        </w:tc>
        <w:tc>
          <w:tcPr>
            <w:tcW w:w="462" w:type="pct"/>
            <w:tcBorders>
              <w:top w:val="nil"/>
              <w:left w:val="nil"/>
              <w:bottom w:val="single" w:sz="4" w:space="0" w:color="auto"/>
              <w:right w:val="single" w:sz="8" w:space="0" w:color="auto"/>
            </w:tcBorders>
            <w:shd w:val="clear" w:color="000000" w:fill="FFFFFF"/>
            <w:vAlign w:val="center"/>
            <w:hideMark/>
          </w:tcPr>
          <w:p w14:paraId="69A465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62E1B37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19.5</w:t>
            </w:r>
          </w:p>
        </w:tc>
        <w:tc>
          <w:tcPr>
            <w:tcW w:w="423" w:type="pct"/>
            <w:tcBorders>
              <w:top w:val="nil"/>
              <w:left w:val="nil"/>
              <w:bottom w:val="single" w:sz="4" w:space="0" w:color="auto"/>
              <w:right w:val="single" w:sz="8" w:space="0" w:color="auto"/>
            </w:tcBorders>
            <w:shd w:val="clear" w:color="000000" w:fill="FFFFFF"/>
            <w:vAlign w:val="center"/>
            <w:hideMark/>
          </w:tcPr>
          <w:p w14:paraId="07AE1E0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19.4</w:t>
            </w:r>
          </w:p>
        </w:tc>
        <w:tc>
          <w:tcPr>
            <w:tcW w:w="462" w:type="pct"/>
            <w:tcBorders>
              <w:top w:val="nil"/>
              <w:left w:val="nil"/>
              <w:bottom w:val="single" w:sz="4" w:space="0" w:color="auto"/>
              <w:right w:val="single" w:sz="8" w:space="0" w:color="auto"/>
            </w:tcBorders>
            <w:shd w:val="clear" w:color="000000" w:fill="FFFFFF"/>
            <w:vAlign w:val="center"/>
            <w:hideMark/>
          </w:tcPr>
          <w:p w14:paraId="3DC3489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7C586D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19.4</w:t>
            </w:r>
          </w:p>
        </w:tc>
      </w:tr>
      <w:tr w:rsidR="002B37DA" w:rsidRPr="00DD6A4C" w14:paraId="4F0B5841"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3AD39B4"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02 02 02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478B728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კანალიზაციის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სისტემების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მოწყობა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რეაბილიტაცია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BB4769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1,164.8</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65371DE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1,146.8</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0E8321F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7BA4AD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1,886.9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20D69CC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1,480.1</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6448993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406.8</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02AAB8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1,533.2</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003E82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1,478.8</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00EE3F9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54.5</w:t>
            </w:r>
          </w:p>
        </w:tc>
      </w:tr>
      <w:tr w:rsidR="002B37DA" w:rsidRPr="00DD6A4C" w14:paraId="6A055545"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14596E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65B9C579"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2D9925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1,164.8</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0FD001A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1,146.8</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9DD1D2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2B4D3D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1,886.9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E3085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1,480.1</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6812C8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406.8</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496D00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1,533.2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8B755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1,478.8</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C65D7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54.5</w:t>
            </w:r>
          </w:p>
        </w:tc>
      </w:tr>
      <w:tr w:rsidR="002B37DA" w:rsidRPr="00DD6A4C" w14:paraId="4B7AFE8E"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9A52396"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F53246E"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33A9823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1,164.8</w:t>
            </w:r>
          </w:p>
        </w:tc>
        <w:tc>
          <w:tcPr>
            <w:tcW w:w="384" w:type="pct"/>
            <w:tcBorders>
              <w:top w:val="nil"/>
              <w:left w:val="nil"/>
              <w:bottom w:val="dotted" w:sz="4" w:space="0" w:color="auto"/>
              <w:right w:val="single" w:sz="8" w:space="0" w:color="auto"/>
            </w:tcBorders>
            <w:shd w:val="clear" w:color="000000" w:fill="FFFFFF"/>
            <w:vAlign w:val="center"/>
            <w:hideMark/>
          </w:tcPr>
          <w:p w14:paraId="08F5C51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1,146.8</w:t>
            </w:r>
          </w:p>
        </w:tc>
        <w:tc>
          <w:tcPr>
            <w:tcW w:w="424" w:type="pct"/>
            <w:tcBorders>
              <w:top w:val="nil"/>
              <w:left w:val="nil"/>
              <w:bottom w:val="dotted" w:sz="4" w:space="0" w:color="auto"/>
              <w:right w:val="single" w:sz="8" w:space="0" w:color="auto"/>
            </w:tcBorders>
            <w:shd w:val="clear" w:color="000000" w:fill="FFFFFF"/>
            <w:vAlign w:val="center"/>
            <w:hideMark/>
          </w:tcPr>
          <w:p w14:paraId="5795B00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18.0</w:t>
            </w:r>
          </w:p>
        </w:tc>
        <w:tc>
          <w:tcPr>
            <w:tcW w:w="423" w:type="pct"/>
            <w:tcBorders>
              <w:top w:val="nil"/>
              <w:left w:val="nil"/>
              <w:bottom w:val="single" w:sz="4" w:space="0" w:color="auto"/>
              <w:right w:val="single" w:sz="8" w:space="0" w:color="auto"/>
            </w:tcBorders>
            <w:shd w:val="clear" w:color="000000" w:fill="FFFFFF"/>
            <w:vAlign w:val="center"/>
            <w:hideMark/>
          </w:tcPr>
          <w:p w14:paraId="2490009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1,886.9</w:t>
            </w:r>
          </w:p>
        </w:tc>
        <w:tc>
          <w:tcPr>
            <w:tcW w:w="462" w:type="pct"/>
            <w:tcBorders>
              <w:top w:val="nil"/>
              <w:left w:val="nil"/>
              <w:bottom w:val="single" w:sz="4" w:space="0" w:color="auto"/>
              <w:right w:val="single" w:sz="8" w:space="0" w:color="auto"/>
            </w:tcBorders>
            <w:shd w:val="clear" w:color="000000" w:fill="FFFFFF"/>
            <w:vAlign w:val="center"/>
            <w:hideMark/>
          </w:tcPr>
          <w:p w14:paraId="4373BC8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1,480.1</w:t>
            </w:r>
          </w:p>
        </w:tc>
        <w:tc>
          <w:tcPr>
            <w:tcW w:w="424" w:type="pct"/>
            <w:tcBorders>
              <w:top w:val="nil"/>
              <w:left w:val="nil"/>
              <w:bottom w:val="single" w:sz="4" w:space="0" w:color="auto"/>
              <w:right w:val="single" w:sz="8" w:space="0" w:color="auto"/>
            </w:tcBorders>
            <w:shd w:val="clear" w:color="000000" w:fill="FFFFFF"/>
            <w:vAlign w:val="center"/>
            <w:hideMark/>
          </w:tcPr>
          <w:p w14:paraId="4A157EA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406.8</w:t>
            </w:r>
          </w:p>
        </w:tc>
        <w:tc>
          <w:tcPr>
            <w:tcW w:w="423" w:type="pct"/>
            <w:tcBorders>
              <w:top w:val="nil"/>
              <w:left w:val="nil"/>
              <w:bottom w:val="single" w:sz="4" w:space="0" w:color="auto"/>
              <w:right w:val="single" w:sz="8" w:space="0" w:color="auto"/>
            </w:tcBorders>
            <w:shd w:val="clear" w:color="000000" w:fill="FFFFFF"/>
            <w:vAlign w:val="center"/>
            <w:hideMark/>
          </w:tcPr>
          <w:p w14:paraId="35A8E28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1,533.2</w:t>
            </w:r>
          </w:p>
        </w:tc>
        <w:tc>
          <w:tcPr>
            <w:tcW w:w="462" w:type="pct"/>
            <w:tcBorders>
              <w:top w:val="nil"/>
              <w:left w:val="nil"/>
              <w:bottom w:val="single" w:sz="4" w:space="0" w:color="auto"/>
              <w:right w:val="single" w:sz="8" w:space="0" w:color="auto"/>
            </w:tcBorders>
            <w:shd w:val="clear" w:color="000000" w:fill="FFFFFF"/>
            <w:vAlign w:val="center"/>
            <w:hideMark/>
          </w:tcPr>
          <w:p w14:paraId="2B07134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1,478.8</w:t>
            </w:r>
          </w:p>
        </w:tc>
        <w:tc>
          <w:tcPr>
            <w:tcW w:w="421" w:type="pct"/>
            <w:tcBorders>
              <w:top w:val="nil"/>
              <w:left w:val="nil"/>
              <w:bottom w:val="single" w:sz="4" w:space="0" w:color="auto"/>
              <w:right w:val="single" w:sz="8" w:space="0" w:color="auto"/>
            </w:tcBorders>
            <w:shd w:val="clear" w:color="000000" w:fill="FFFFFF"/>
            <w:vAlign w:val="center"/>
            <w:hideMark/>
          </w:tcPr>
          <w:p w14:paraId="497C955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54.5</w:t>
            </w:r>
          </w:p>
        </w:tc>
      </w:tr>
      <w:tr w:rsidR="002B37DA" w:rsidRPr="00DD6A4C" w14:paraId="198002CB"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8846B65"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02 02 03</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1B18EB6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წყლისა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კანალიზაციის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მოვლა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პატრონობა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60C26A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3B34037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576303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2259A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188.0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7B67A1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E76194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188.0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3B45B4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183.2</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91DE2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3A779AF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183.2</w:t>
            </w:r>
          </w:p>
        </w:tc>
      </w:tr>
      <w:tr w:rsidR="002B37DA" w:rsidRPr="00DD6A4C" w14:paraId="548B38C1"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EF7E72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676BD952"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F7D1F4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6E2647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D8F0F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460877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6390B6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577A3A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181.5</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9CEBF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183.2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BA3A54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10096C4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183.2</w:t>
            </w:r>
          </w:p>
        </w:tc>
      </w:tr>
      <w:tr w:rsidR="002B37DA" w:rsidRPr="00DD6A4C" w14:paraId="1A16F66C"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C0D2BF6"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205C7321"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15B98F1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0AB2E7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dotted" w:sz="4" w:space="0" w:color="auto"/>
              <w:right w:val="single" w:sz="8" w:space="0" w:color="auto"/>
            </w:tcBorders>
            <w:shd w:val="clear" w:color="000000" w:fill="FFFFFF"/>
            <w:vAlign w:val="center"/>
            <w:hideMark/>
          </w:tcPr>
          <w:p w14:paraId="0C5AAAC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3" w:type="pct"/>
            <w:tcBorders>
              <w:top w:val="nil"/>
              <w:left w:val="nil"/>
              <w:bottom w:val="single" w:sz="4" w:space="0" w:color="auto"/>
              <w:right w:val="single" w:sz="8" w:space="0" w:color="auto"/>
            </w:tcBorders>
            <w:shd w:val="clear" w:color="000000" w:fill="FFFFFF"/>
            <w:vAlign w:val="center"/>
            <w:hideMark/>
          </w:tcPr>
          <w:p w14:paraId="0D570F9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181.5</w:t>
            </w:r>
          </w:p>
        </w:tc>
        <w:tc>
          <w:tcPr>
            <w:tcW w:w="462" w:type="pct"/>
            <w:tcBorders>
              <w:top w:val="nil"/>
              <w:left w:val="nil"/>
              <w:bottom w:val="single" w:sz="4" w:space="0" w:color="auto"/>
              <w:right w:val="single" w:sz="8" w:space="0" w:color="auto"/>
            </w:tcBorders>
            <w:shd w:val="clear" w:color="000000" w:fill="FFFFFF"/>
            <w:vAlign w:val="center"/>
            <w:hideMark/>
          </w:tcPr>
          <w:p w14:paraId="5FFE695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single" w:sz="4" w:space="0" w:color="auto"/>
              <w:right w:val="single" w:sz="8" w:space="0" w:color="auto"/>
            </w:tcBorders>
            <w:shd w:val="clear" w:color="000000" w:fill="FFFFFF"/>
            <w:vAlign w:val="center"/>
            <w:hideMark/>
          </w:tcPr>
          <w:p w14:paraId="3E1B81F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181.5</w:t>
            </w:r>
          </w:p>
        </w:tc>
        <w:tc>
          <w:tcPr>
            <w:tcW w:w="423" w:type="pct"/>
            <w:tcBorders>
              <w:top w:val="nil"/>
              <w:left w:val="nil"/>
              <w:bottom w:val="single" w:sz="4" w:space="0" w:color="auto"/>
              <w:right w:val="single" w:sz="8" w:space="0" w:color="auto"/>
            </w:tcBorders>
            <w:shd w:val="clear" w:color="000000" w:fill="FFFFFF"/>
            <w:vAlign w:val="center"/>
            <w:hideMark/>
          </w:tcPr>
          <w:p w14:paraId="4055173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183.2</w:t>
            </w:r>
          </w:p>
        </w:tc>
        <w:tc>
          <w:tcPr>
            <w:tcW w:w="462" w:type="pct"/>
            <w:tcBorders>
              <w:top w:val="nil"/>
              <w:left w:val="nil"/>
              <w:bottom w:val="single" w:sz="4" w:space="0" w:color="auto"/>
              <w:right w:val="single" w:sz="8" w:space="0" w:color="auto"/>
            </w:tcBorders>
            <w:shd w:val="clear" w:color="000000" w:fill="FFFFFF"/>
            <w:vAlign w:val="center"/>
            <w:hideMark/>
          </w:tcPr>
          <w:p w14:paraId="1B68DEA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1" w:type="pct"/>
            <w:tcBorders>
              <w:top w:val="nil"/>
              <w:left w:val="nil"/>
              <w:bottom w:val="single" w:sz="4" w:space="0" w:color="auto"/>
              <w:right w:val="single" w:sz="8" w:space="0" w:color="auto"/>
            </w:tcBorders>
            <w:shd w:val="clear" w:color="000000" w:fill="FFFFFF"/>
            <w:vAlign w:val="center"/>
            <w:hideMark/>
          </w:tcPr>
          <w:p w14:paraId="213219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183.2</w:t>
            </w:r>
          </w:p>
        </w:tc>
      </w:tr>
      <w:tr w:rsidR="002B37DA" w:rsidRPr="00DD6A4C" w14:paraId="785DFF7D"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DF85D7B"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3C272621"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4EE8FF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0F14BCC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99A3EC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D6681F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095241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4958E9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6.5</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88D399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CE619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326F716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079B3A7A"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91F496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050034E"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289BB01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77BF134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853A27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3B8BE1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6.5</w:t>
            </w:r>
          </w:p>
        </w:tc>
        <w:tc>
          <w:tcPr>
            <w:tcW w:w="462" w:type="pct"/>
            <w:tcBorders>
              <w:top w:val="nil"/>
              <w:left w:val="nil"/>
              <w:bottom w:val="single" w:sz="4" w:space="0" w:color="auto"/>
              <w:right w:val="single" w:sz="8" w:space="0" w:color="auto"/>
            </w:tcBorders>
            <w:shd w:val="clear" w:color="000000" w:fill="FFFFFF"/>
            <w:vAlign w:val="center"/>
            <w:hideMark/>
          </w:tcPr>
          <w:p w14:paraId="006369F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0E419E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6.5</w:t>
            </w:r>
          </w:p>
        </w:tc>
        <w:tc>
          <w:tcPr>
            <w:tcW w:w="423" w:type="pct"/>
            <w:tcBorders>
              <w:top w:val="nil"/>
              <w:left w:val="nil"/>
              <w:bottom w:val="single" w:sz="4" w:space="0" w:color="auto"/>
              <w:right w:val="single" w:sz="8" w:space="0" w:color="auto"/>
            </w:tcBorders>
            <w:shd w:val="clear" w:color="000000" w:fill="FFFFFF"/>
            <w:vAlign w:val="center"/>
            <w:hideMark/>
          </w:tcPr>
          <w:p w14:paraId="49C31E4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5D6D135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3C8CFB8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0CC11110"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91EFD2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lastRenderedPageBreak/>
              <w:t>02 03</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4E2F97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გარე</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განათება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28A2A5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3986539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140E27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13D45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69B52D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0FC4AE5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120.9</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761CD2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E0705F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7E7C973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119.9</w:t>
            </w:r>
          </w:p>
        </w:tc>
      </w:tr>
      <w:tr w:rsidR="002B37DA" w:rsidRPr="00DD6A4C" w14:paraId="20C85656"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5B859C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6C58B4ED"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2221EA8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0A2FDFD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9AB12E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dotted" w:sz="4" w:space="0" w:color="auto"/>
              <w:right w:val="single" w:sz="8" w:space="0" w:color="auto"/>
            </w:tcBorders>
            <w:shd w:val="clear" w:color="000000" w:fill="FFFFFF"/>
            <w:vAlign w:val="center"/>
            <w:hideMark/>
          </w:tcPr>
          <w:p w14:paraId="6301BD1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120.9</w:t>
            </w:r>
          </w:p>
        </w:tc>
        <w:tc>
          <w:tcPr>
            <w:tcW w:w="462" w:type="pct"/>
            <w:tcBorders>
              <w:top w:val="nil"/>
              <w:left w:val="nil"/>
              <w:bottom w:val="dotted" w:sz="4" w:space="0" w:color="auto"/>
              <w:right w:val="single" w:sz="8" w:space="0" w:color="auto"/>
            </w:tcBorders>
            <w:shd w:val="clear" w:color="000000" w:fill="FFFFFF"/>
            <w:vAlign w:val="center"/>
            <w:hideMark/>
          </w:tcPr>
          <w:p w14:paraId="54BF7D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14B3E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120.9</w:t>
            </w:r>
          </w:p>
        </w:tc>
        <w:tc>
          <w:tcPr>
            <w:tcW w:w="423" w:type="pct"/>
            <w:tcBorders>
              <w:top w:val="nil"/>
              <w:left w:val="nil"/>
              <w:bottom w:val="dotted" w:sz="4" w:space="0" w:color="auto"/>
              <w:right w:val="single" w:sz="8" w:space="0" w:color="auto"/>
            </w:tcBorders>
            <w:shd w:val="clear" w:color="000000" w:fill="FFFFFF"/>
            <w:vAlign w:val="center"/>
            <w:hideMark/>
          </w:tcPr>
          <w:p w14:paraId="4EB70F4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119.9</w:t>
            </w:r>
          </w:p>
        </w:tc>
        <w:tc>
          <w:tcPr>
            <w:tcW w:w="462" w:type="pct"/>
            <w:tcBorders>
              <w:top w:val="nil"/>
              <w:left w:val="nil"/>
              <w:bottom w:val="dotted" w:sz="4" w:space="0" w:color="auto"/>
              <w:right w:val="single" w:sz="8" w:space="0" w:color="auto"/>
            </w:tcBorders>
            <w:shd w:val="clear" w:color="000000" w:fill="FFFFFF"/>
            <w:vAlign w:val="center"/>
            <w:hideMark/>
          </w:tcPr>
          <w:p w14:paraId="5FD3029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3D166F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119.9</w:t>
            </w:r>
          </w:p>
        </w:tc>
      </w:tr>
      <w:tr w:rsidR="002B37DA" w:rsidRPr="00DD6A4C" w14:paraId="5B291822"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0A4E41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10CEAE02"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63F634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77595CC2"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A487790"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3" w:type="pct"/>
            <w:tcBorders>
              <w:top w:val="nil"/>
              <w:left w:val="nil"/>
              <w:bottom w:val="dotted" w:sz="4" w:space="0" w:color="auto"/>
              <w:right w:val="single" w:sz="8" w:space="0" w:color="auto"/>
            </w:tcBorders>
            <w:shd w:val="clear" w:color="000000" w:fill="FFFFFF"/>
            <w:vAlign w:val="center"/>
            <w:hideMark/>
          </w:tcPr>
          <w:p w14:paraId="091F972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120.9</w:t>
            </w:r>
          </w:p>
        </w:tc>
        <w:tc>
          <w:tcPr>
            <w:tcW w:w="462" w:type="pct"/>
            <w:tcBorders>
              <w:top w:val="nil"/>
              <w:left w:val="nil"/>
              <w:bottom w:val="dotted" w:sz="4" w:space="0" w:color="auto"/>
              <w:right w:val="single" w:sz="8" w:space="0" w:color="auto"/>
            </w:tcBorders>
            <w:shd w:val="clear" w:color="000000" w:fill="FFFFFF"/>
            <w:vAlign w:val="center"/>
            <w:hideMark/>
          </w:tcPr>
          <w:p w14:paraId="1BF72DE1"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4A7E1BC"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120.9</w:t>
            </w:r>
          </w:p>
        </w:tc>
        <w:tc>
          <w:tcPr>
            <w:tcW w:w="423" w:type="pct"/>
            <w:tcBorders>
              <w:top w:val="nil"/>
              <w:left w:val="nil"/>
              <w:bottom w:val="dotted" w:sz="4" w:space="0" w:color="auto"/>
              <w:right w:val="single" w:sz="8" w:space="0" w:color="auto"/>
            </w:tcBorders>
            <w:shd w:val="clear" w:color="000000" w:fill="FFFFFF"/>
            <w:vAlign w:val="center"/>
            <w:hideMark/>
          </w:tcPr>
          <w:p w14:paraId="678BD0B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119.9</w:t>
            </w:r>
          </w:p>
        </w:tc>
        <w:tc>
          <w:tcPr>
            <w:tcW w:w="462" w:type="pct"/>
            <w:tcBorders>
              <w:top w:val="nil"/>
              <w:left w:val="nil"/>
              <w:bottom w:val="dotted" w:sz="4" w:space="0" w:color="auto"/>
              <w:right w:val="single" w:sz="8" w:space="0" w:color="auto"/>
            </w:tcBorders>
            <w:shd w:val="clear" w:color="000000" w:fill="FFFFFF"/>
            <w:vAlign w:val="center"/>
            <w:hideMark/>
          </w:tcPr>
          <w:p w14:paraId="79D22FFA"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0F877891"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119.9</w:t>
            </w:r>
          </w:p>
        </w:tc>
      </w:tr>
      <w:tr w:rsidR="002B37DA" w:rsidRPr="00DD6A4C" w14:paraId="3614B04D" w14:textId="77777777" w:rsidTr="002B37DA">
        <w:trPr>
          <w:trHeight w:val="3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28FB8C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nil"/>
              <w:right w:val="single" w:sz="8" w:space="0" w:color="auto"/>
            </w:tcBorders>
            <w:shd w:val="clear" w:color="000000" w:fill="FFFFFF"/>
            <w:vAlign w:val="center"/>
            <w:hideMark/>
          </w:tcPr>
          <w:p w14:paraId="6EB17240" w14:textId="77777777" w:rsidR="00DD6A4C" w:rsidRPr="00DD6A4C" w:rsidRDefault="00DD6A4C" w:rsidP="00DD6A4C">
            <w:pPr>
              <w:spacing w:after="0" w:line="240" w:lineRule="auto"/>
              <w:rPr>
                <w:rFonts w:ascii="Sylfaen" w:eastAsia="Times New Roman" w:hAnsi="Sylfaen" w:cs="Arial"/>
                <w:color w:val="000000"/>
                <w:sz w:val="18"/>
                <w:szCs w:val="18"/>
              </w:rPr>
            </w:pPr>
            <w:r w:rsidRPr="00DD6A4C">
              <w:rPr>
                <w:rFonts w:ascii="Sylfaen" w:eastAsia="Times New Roman" w:hAnsi="Sylfaen" w:cs="Arial"/>
                <w:color w:val="000000"/>
                <w:sz w:val="18"/>
                <w:szCs w:val="18"/>
              </w:rPr>
              <w:t>მომუშავეთა რიცხოვნობა</w:t>
            </w:r>
          </w:p>
        </w:tc>
        <w:tc>
          <w:tcPr>
            <w:tcW w:w="423" w:type="pct"/>
            <w:tcBorders>
              <w:top w:val="nil"/>
              <w:left w:val="nil"/>
              <w:bottom w:val="nil"/>
              <w:right w:val="single" w:sz="8" w:space="0" w:color="auto"/>
            </w:tcBorders>
            <w:shd w:val="clear" w:color="000000" w:fill="FFFFFF"/>
            <w:vAlign w:val="center"/>
            <w:hideMark/>
          </w:tcPr>
          <w:p w14:paraId="2879030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9.0</w:t>
            </w:r>
          </w:p>
        </w:tc>
        <w:tc>
          <w:tcPr>
            <w:tcW w:w="384" w:type="pct"/>
            <w:tcBorders>
              <w:top w:val="nil"/>
              <w:left w:val="nil"/>
              <w:bottom w:val="nil"/>
              <w:right w:val="single" w:sz="8" w:space="0" w:color="auto"/>
            </w:tcBorders>
            <w:shd w:val="clear" w:color="000000" w:fill="FFFFFF"/>
            <w:vAlign w:val="center"/>
            <w:hideMark/>
          </w:tcPr>
          <w:p w14:paraId="4575EE1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nil"/>
              <w:right w:val="single" w:sz="8" w:space="0" w:color="auto"/>
            </w:tcBorders>
            <w:shd w:val="clear" w:color="000000" w:fill="FFFFFF"/>
            <w:vAlign w:val="center"/>
            <w:hideMark/>
          </w:tcPr>
          <w:p w14:paraId="583C04A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9.0</w:t>
            </w:r>
          </w:p>
        </w:tc>
        <w:tc>
          <w:tcPr>
            <w:tcW w:w="423" w:type="pct"/>
            <w:tcBorders>
              <w:top w:val="nil"/>
              <w:left w:val="nil"/>
              <w:bottom w:val="nil"/>
              <w:right w:val="single" w:sz="8" w:space="0" w:color="auto"/>
            </w:tcBorders>
            <w:shd w:val="clear" w:color="000000" w:fill="FFFFFF"/>
            <w:vAlign w:val="center"/>
            <w:hideMark/>
          </w:tcPr>
          <w:p w14:paraId="118B7721"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9.0</w:t>
            </w:r>
          </w:p>
        </w:tc>
        <w:tc>
          <w:tcPr>
            <w:tcW w:w="462" w:type="pct"/>
            <w:tcBorders>
              <w:top w:val="nil"/>
              <w:left w:val="nil"/>
              <w:bottom w:val="nil"/>
              <w:right w:val="single" w:sz="8" w:space="0" w:color="auto"/>
            </w:tcBorders>
            <w:shd w:val="clear" w:color="000000" w:fill="FFFFFF"/>
            <w:vAlign w:val="center"/>
            <w:hideMark/>
          </w:tcPr>
          <w:p w14:paraId="2E65D527"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nil"/>
              <w:right w:val="single" w:sz="8" w:space="0" w:color="auto"/>
            </w:tcBorders>
            <w:shd w:val="clear" w:color="000000" w:fill="FFFFFF"/>
            <w:vAlign w:val="center"/>
            <w:hideMark/>
          </w:tcPr>
          <w:p w14:paraId="13AEFA6F"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9.0</w:t>
            </w:r>
          </w:p>
        </w:tc>
        <w:tc>
          <w:tcPr>
            <w:tcW w:w="423" w:type="pct"/>
            <w:tcBorders>
              <w:top w:val="nil"/>
              <w:left w:val="nil"/>
              <w:bottom w:val="nil"/>
              <w:right w:val="single" w:sz="8" w:space="0" w:color="auto"/>
            </w:tcBorders>
            <w:shd w:val="clear" w:color="000000" w:fill="FFFFFF"/>
            <w:vAlign w:val="center"/>
            <w:hideMark/>
          </w:tcPr>
          <w:p w14:paraId="3ACA2FD1"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62" w:type="pct"/>
            <w:tcBorders>
              <w:top w:val="nil"/>
              <w:left w:val="nil"/>
              <w:bottom w:val="nil"/>
              <w:right w:val="single" w:sz="8" w:space="0" w:color="auto"/>
            </w:tcBorders>
            <w:shd w:val="clear" w:color="000000" w:fill="FFFFFF"/>
            <w:vAlign w:val="center"/>
            <w:hideMark/>
          </w:tcPr>
          <w:p w14:paraId="7999474E"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1" w:type="pct"/>
            <w:tcBorders>
              <w:top w:val="nil"/>
              <w:left w:val="nil"/>
              <w:bottom w:val="nil"/>
              <w:right w:val="single" w:sz="8" w:space="0" w:color="auto"/>
            </w:tcBorders>
            <w:shd w:val="clear" w:color="000000" w:fill="FFFFFF"/>
            <w:vAlign w:val="center"/>
            <w:hideMark/>
          </w:tcPr>
          <w:p w14:paraId="08516823"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r>
      <w:tr w:rsidR="002B37DA" w:rsidRPr="00DD6A4C" w14:paraId="23AC6096"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2BC4C8B"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02 03 02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1CD150C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გარე</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განათების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მოვლა</w:t>
            </w:r>
            <w:r w:rsidRPr="00DD6A4C">
              <w:rPr>
                <w:rFonts w:ascii="Levenim MT" w:eastAsia="Times New Roman" w:hAnsi="Levenim MT" w:cs="Levenim MT" w:hint="cs"/>
                <w:b/>
                <w:bCs/>
                <w:color w:val="000000"/>
                <w:sz w:val="18"/>
                <w:szCs w:val="18"/>
              </w:rPr>
              <w:t>-</w:t>
            </w:r>
            <w:r w:rsidRPr="00DD6A4C">
              <w:rPr>
                <w:rFonts w:ascii="Sylfaen" w:eastAsia="Times New Roman" w:hAnsi="Sylfaen" w:cs="Sylfaen" w:hint="cs"/>
                <w:b/>
                <w:bCs/>
                <w:color w:val="000000"/>
                <w:sz w:val="18"/>
                <w:szCs w:val="18"/>
              </w:rPr>
              <w:t>პატრონობა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514CB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29DAFA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0DBD0B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BE2F2A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C8368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084FB7E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120.9</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54FE7E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58126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16C1CB9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119.9</w:t>
            </w:r>
          </w:p>
        </w:tc>
      </w:tr>
      <w:tr w:rsidR="002B37DA" w:rsidRPr="00DD6A4C" w14:paraId="1B4AAF07" w14:textId="77777777" w:rsidTr="002B37DA">
        <w:trPr>
          <w:trHeight w:val="420"/>
        </w:trPr>
        <w:tc>
          <w:tcPr>
            <w:tcW w:w="462"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2702103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1534F0E4"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B0A055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3A7AA78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E79BB3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F10DAC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4A66A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F411E8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120.9</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03C9B4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01DA6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6C9495F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119.9</w:t>
            </w:r>
          </w:p>
        </w:tc>
      </w:tr>
      <w:tr w:rsidR="002B37DA" w:rsidRPr="00DD6A4C" w14:paraId="20C8D856"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B29684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1E9313C3"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0B69E5C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789FBC4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dotted" w:sz="4" w:space="0" w:color="auto"/>
              <w:right w:val="single" w:sz="8" w:space="0" w:color="auto"/>
            </w:tcBorders>
            <w:shd w:val="clear" w:color="000000" w:fill="FFFFFF"/>
            <w:vAlign w:val="center"/>
            <w:hideMark/>
          </w:tcPr>
          <w:p w14:paraId="2307059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3" w:type="pct"/>
            <w:tcBorders>
              <w:top w:val="nil"/>
              <w:left w:val="nil"/>
              <w:bottom w:val="single" w:sz="4" w:space="0" w:color="auto"/>
              <w:right w:val="single" w:sz="8" w:space="0" w:color="auto"/>
            </w:tcBorders>
            <w:shd w:val="clear" w:color="000000" w:fill="FFFFFF"/>
            <w:vAlign w:val="center"/>
            <w:hideMark/>
          </w:tcPr>
          <w:p w14:paraId="5F6DB62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120.9</w:t>
            </w:r>
          </w:p>
        </w:tc>
        <w:tc>
          <w:tcPr>
            <w:tcW w:w="462" w:type="pct"/>
            <w:tcBorders>
              <w:top w:val="nil"/>
              <w:left w:val="nil"/>
              <w:bottom w:val="single" w:sz="4" w:space="0" w:color="auto"/>
              <w:right w:val="single" w:sz="8" w:space="0" w:color="auto"/>
            </w:tcBorders>
            <w:shd w:val="clear" w:color="000000" w:fill="FFFFFF"/>
            <w:vAlign w:val="center"/>
            <w:hideMark/>
          </w:tcPr>
          <w:p w14:paraId="0EF13F7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single" w:sz="4" w:space="0" w:color="auto"/>
              <w:right w:val="single" w:sz="8" w:space="0" w:color="auto"/>
            </w:tcBorders>
            <w:shd w:val="clear" w:color="000000" w:fill="FFFFFF"/>
            <w:vAlign w:val="center"/>
            <w:hideMark/>
          </w:tcPr>
          <w:p w14:paraId="581CC7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120.9</w:t>
            </w:r>
          </w:p>
        </w:tc>
        <w:tc>
          <w:tcPr>
            <w:tcW w:w="423" w:type="pct"/>
            <w:tcBorders>
              <w:top w:val="nil"/>
              <w:left w:val="nil"/>
              <w:bottom w:val="single" w:sz="4" w:space="0" w:color="auto"/>
              <w:right w:val="single" w:sz="8" w:space="0" w:color="auto"/>
            </w:tcBorders>
            <w:shd w:val="clear" w:color="000000" w:fill="FFFFFF"/>
            <w:vAlign w:val="center"/>
            <w:hideMark/>
          </w:tcPr>
          <w:p w14:paraId="632C715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119.9</w:t>
            </w:r>
          </w:p>
        </w:tc>
        <w:tc>
          <w:tcPr>
            <w:tcW w:w="462" w:type="pct"/>
            <w:tcBorders>
              <w:top w:val="nil"/>
              <w:left w:val="nil"/>
              <w:bottom w:val="single" w:sz="4" w:space="0" w:color="auto"/>
              <w:right w:val="single" w:sz="8" w:space="0" w:color="auto"/>
            </w:tcBorders>
            <w:shd w:val="clear" w:color="000000" w:fill="FFFFFF"/>
            <w:vAlign w:val="center"/>
            <w:hideMark/>
          </w:tcPr>
          <w:p w14:paraId="3B05848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1" w:type="pct"/>
            <w:tcBorders>
              <w:top w:val="nil"/>
              <w:left w:val="nil"/>
              <w:bottom w:val="single" w:sz="4" w:space="0" w:color="auto"/>
              <w:right w:val="single" w:sz="8" w:space="0" w:color="auto"/>
            </w:tcBorders>
            <w:shd w:val="clear" w:color="000000" w:fill="FFFFFF"/>
            <w:vAlign w:val="center"/>
            <w:hideMark/>
          </w:tcPr>
          <w:p w14:paraId="5DB9178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119.9</w:t>
            </w:r>
          </w:p>
        </w:tc>
      </w:tr>
      <w:tr w:rsidR="002B37DA" w:rsidRPr="00DD6A4C" w14:paraId="2E5A3397"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4200E7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02 04</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CD8DAE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კეთილმოწყობის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ღონისძიებები</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652B5A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2,148.8</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3E1054B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138F948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2,148.8</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642C06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4,908.4</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9DC58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252ED27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4,788.4</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04D1A9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1,063.6</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7900DF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31874B2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1,063.6</w:t>
            </w:r>
          </w:p>
        </w:tc>
      </w:tr>
      <w:tr w:rsidR="002B37DA" w:rsidRPr="00DD6A4C" w14:paraId="19A45165"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579F25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425295D9"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754B800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2,076.1</w:t>
            </w:r>
          </w:p>
        </w:tc>
        <w:tc>
          <w:tcPr>
            <w:tcW w:w="384" w:type="pct"/>
            <w:tcBorders>
              <w:top w:val="nil"/>
              <w:left w:val="nil"/>
              <w:bottom w:val="dotted" w:sz="4" w:space="0" w:color="auto"/>
              <w:right w:val="single" w:sz="8" w:space="0" w:color="auto"/>
            </w:tcBorders>
            <w:shd w:val="clear" w:color="000000" w:fill="FFFFFF"/>
            <w:vAlign w:val="center"/>
            <w:hideMark/>
          </w:tcPr>
          <w:p w14:paraId="6C7C1A8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011D87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2,076.1</w:t>
            </w:r>
          </w:p>
        </w:tc>
        <w:tc>
          <w:tcPr>
            <w:tcW w:w="423" w:type="pct"/>
            <w:tcBorders>
              <w:top w:val="nil"/>
              <w:left w:val="nil"/>
              <w:bottom w:val="dotted" w:sz="4" w:space="0" w:color="auto"/>
              <w:right w:val="single" w:sz="8" w:space="0" w:color="auto"/>
            </w:tcBorders>
            <w:shd w:val="clear" w:color="000000" w:fill="FFFFFF"/>
            <w:vAlign w:val="center"/>
            <w:hideMark/>
          </w:tcPr>
          <w:p w14:paraId="77A98AE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1,597.7</w:t>
            </w:r>
          </w:p>
        </w:tc>
        <w:tc>
          <w:tcPr>
            <w:tcW w:w="462" w:type="pct"/>
            <w:tcBorders>
              <w:top w:val="nil"/>
              <w:left w:val="nil"/>
              <w:bottom w:val="dotted" w:sz="4" w:space="0" w:color="auto"/>
              <w:right w:val="single" w:sz="8" w:space="0" w:color="auto"/>
            </w:tcBorders>
            <w:shd w:val="clear" w:color="000000" w:fill="FFFFFF"/>
            <w:vAlign w:val="center"/>
            <w:hideMark/>
          </w:tcPr>
          <w:p w14:paraId="3E433CC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4805FD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1,597.7</w:t>
            </w:r>
          </w:p>
        </w:tc>
        <w:tc>
          <w:tcPr>
            <w:tcW w:w="423" w:type="pct"/>
            <w:tcBorders>
              <w:top w:val="nil"/>
              <w:left w:val="nil"/>
              <w:bottom w:val="dotted" w:sz="4" w:space="0" w:color="auto"/>
              <w:right w:val="single" w:sz="8" w:space="0" w:color="auto"/>
            </w:tcBorders>
            <w:shd w:val="clear" w:color="000000" w:fill="FFFFFF"/>
            <w:vAlign w:val="center"/>
            <w:hideMark/>
          </w:tcPr>
          <w:p w14:paraId="3BE8722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739.0</w:t>
            </w:r>
          </w:p>
        </w:tc>
        <w:tc>
          <w:tcPr>
            <w:tcW w:w="462" w:type="pct"/>
            <w:tcBorders>
              <w:top w:val="nil"/>
              <w:left w:val="nil"/>
              <w:bottom w:val="dotted" w:sz="4" w:space="0" w:color="auto"/>
              <w:right w:val="single" w:sz="8" w:space="0" w:color="auto"/>
            </w:tcBorders>
            <w:shd w:val="clear" w:color="000000" w:fill="FFFFFF"/>
            <w:vAlign w:val="center"/>
            <w:hideMark/>
          </w:tcPr>
          <w:p w14:paraId="5F6FEF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6443D7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739.0</w:t>
            </w:r>
          </w:p>
        </w:tc>
      </w:tr>
      <w:tr w:rsidR="002B37DA" w:rsidRPr="00DD6A4C" w14:paraId="6DDB0E2C"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FD33F3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62C4125"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1ACC1C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2,076.1</w:t>
            </w:r>
          </w:p>
        </w:tc>
        <w:tc>
          <w:tcPr>
            <w:tcW w:w="384" w:type="pct"/>
            <w:tcBorders>
              <w:top w:val="nil"/>
              <w:left w:val="nil"/>
              <w:bottom w:val="dotted" w:sz="4" w:space="0" w:color="auto"/>
              <w:right w:val="single" w:sz="8" w:space="0" w:color="auto"/>
            </w:tcBorders>
            <w:shd w:val="clear" w:color="000000" w:fill="FFFFFF"/>
            <w:vAlign w:val="center"/>
            <w:hideMark/>
          </w:tcPr>
          <w:p w14:paraId="236B88B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F67DB3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2,076.1</w:t>
            </w:r>
          </w:p>
        </w:tc>
        <w:tc>
          <w:tcPr>
            <w:tcW w:w="423" w:type="pct"/>
            <w:tcBorders>
              <w:top w:val="nil"/>
              <w:left w:val="nil"/>
              <w:bottom w:val="dotted" w:sz="4" w:space="0" w:color="auto"/>
              <w:right w:val="single" w:sz="8" w:space="0" w:color="auto"/>
            </w:tcBorders>
            <w:shd w:val="clear" w:color="000000" w:fill="FFFFFF"/>
            <w:vAlign w:val="center"/>
            <w:hideMark/>
          </w:tcPr>
          <w:p w14:paraId="7E52DDC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1,597.7</w:t>
            </w:r>
          </w:p>
        </w:tc>
        <w:tc>
          <w:tcPr>
            <w:tcW w:w="462" w:type="pct"/>
            <w:tcBorders>
              <w:top w:val="nil"/>
              <w:left w:val="nil"/>
              <w:bottom w:val="dotted" w:sz="4" w:space="0" w:color="auto"/>
              <w:right w:val="single" w:sz="8" w:space="0" w:color="auto"/>
            </w:tcBorders>
            <w:shd w:val="clear" w:color="000000" w:fill="FFFFFF"/>
            <w:vAlign w:val="center"/>
            <w:hideMark/>
          </w:tcPr>
          <w:p w14:paraId="4C12BF5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64307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1,597.7</w:t>
            </w:r>
          </w:p>
        </w:tc>
        <w:tc>
          <w:tcPr>
            <w:tcW w:w="423" w:type="pct"/>
            <w:tcBorders>
              <w:top w:val="nil"/>
              <w:left w:val="nil"/>
              <w:bottom w:val="dotted" w:sz="4" w:space="0" w:color="auto"/>
              <w:right w:val="single" w:sz="8" w:space="0" w:color="auto"/>
            </w:tcBorders>
            <w:shd w:val="clear" w:color="000000" w:fill="FFFFFF"/>
            <w:vAlign w:val="center"/>
            <w:hideMark/>
          </w:tcPr>
          <w:p w14:paraId="549500F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739.0</w:t>
            </w:r>
          </w:p>
        </w:tc>
        <w:tc>
          <w:tcPr>
            <w:tcW w:w="462" w:type="pct"/>
            <w:tcBorders>
              <w:top w:val="nil"/>
              <w:left w:val="nil"/>
              <w:bottom w:val="dotted" w:sz="4" w:space="0" w:color="auto"/>
              <w:right w:val="single" w:sz="8" w:space="0" w:color="auto"/>
            </w:tcBorders>
            <w:shd w:val="clear" w:color="000000" w:fill="FFFFFF"/>
            <w:vAlign w:val="center"/>
            <w:hideMark/>
          </w:tcPr>
          <w:p w14:paraId="73520D9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2DDF62B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739.0</w:t>
            </w:r>
          </w:p>
        </w:tc>
      </w:tr>
      <w:tr w:rsidR="002B37DA" w:rsidRPr="00DD6A4C" w14:paraId="4AC9115E"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7BBAC5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45CE5C7E"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8BF290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72.7</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7896213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2866C1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72.7</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9EC9D8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3,310.7</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563CCE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0B7E4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3,190.7</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9C8B98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324.6</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481B5D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5F2934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324.6</w:t>
            </w:r>
          </w:p>
        </w:tc>
      </w:tr>
      <w:tr w:rsidR="002B37DA" w:rsidRPr="00DD6A4C" w14:paraId="460958F5"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EAC2C5A"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4E2E2D12"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5C83E41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72.7</w:t>
            </w:r>
          </w:p>
        </w:tc>
        <w:tc>
          <w:tcPr>
            <w:tcW w:w="384" w:type="pct"/>
            <w:tcBorders>
              <w:top w:val="nil"/>
              <w:left w:val="nil"/>
              <w:bottom w:val="dotted" w:sz="4" w:space="0" w:color="auto"/>
              <w:right w:val="single" w:sz="8" w:space="0" w:color="auto"/>
            </w:tcBorders>
            <w:shd w:val="clear" w:color="000000" w:fill="FFFFFF"/>
            <w:vAlign w:val="center"/>
            <w:hideMark/>
          </w:tcPr>
          <w:p w14:paraId="4AD2AE1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F6E3AE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72.7</w:t>
            </w:r>
          </w:p>
        </w:tc>
        <w:tc>
          <w:tcPr>
            <w:tcW w:w="423" w:type="pct"/>
            <w:tcBorders>
              <w:top w:val="nil"/>
              <w:left w:val="nil"/>
              <w:bottom w:val="dotted" w:sz="4" w:space="0" w:color="auto"/>
              <w:right w:val="single" w:sz="8" w:space="0" w:color="auto"/>
            </w:tcBorders>
            <w:shd w:val="clear" w:color="000000" w:fill="FFFFFF"/>
            <w:vAlign w:val="center"/>
            <w:hideMark/>
          </w:tcPr>
          <w:p w14:paraId="12D62B0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3,310.7</w:t>
            </w:r>
          </w:p>
        </w:tc>
        <w:tc>
          <w:tcPr>
            <w:tcW w:w="462" w:type="pct"/>
            <w:tcBorders>
              <w:top w:val="nil"/>
              <w:left w:val="nil"/>
              <w:bottom w:val="dotted" w:sz="4" w:space="0" w:color="auto"/>
              <w:right w:val="single" w:sz="8" w:space="0" w:color="auto"/>
            </w:tcBorders>
            <w:shd w:val="clear" w:color="000000" w:fill="FFFFFF"/>
            <w:vAlign w:val="center"/>
            <w:hideMark/>
          </w:tcPr>
          <w:p w14:paraId="3D3E4C9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120.0</w:t>
            </w:r>
          </w:p>
        </w:tc>
        <w:tc>
          <w:tcPr>
            <w:tcW w:w="424" w:type="pct"/>
            <w:tcBorders>
              <w:top w:val="nil"/>
              <w:left w:val="nil"/>
              <w:bottom w:val="dotted" w:sz="4" w:space="0" w:color="auto"/>
              <w:right w:val="single" w:sz="8" w:space="0" w:color="auto"/>
            </w:tcBorders>
            <w:shd w:val="clear" w:color="000000" w:fill="FFFFFF"/>
            <w:vAlign w:val="center"/>
            <w:hideMark/>
          </w:tcPr>
          <w:p w14:paraId="1A0E1A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3,190.7</w:t>
            </w:r>
          </w:p>
        </w:tc>
        <w:tc>
          <w:tcPr>
            <w:tcW w:w="423" w:type="pct"/>
            <w:tcBorders>
              <w:top w:val="nil"/>
              <w:left w:val="nil"/>
              <w:bottom w:val="dotted" w:sz="4" w:space="0" w:color="auto"/>
              <w:right w:val="single" w:sz="8" w:space="0" w:color="auto"/>
            </w:tcBorders>
            <w:shd w:val="clear" w:color="000000" w:fill="FFFFFF"/>
            <w:vAlign w:val="center"/>
            <w:hideMark/>
          </w:tcPr>
          <w:p w14:paraId="2A177C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324.6</w:t>
            </w:r>
          </w:p>
        </w:tc>
        <w:tc>
          <w:tcPr>
            <w:tcW w:w="462" w:type="pct"/>
            <w:tcBorders>
              <w:top w:val="nil"/>
              <w:left w:val="nil"/>
              <w:bottom w:val="dotted" w:sz="4" w:space="0" w:color="auto"/>
              <w:right w:val="single" w:sz="8" w:space="0" w:color="auto"/>
            </w:tcBorders>
            <w:shd w:val="clear" w:color="000000" w:fill="FFFFFF"/>
            <w:vAlign w:val="center"/>
            <w:hideMark/>
          </w:tcPr>
          <w:p w14:paraId="620071A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46159B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324.6</w:t>
            </w:r>
          </w:p>
        </w:tc>
      </w:tr>
      <w:tr w:rsidR="002B37DA" w:rsidRPr="00DD6A4C" w14:paraId="3DEA3279" w14:textId="77777777" w:rsidTr="002B37DA">
        <w:trPr>
          <w:trHeight w:val="1335"/>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FA6898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02 04 01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2F676F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მშენებლობა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ავარიული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ობიექტებისა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შენობების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რეაბილიტაცია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43F2F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72.7</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2710598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3946EB4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72.7</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0BBEF5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74D97E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6C7666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AB0C88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2B0A8D1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4ED434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58C8CB65"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C9F1F8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5F885FA5"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DCA17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72.7</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1CEA078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930933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72.7</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78DCEB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56406C3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0837D9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F7642B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6E9D15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531146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6BC8FE19"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A2FDA2E"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8D1CD30"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73B95FE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72.7</w:t>
            </w:r>
          </w:p>
        </w:tc>
        <w:tc>
          <w:tcPr>
            <w:tcW w:w="384" w:type="pct"/>
            <w:tcBorders>
              <w:top w:val="nil"/>
              <w:left w:val="nil"/>
              <w:bottom w:val="dotted" w:sz="4" w:space="0" w:color="auto"/>
              <w:right w:val="single" w:sz="8" w:space="0" w:color="auto"/>
            </w:tcBorders>
            <w:shd w:val="clear" w:color="000000" w:fill="FFFFFF"/>
            <w:vAlign w:val="center"/>
            <w:hideMark/>
          </w:tcPr>
          <w:p w14:paraId="29A2483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1B836B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72.7</w:t>
            </w:r>
          </w:p>
        </w:tc>
        <w:tc>
          <w:tcPr>
            <w:tcW w:w="423" w:type="pct"/>
            <w:tcBorders>
              <w:top w:val="nil"/>
              <w:left w:val="nil"/>
              <w:bottom w:val="single" w:sz="4" w:space="0" w:color="auto"/>
              <w:right w:val="single" w:sz="8" w:space="0" w:color="auto"/>
            </w:tcBorders>
            <w:shd w:val="clear" w:color="000000" w:fill="FFFFFF"/>
            <w:vAlign w:val="center"/>
            <w:hideMark/>
          </w:tcPr>
          <w:p w14:paraId="2318368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72F0419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6111D5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599E6F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2E33572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2A4151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2C1A0459"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8C8E585"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02 04 02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E19E10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საზოგადოებრივი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სივრცეების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მოწყობა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1DAAED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6D72847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D51782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97BCB7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484.5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D3A20E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A0DE58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364.5</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22A9C0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166.2</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7B045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00788F3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166.2</w:t>
            </w:r>
          </w:p>
        </w:tc>
      </w:tr>
      <w:tr w:rsidR="002B37DA" w:rsidRPr="00DD6A4C" w14:paraId="4283E25A"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D2590F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lastRenderedPageBreak/>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25382A44"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6BA47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63598AB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D2AF8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481A4E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484.5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CA132F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F2D65A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364.5</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BA29B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166.2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82BCF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03B7F02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166.2</w:t>
            </w:r>
          </w:p>
        </w:tc>
      </w:tr>
      <w:tr w:rsidR="002B37DA" w:rsidRPr="00DD6A4C" w14:paraId="36EEB65F"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88F71A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12082781"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5DE041C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7F49295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4C2EC1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34E7AB9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484.5</w:t>
            </w:r>
          </w:p>
        </w:tc>
        <w:tc>
          <w:tcPr>
            <w:tcW w:w="462" w:type="pct"/>
            <w:tcBorders>
              <w:top w:val="nil"/>
              <w:left w:val="nil"/>
              <w:bottom w:val="single" w:sz="4" w:space="0" w:color="auto"/>
              <w:right w:val="single" w:sz="8" w:space="0" w:color="auto"/>
            </w:tcBorders>
            <w:shd w:val="clear" w:color="000000" w:fill="FFFFFF"/>
            <w:vAlign w:val="center"/>
            <w:hideMark/>
          </w:tcPr>
          <w:p w14:paraId="36AE57A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120.0</w:t>
            </w:r>
          </w:p>
        </w:tc>
        <w:tc>
          <w:tcPr>
            <w:tcW w:w="424" w:type="pct"/>
            <w:tcBorders>
              <w:top w:val="nil"/>
              <w:left w:val="nil"/>
              <w:bottom w:val="single" w:sz="4" w:space="0" w:color="auto"/>
              <w:right w:val="single" w:sz="8" w:space="0" w:color="auto"/>
            </w:tcBorders>
            <w:shd w:val="clear" w:color="000000" w:fill="FFFFFF"/>
            <w:vAlign w:val="center"/>
            <w:hideMark/>
          </w:tcPr>
          <w:p w14:paraId="5966A54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364.5</w:t>
            </w:r>
          </w:p>
        </w:tc>
        <w:tc>
          <w:tcPr>
            <w:tcW w:w="423" w:type="pct"/>
            <w:tcBorders>
              <w:top w:val="nil"/>
              <w:left w:val="nil"/>
              <w:bottom w:val="single" w:sz="4" w:space="0" w:color="auto"/>
              <w:right w:val="single" w:sz="8" w:space="0" w:color="auto"/>
            </w:tcBorders>
            <w:shd w:val="clear" w:color="000000" w:fill="FFFFFF"/>
            <w:vAlign w:val="center"/>
            <w:hideMark/>
          </w:tcPr>
          <w:p w14:paraId="51DF39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166.2</w:t>
            </w:r>
          </w:p>
        </w:tc>
        <w:tc>
          <w:tcPr>
            <w:tcW w:w="462" w:type="pct"/>
            <w:tcBorders>
              <w:top w:val="nil"/>
              <w:left w:val="nil"/>
              <w:bottom w:val="single" w:sz="4" w:space="0" w:color="auto"/>
              <w:right w:val="single" w:sz="8" w:space="0" w:color="auto"/>
            </w:tcBorders>
            <w:shd w:val="clear" w:color="000000" w:fill="FFFFFF"/>
            <w:vAlign w:val="center"/>
            <w:hideMark/>
          </w:tcPr>
          <w:p w14:paraId="7BBF49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74713AE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166.2</w:t>
            </w:r>
          </w:p>
        </w:tc>
      </w:tr>
      <w:tr w:rsidR="002B37DA" w:rsidRPr="00DD6A4C" w14:paraId="4CFC407F" w14:textId="77777777" w:rsidTr="002B37DA">
        <w:trPr>
          <w:trHeight w:val="1320"/>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ED7225D"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02 04 03</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1E4E516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დ</w:t>
            </w:r>
            <w:r w:rsidRPr="00DD6A4C">
              <w:rPr>
                <w:rFonts w:ascii="Levenim MT" w:eastAsia="Times New Roman" w:hAnsi="Levenim MT" w:cs="Levenim MT" w:hint="cs"/>
                <w:b/>
                <w:bCs/>
                <w:color w:val="000000"/>
                <w:sz w:val="18"/>
                <w:szCs w:val="18"/>
              </w:rPr>
              <w:t>.</w:t>
            </w:r>
            <w:r w:rsidRPr="00DD6A4C">
              <w:rPr>
                <w:rFonts w:ascii="Sylfaen" w:eastAsia="Times New Roman" w:hAnsi="Sylfaen" w:cs="Sylfaen" w:hint="cs"/>
                <w:b/>
                <w:bCs/>
                <w:color w:val="000000"/>
                <w:sz w:val="18"/>
                <w:szCs w:val="18"/>
              </w:rPr>
              <w:t>სტეფანწმინდის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ცენტრალური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ნაწილის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ურბანული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განახლება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D95D3E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2,076.1</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37F020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12192D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2,076.1</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AEF6B2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4,423.9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7DEFCEB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3D9A72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4,423.9</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FED91C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897.4</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57FF463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773525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897.4</w:t>
            </w:r>
          </w:p>
        </w:tc>
      </w:tr>
      <w:tr w:rsidR="002B37DA" w:rsidRPr="00DD6A4C" w14:paraId="13248DF5"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44334D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214FA4E7"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776089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2,076.1</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5635289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062A2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2,076.1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30BDDD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1,597.7</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94BA09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55C559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1,597.7</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24D27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739.0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4F40D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51B4762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739.0</w:t>
            </w:r>
          </w:p>
        </w:tc>
      </w:tr>
      <w:tr w:rsidR="002B37DA" w:rsidRPr="00DD6A4C" w14:paraId="42C1A386"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C66ABCB"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9D98901"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7969A16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2,076.1</w:t>
            </w:r>
          </w:p>
        </w:tc>
        <w:tc>
          <w:tcPr>
            <w:tcW w:w="384" w:type="pct"/>
            <w:tcBorders>
              <w:top w:val="nil"/>
              <w:left w:val="nil"/>
              <w:bottom w:val="dotted" w:sz="4" w:space="0" w:color="auto"/>
              <w:right w:val="single" w:sz="8" w:space="0" w:color="auto"/>
            </w:tcBorders>
            <w:shd w:val="clear" w:color="000000" w:fill="FFFFFF"/>
            <w:vAlign w:val="center"/>
            <w:hideMark/>
          </w:tcPr>
          <w:p w14:paraId="64612B6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ECA0EF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2,076.1</w:t>
            </w:r>
          </w:p>
        </w:tc>
        <w:tc>
          <w:tcPr>
            <w:tcW w:w="423" w:type="pct"/>
            <w:tcBorders>
              <w:top w:val="nil"/>
              <w:left w:val="nil"/>
              <w:bottom w:val="single" w:sz="4" w:space="0" w:color="auto"/>
              <w:right w:val="single" w:sz="8" w:space="0" w:color="auto"/>
            </w:tcBorders>
            <w:shd w:val="clear" w:color="000000" w:fill="FFFFFF"/>
            <w:vAlign w:val="center"/>
            <w:hideMark/>
          </w:tcPr>
          <w:p w14:paraId="28ACF4B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1,597.7</w:t>
            </w:r>
          </w:p>
        </w:tc>
        <w:tc>
          <w:tcPr>
            <w:tcW w:w="462" w:type="pct"/>
            <w:tcBorders>
              <w:top w:val="nil"/>
              <w:left w:val="nil"/>
              <w:bottom w:val="single" w:sz="4" w:space="0" w:color="auto"/>
              <w:right w:val="single" w:sz="8" w:space="0" w:color="auto"/>
            </w:tcBorders>
            <w:shd w:val="clear" w:color="000000" w:fill="FFFFFF"/>
            <w:vAlign w:val="center"/>
            <w:hideMark/>
          </w:tcPr>
          <w:p w14:paraId="0E3417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7F86889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1,597.7</w:t>
            </w:r>
          </w:p>
        </w:tc>
        <w:tc>
          <w:tcPr>
            <w:tcW w:w="423" w:type="pct"/>
            <w:tcBorders>
              <w:top w:val="nil"/>
              <w:left w:val="nil"/>
              <w:bottom w:val="single" w:sz="4" w:space="0" w:color="auto"/>
              <w:right w:val="single" w:sz="8" w:space="0" w:color="auto"/>
            </w:tcBorders>
            <w:shd w:val="clear" w:color="000000" w:fill="FFFFFF"/>
            <w:vAlign w:val="center"/>
            <w:hideMark/>
          </w:tcPr>
          <w:p w14:paraId="6733944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739.0</w:t>
            </w:r>
          </w:p>
        </w:tc>
        <w:tc>
          <w:tcPr>
            <w:tcW w:w="462" w:type="pct"/>
            <w:tcBorders>
              <w:top w:val="nil"/>
              <w:left w:val="nil"/>
              <w:bottom w:val="single" w:sz="4" w:space="0" w:color="auto"/>
              <w:right w:val="single" w:sz="8" w:space="0" w:color="auto"/>
            </w:tcBorders>
            <w:shd w:val="clear" w:color="000000" w:fill="FFFFFF"/>
            <w:vAlign w:val="center"/>
            <w:hideMark/>
          </w:tcPr>
          <w:p w14:paraId="40CC25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72D7255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739.0</w:t>
            </w:r>
          </w:p>
        </w:tc>
      </w:tr>
      <w:tr w:rsidR="002B37DA" w:rsidRPr="00DD6A4C" w14:paraId="52034E58"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9AB28D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5649AB4C"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33D667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4591A81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FEB778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754DD0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2,826.2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5DAFC9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BC5C4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2,826.2</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D16E7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158.4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2CD63F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C7FE86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158.4</w:t>
            </w:r>
          </w:p>
        </w:tc>
      </w:tr>
      <w:tr w:rsidR="002B37DA" w:rsidRPr="00DD6A4C" w14:paraId="1DF872BC" w14:textId="77777777" w:rsidTr="002B37DA">
        <w:trPr>
          <w:trHeight w:val="76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3E1764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B83B312"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6679B09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6578CF7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6BC326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5CE6139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2,826.2</w:t>
            </w:r>
          </w:p>
        </w:tc>
        <w:tc>
          <w:tcPr>
            <w:tcW w:w="462" w:type="pct"/>
            <w:tcBorders>
              <w:top w:val="nil"/>
              <w:left w:val="nil"/>
              <w:bottom w:val="single" w:sz="4" w:space="0" w:color="auto"/>
              <w:right w:val="single" w:sz="8" w:space="0" w:color="auto"/>
            </w:tcBorders>
            <w:shd w:val="clear" w:color="000000" w:fill="FFFFFF"/>
            <w:vAlign w:val="center"/>
            <w:hideMark/>
          </w:tcPr>
          <w:p w14:paraId="0189C1C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1CDC8F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2,826.2</w:t>
            </w:r>
          </w:p>
        </w:tc>
        <w:tc>
          <w:tcPr>
            <w:tcW w:w="423" w:type="pct"/>
            <w:tcBorders>
              <w:top w:val="nil"/>
              <w:left w:val="nil"/>
              <w:bottom w:val="single" w:sz="4" w:space="0" w:color="auto"/>
              <w:right w:val="single" w:sz="8" w:space="0" w:color="auto"/>
            </w:tcBorders>
            <w:shd w:val="clear" w:color="000000" w:fill="FFFFFF"/>
            <w:vAlign w:val="center"/>
            <w:hideMark/>
          </w:tcPr>
          <w:p w14:paraId="5472F8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158.4</w:t>
            </w:r>
          </w:p>
        </w:tc>
        <w:tc>
          <w:tcPr>
            <w:tcW w:w="462" w:type="pct"/>
            <w:tcBorders>
              <w:top w:val="nil"/>
              <w:left w:val="nil"/>
              <w:bottom w:val="single" w:sz="4" w:space="0" w:color="auto"/>
              <w:right w:val="single" w:sz="8" w:space="0" w:color="auto"/>
            </w:tcBorders>
            <w:shd w:val="clear" w:color="000000" w:fill="FFFFFF"/>
            <w:vAlign w:val="center"/>
            <w:hideMark/>
          </w:tcPr>
          <w:p w14:paraId="59C5AEE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FD29DB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158.4</w:t>
            </w:r>
          </w:p>
        </w:tc>
      </w:tr>
      <w:tr w:rsidR="002B37DA" w:rsidRPr="00DD6A4C" w14:paraId="24130513" w14:textId="77777777" w:rsidTr="002B37DA">
        <w:trPr>
          <w:trHeight w:val="1155"/>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F564B3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02 05</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0C8FA02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საპროექტო</w:t>
            </w:r>
            <w:r w:rsidRPr="00DD6A4C">
              <w:rPr>
                <w:rFonts w:ascii="Levenim MT" w:eastAsia="Times New Roman" w:hAnsi="Levenim MT" w:cs="Levenim MT" w:hint="cs"/>
                <w:b/>
                <w:bCs/>
                <w:color w:val="000000"/>
                <w:sz w:val="18"/>
                <w:szCs w:val="18"/>
              </w:rPr>
              <w:t>-</w:t>
            </w:r>
            <w:r w:rsidRPr="00DD6A4C">
              <w:rPr>
                <w:rFonts w:ascii="Sylfaen" w:eastAsia="Times New Roman" w:hAnsi="Sylfaen" w:cs="Sylfaen" w:hint="cs"/>
                <w:b/>
                <w:bCs/>
                <w:color w:val="000000"/>
                <w:sz w:val="18"/>
                <w:szCs w:val="18"/>
              </w:rPr>
              <w:t>სახარჯაღრიცხვო</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ტექნიკური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ზედამხედველობის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მომსახურების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შესყიდვა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CFF834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259.1</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715B505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7252F6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259.1</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899807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287.2</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3E2A9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6984E4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287.2</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A366FA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157.9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56731A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62E91D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157.9</w:t>
            </w:r>
          </w:p>
        </w:tc>
      </w:tr>
      <w:tr w:rsidR="002B37DA" w:rsidRPr="00DD6A4C" w14:paraId="7C9C0B03"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8B67CE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5BE34D76"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A1F9F0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259.1</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6A23BBD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7EAC0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259.1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3DDAB6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287.2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A05F7D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20105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287.2</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C4AA93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157.9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574A196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50BCF8A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157.9</w:t>
            </w:r>
          </w:p>
        </w:tc>
      </w:tr>
      <w:tr w:rsidR="002B37DA" w:rsidRPr="00DD6A4C" w14:paraId="615D584F"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95F64F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2BB0D004"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3928E8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259.1</w:t>
            </w:r>
          </w:p>
        </w:tc>
        <w:tc>
          <w:tcPr>
            <w:tcW w:w="384" w:type="pct"/>
            <w:tcBorders>
              <w:top w:val="nil"/>
              <w:left w:val="nil"/>
              <w:bottom w:val="dotted" w:sz="4" w:space="0" w:color="auto"/>
              <w:right w:val="single" w:sz="8" w:space="0" w:color="auto"/>
            </w:tcBorders>
            <w:shd w:val="clear" w:color="000000" w:fill="FFFFFF"/>
            <w:vAlign w:val="center"/>
            <w:hideMark/>
          </w:tcPr>
          <w:p w14:paraId="715CB4D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C935B7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259.1</w:t>
            </w:r>
          </w:p>
        </w:tc>
        <w:tc>
          <w:tcPr>
            <w:tcW w:w="423" w:type="pct"/>
            <w:tcBorders>
              <w:top w:val="nil"/>
              <w:left w:val="nil"/>
              <w:bottom w:val="single" w:sz="4" w:space="0" w:color="auto"/>
              <w:right w:val="single" w:sz="8" w:space="0" w:color="auto"/>
            </w:tcBorders>
            <w:shd w:val="clear" w:color="000000" w:fill="FFFFFF"/>
            <w:vAlign w:val="center"/>
            <w:hideMark/>
          </w:tcPr>
          <w:p w14:paraId="0C282A9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287.2</w:t>
            </w:r>
          </w:p>
        </w:tc>
        <w:tc>
          <w:tcPr>
            <w:tcW w:w="462" w:type="pct"/>
            <w:tcBorders>
              <w:top w:val="nil"/>
              <w:left w:val="nil"/>
              <w:bottom w:val="single" w:sz="4" w:space="0" w:color="auto"/>
              <w:right w:val="single" w:sz="8" w:space="0" w:color="auto"/>
            </w:tcBorders>
            <w:shd w:val="clear" w:color="000000" w:fill="FFFFFF"/>
            <w:vAlign w:val="center"/>
            <w:hideMark/>
          </w:tcPr>
          <w:p w14:paraId="7BF788B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62450A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287.2</w:t>
            </w:r>
          </w:p>
        </w:tc>
        <w:tc>
          <w:tcPr>
            <w:tcW w:w="423" w:type="pct"/>
            <w:tcBorders>
              <w:top w:val="nil"/>
              <w:left w:val="nil"/>
              <w:bottom w:val="single" w:sz="4" w:space="0" w:color="auto"/>
              <w:right w:val="single" w:sz="8" w:space="0" w:color="auto"/>
            </w:tcBorders>
            <w:shd w:val="clear" w:color="000000" w:fill="FFFFFF"/>
            <w:vAlign w:val="center"/>
            <w:hideMark/>
          </w:tcPr>
          <w:p w14:paraId="0DA472F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157.9</w:t>
            </w:r>
          </w:p>
        </w:tc>
        <w:tc>
          <w:tcPr>
            <w:tcW w:w="462" w:type="pct"/>
            <w:tcBorders>
              <w:top w:val="nil"/>
              <w:left w:val="nil"/>
              <w:bottom w:val="single" w:sz="4" w:space="0" w:color="auto"/>
              <w:right w:val="single" w:sz="8" w:space="0" w:color="auto"/>
            </w:tcBorders>
            <w:shd w:val="clear" w:color="000000" w:fill="FFFFFF"/>
            <w:vAlign w:val="center"/>
            <w:hideMark/>
          </w:tcPr>
          <w:p w14:paraId="78DBF31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290935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157.9</w:t>
            </w:r>
          </w:p>
        </w:tc>
      </w:tr>
      <w:tr w:rsidR="002B37DA" w:rsidRPr="00DD6A4C" w14:paraId="56F739EC"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511B17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02 06</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22D1986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სოფლის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პროგრამის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მხარდაჭერა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DD0FC3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363.0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35689E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262.6</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09928A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100.4</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5CF6EA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537.0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1D3F01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444.0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0AAEF89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93.0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583052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341.7</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E699CA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297.8</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74AAC93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43.9</w:t>
            </w:r>
          </w:p>
        </w:tc>
      </w:tr>
      <w:tr w:rsidR="002B37DA" w:rsidRPr="00DD6A4C" w14:paraId="6FC5E0E5"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575E9E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779A19BA"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DD9EF3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47.4</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5CBB6B3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D0E2E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47.4</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415CE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395472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0D6C8C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AE25E6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94D62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38C4C4F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43.9</w:t>
            </w:r>
          </w:p>
        </w:tc>
      </w:tr>
      <w:tr w:rsidR="002B37DA" w:rsidRPr="00DD6A4C" w14:paraId="2A166E42"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55199DF"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688AA0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73F064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47.4</w:t>
            </w:r>
          </w:p>
        </w:tc>
        <w:tc>
          <w:tcPr>
            <w:tcW w:w="384" w:type="pct"/>
            <w:tcBorders>
              <w:top w:val="nil"/>
              <w:left w:val="nil"/>
              <w:bottom w:val="dotted" w:sz="4" w:space="0" w:color="auto"/>
              <w:right w:val="single" w:sz="8" w:space="0" w:color="auto"/>
            </w:tcBorders>
            <w:shd w:val="clear" w:color="000000" w:fill="FFFFFF"/>
            <w:vAlign w:val="center"/>
            <w:hideMark/>
          </w:tcPr>
          <w:p w14:paraId="6847A4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F89EB9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47.4</w:t>
            </w:r>
          </w:p>
        </w:tc>
        <w:tc>
          <w:tcPr>
            <w:tcW w:w="423" w:type="pct"/>
            <w:tcBorders>
              <w:top w:val="nil"/>
              <w:left w:val="nil"/>
              <w:bottom w:val="single" w:sz="4" w:space="0" w:color="auto"/>
              <w:right w:val="single" w:sz="8" w:space="0" w:color="auto"/>
            </w:tcBorders>
            <w:shd w:val="clear" w:color="000000" w:fill="FFFFFF"/>
            <w:vAlign w:val="center"/>
            <w:hideMark/>
          </w:tcPr>
          <w:p w14:paraId="091F022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48.0</w:t>
            </w:r>
          </w:p>
        </w:tc>
        <w:tc>
          <w:tcPr>
            <w:tcW w:w="462" w:type="pct"/>
            <w:tcBorders>
              <w:top w:val="nil"/>
              <w:left w:val="nil"/>
              <w:bottom w:val="single" w:sz="4" w:space="0" w:color="auto"/>
              <w:right w:val="single" w:sz="8" w:space="0" w:color="auto"/>
            </w:tcBorders>
            <w:shd w:val="clear" w:color="000000" w:fill="FFFFFF"/>
            <w:vAlign w:val="center"/>
            <w:hideMark/>
          </w:tcPr>
          <w:p w14:paraId="05A1676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1C08DC3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48.0</w:t>
            </w:r>
          </w:p>
        </w:tc>
        <w:tc>
          <w:tcPr>
            <w:tcW w:w="423" w:type="pct"/>
            <w:tcBorders>
              <w:top w:val="nil"/>
              <w:left w:val="nil"/>
              <w:bottom w:val="single" w:sz="4" w:space="0" w:color="auto"/>
              <w:right w:val="single" w:sz="8" w:space="0" w:color="auto"/>
            </w:tcBorders>
            <w:shd w:val="clear" w:color="000000" w:fill="FFFFFF"/>
            <w:vAlign w:val="center"/>
            <w:hideMark/>
          </w:tcPr>
          <w:p w14:paraId="1AF434B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43.9</w:t>
            </w:r>
          </w:p>
        </w:tc>
        <w:tc>
          <w:tcPr>
            <w:tcW w:w="462" w:type="pct"/>
            <w:tcBorders>
              <w:top w:val="nil"/>
              <w:left w:val="nil"/>
              <w:bottom w:val="single" w:sz="4" w:space="0" w:color="auto"/>
              <w:right w:val="single" w:sz="8" w:space="0" w:color="auto"/>
            </w:tcBorders>
            <w:shd w:val="clear" w:color="000000" w:fill="FFFFFF"/>
            <w:vAlign w:val="center"/>
            <w:hideMark/>
          </w:tcPr>
          <w:p w14:paraId="2597466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37754CF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43.9</w:t>
            </w:r>
          </w:p>
        </w:tc>
      </w:tr>
      <w:tr w:rsidR="002B37DA" w:rsidRPr="00DD6A4C" w14:paraId="6D4CF94A"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9909B3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7BA05503"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0EA5C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315.6</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49F8444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262.6</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45F222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53.0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0AE9A1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489.0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559853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444.0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657B52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45.0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DCD081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297.8</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5DBBFDF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297.8</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100A117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39E3F76F"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D047DC6"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059F25D"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45B3C70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315.6</w:t>
            </w:r>
          </w:p>
        </w:tc>
        <w:tc>
          <w:tcPr>
            <w:tcW w:w="384" w:type="pct"/>
            <w:tcBorders>
              <w:top w:val="nil"/>
              <w:left w:val="nil"/>
              <w:bottom w:val="dotted" w:sz="4" w:space="0" w:color="auto"/>
              <w:right w:val="single" w:sz="8" w:space="0" w:color="auto"/>
            </w:tcBorders>
            <w:shd w:val="clear" w:color="000000" w:fill="FFFFFF"/>
            <w:vAlign w:val="center"/>
            <w:hideMark/>
          </w:tcPr>
          <w:p w14:paraId="1CE7517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262.6</w:t>
            </w:r>
          </w:p>
        </w:tc>
        <w:tc>
          <w:tcPr>
            <w:tcW w:w="424" w:type="pct"/>
            <w:tcBorders>
              <w:top w:val="nil"/>
              <w:left w:val="nil"/>
              <w:bottom w:val="dotted" w:sz="4" w:space="0" w:color="auto"/>
              <w:right w:val="single" w:sz="8" w:space="0" w:color="auto"/>
            </w:tcBorders>
            <w:shd w:val="clear" w:color="000000" w:fill="FFFFFF"/>
            <w:vAlign w:val="center"/>
            <w:hideMark/>
          </w:tcPr>
          <w:p w14:paraId="712C96E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53.0</w:t>
            </w:r>
          </w:p>
        </w:tc>
        <w:tc>
          <w:tcPr>
            <w:tcW w:w="423" w:type="pct"/>
            <w:tcBorders>
              <w:top w:val="nil"/>
              <w:left w:val="nil"/>
              <w:bottom w:val="single" w:sz="4" w:space="0" w:color="auto"/>
              <w:right w:val="single" w:sz="8" w:space="0" w:color="auto"/>
            </w:tcBorders>
            <w:shd w:val="clear" w:color="000000" w:fill="FFFFFF"/>
            <w:vAlign w:val="center"/>
            <w:hideMark/>
          </w:tcPr>
          <w:p w14:paraId="56A6B60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489.0</w:t>
            </w:r>
          </w:p>
        </w:tc>
        <w:tc>
          <w:tcPr>
            <w:tcW w:w="462" w:type="pct"/>
            <w:tcBorders>
              <w:top w:val="nil"/>
              <w:left w:val="nil"/>
              <w:bottom w:val="single" w:sz="4" w:space="0" w:color="auto"/>
              <w:right w:val="single" w:sz="8" w:space="0" w:color="auto"/>
            </w:tcBorders>
            <w:shd w:val="clear" w:color="000000" w:fill="FFFFFF"/>
            <w:vAlign w:val="center"/>
            <w:hideMark/>
          </w:tcPr>
          <w:p w14:paraId="54A1D95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444.0</w:t>
            </w:r>
          </w:p>
        </w:tc>
        <w:tc>
          <w:tcPr>
            <w:tcW w:w="424" w:type="pct"/>
            <w:tcBorders>
              <w:top w:val="nil"/>
              <w:left w:val="nil"/>
              <w:bottom w:val="single" w:sz="4" w:space="0" w:color="auto"/>
              <w:right w:val="single" w:sz="8" w:space="0" w:color="auto"/>
            </w:tcBorders>
            <w:shd w:val="clear" w:color="000000" w:fill="FFFFFF"/>
            <w:vAlign w:val="center"/>
            <w:hideMark/>
          </w:tcPr>
          <w:p w14:paraId="601CFF8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45.0</w:t>
            </w:r>
          </w:p>
        </w:tc>
        <w:tc>
          <w:tcPr>
            <w:tcW w:w="423" w:type="pct"/>
            <w:tcBorders>
              <w:top w:val="nil"/>
              <w:left w:val="nil"/>
              <w:bottom w:val="single" w:sz="4" w:space="0" w:color="auto"/>
              <w:right w:val="single" w:sz="8" w:space="0" w:color="auto"/>
            </w:tcBorders>
            <w:shd w:val="clear" w:color="000000" w:fill="FFFFFF"/>
            <w:vAlign w:val="center"/>
            <w:hideMark/>
          </w:tcPr>
          <w:p w14:paraId="5382EA9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297.8</w:t>
            </w:r>
          </w:p>
        </w:tc>
        <w:tc>
          <w:tcPr>
            <w:tcW w:w="462" w:type="pct"/>
            <w:tcBorders>
              <w:top w:val="nil"/>
              <w:left w:val="nil"/>
              <w:bottom w:val="single" w:sz="4" w:space="0" w:color="auto"/>
              <w:right w:val="single" w:sz="8" w:space="0" w:color="auto"/>
            </w:tcBorders>
            <w:shd w:val="clear" w:color="000000" w:fill="FFFFFF"/>
            <w:vAlign w:val="center"/>
            <w:hideMark/>
          </w:tcPr>
          <w:p w14:paraId="606E0D2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297.8</w:t>
            </w:r>
          </w:p>
        </w:tc>
        <w:tc>
          <w:tcPr>
            <w:tcW w:w="421" w:type="pct"/>
            <w:tcBorders>
              <w:top w:val="nil"/>
              <w:left w:val="nil"/>
              <w:bottom w:val="single" w:sz="4" w:space="0" w:color="auto"/>
              <w:right w:val="single" w:sz="8" w:space="0" w:color="auto"/>
            </w:tcBorders>
            <w:shd w:val="clear" w:color="000000" w:fill="FFFFFF"/>
            <w:vAlign w:val="center"/>
            <w:hideMark/>
          </w:tcPr>
          <w:p w14:paraId="78FA6A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3F494CC1"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9983D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lastRenderedPageBreak/>
              <w:t>02 07</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06F0D9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განაშენიანების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გეგმა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F68F64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18BBEF6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CDB5F4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6E367D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5D12467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2125398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C1C35F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514F741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7024652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7803A797"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A125BF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2D5EA9A9"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39F825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395874E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188F92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ECB8B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1BE7B7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392FE6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935EF8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5323C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4342E2C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22840C6B"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F4132E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4349D8A6"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03093C4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150.0</w:t>
            </w:r>
          </w:p>
        </w:tc>
        <w:tc>
          <w:tcPr>
            <w:tcW w:w="384" w:type="pct"/>
            <w:tcBorders>
              <w:top w:val="nil"/>
              <w:left w:val="nil"/>
              <w:bottom w:val="dotted" w:sz="4" w:space="0" w:color="auto"/>
              <w:right w:val="single" w:sz="8" w:space="0" w:color="auto"/>
            </w:tcBorders>
            <w:shd w:val="clear" w:color="000000" w:fill="FFFFFF"/>
            <w:vAlign w:val="center"/>
            <w:hideMark/>
          </w:tcPr>
          <w:p w14:paraId="145995A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4BCF142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150.0</w:t>
            </w:r>
          </w:p>
        </w:tc>
        <w:tc>
          <w:tcPr>
            <w:tcW w:w="423" w:type="pct"/>
            <w:tcBorders>
              <w:top w:val="nil"/>
              <w:left w:val="nil"/>
              <w:bottom w:val="single" w:sz="4" w:space="0" w:color="auto"/>
              <w:right w:val="single" w:sz="8" w:space="0" w:color="auto"/>
            </w:tcBorders>
            <w:shd w:val="clear" w:color="000000" w:fill="FFFFFF"/>
            <w:vAlign w:val="center"/>
            <w:hideMark/>
          </w:tcPr>
          <w:p w14:paraId="624580B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1F672D0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5436D21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562580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77D12C5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2E9EF0A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54C99854"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EDD2A1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02 08</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45A5215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ტრანსპორტის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მოვლა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შენახვა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AFD67D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16857D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1A2860E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A19AC1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276.0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5EC07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2AE60A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276.0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634C1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261.5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0FD9FB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5CE4E8F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261.5</w:t>
            </w:r>
          </w:p>
        </w:tc>
      </w:tr>
      <w:tr w:rsidR="002B37DA" w:rsidRPr="00DD6A4C" w14:paraId="23E4FD2E"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4E5B77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BBD229C"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nil"/>
              <w:left w:val="nil"/>
              <w:bottom w:val="nil"/>
              <w:right w:val="single" w:sz="8" w:space="0" w:color="auto"/>
            </w:tcBorders>
            <w:shd w:val="clear" w:color="000000" w:fill="FFFFFF"/>
            <w:vAlign w:val="center"/>
            <w:hideMark/>
          </w:tcPr>
          <w:p w14:paraId="71E5793C"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384" w:type="pct"/>
            <w:tcBorders>
              <w:top w:val="nil"/>
              <w:left w:val="nil"/>
              <w:bottom w:val="nil"/>
              <w:right w:val="single" w:sz="8" w:space="0" w:color="auto"/>
            </w:tcBorders>
            <w:shd w:val="clear" w:color="000000" w:fill="FFFFFF"/>
            <w:vAlign w:val="center"/>
            <w:hideMark/>
          </w:tcPr>
          <w:p w14:paraId="0B68E657"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nil"/>
              <w:right w:val="single" w:sz="8" w:space="0" w:color="auto"/>
            </w:tcBorders>
            <w:shd w:val="clear" w:color="000000" w:fill="FFFFFF"/>
            <w:vAlign w:val="center"/>
            <w:hideMark/>
          </w:tcPr>
          <w:p w14:paraId="52594EAD"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72C30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276.0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53DDC1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13224B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276.0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BB86F8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261.5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D9C6E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155974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261.5</w:t>
            </w:r>
          </w:p>
        </w:tc>
      </w:tr>
      <w:tr w:rsidR="002B37DA" w:rsidRPr="00DD6A4C" w14:paraId="57BC7672"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2D19EB6"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EC26D27"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63E2647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7F35B1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dotted" w:sz="4" w:space="0" w:color="auto"/>
              <w:right w:val="single" w:sz="8" w:space="0" w:color="auto"/>
            </w:tcBorders>
            <w:shd w:val="clear" w:color="000000" w:fill="FFFFFF"/>
            <w:vAlign w:val="center"/>
            <w:hideMark/>
          </w:tcPr>
          <w:p w14:paraId="49E48E4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3" w:type="pct"/>
            <w:tcBorders>
              <w:top w:val="nil"/>
              <w:left w:val="nil"/>
              <w:bottom w:val="single" w:sz="4" w:space="0" w:color="auto"/>
              <w:right w:val="single" w:sz="8" w:space="0" w:color="auto"/>
            </w:tcBorders>
            <w:shd w:val="clear" w:color="000000" w:fill="FFFFFF"/>
            <w:vAlign w:val="center"/>
            <w:hideMark/>
          </w:tcPr>
          <w:p w14:paraId="6032C7A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276.0</w:t>
            </w:r>
          </w:p>
        </w:tc>
        <w:tc>
          <w:tcPr>
            <w:tcW w:w="462" w:type="pct"/>
            <w:tcBorders>
              <w:top w:val="nil"/>
              <w:left w:val="nil"/>
              <w:bottom w:val="single" w:sz="4" w:space="0" w:color="auto"/>
              <w:right w:val="single" w:sz="8" w:space="0" w:color="auto"/>
            </w:tcBorders>
            <w:shd w:val="clear" w:color="000000" w:fill="FFFFFF"/>
            <w:vAlign w:val="center"/>
            <w:hideMark/>
          </w:tcPr>
          <w:p w14:paraId="172242A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single" w:sz="4" w:space="0" w:color="auto"/>
              <w:right w:val="single" w:sz="8" w:space="0" w:color="auto"/>
            </w:tcBorders>
            <w:shd w:val="clear" w:color="000000" w:fill="FFFFFF"/>
            <w:vAlign w:val="center"/>
            <w:hideMark/>
          </w:tcPr>
          <w:p w14:paraId="186423F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276.0</w:t>
            </w:r>
          </w:p>
        </w:tc>
        <w:tc>
          <w:tcPr>
            <w:tcW w:w="423" w:type="pct"/>
            <w:tcBorders>
              <w:top w:val="nil"/>
              <w:left w:val="nil"/>
              <w:bottom w:val="single" w:sz="4" w:space="0" w:color="auto"/>
              <w:right w:val="single" w:sz="8" w:space="0" w:color="auto"/>
            </w:tcBorders>
            <w:shd w:val="clear" w:color="000000" w:fill="FFFFFF"/>
            <w:vAlign w:val="center"/>
            <w:hideMark/>
          </w:tcPr>
          <w:p w14:paraId="54C380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261.5</w:t>
            </w:r>
          </w:p>
        </w:tc>
        <w:tc>
          <w:tcPr>
            <w:tcW w:w="462" w:type="pct"/>
            <w:tcBorders>
              <w:top w:val="nil"/>
              <w:left w:val="nil"/>
              <w:bottom w:val="single" w:sz="4" w:space="0" w:color="auto"/>
              <w:right w:val="single" w:sz="8" w:space="0" w:color="auto"/>
            </w:tcBorders>
            <w:shd w:val="clear" w:color="000000" w:fill="FFFFFF"/>
            <w:vAlign w:val="center"/>
            <w:hideMark/>
          </w:tcPr>
          <w:p w14:paraId="6B1873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1" w:type="pct"/>
            <w:tcBorders>
              <w:top w:val="nil"/>
              <w:left w:val="nil"/>
              <w:bottom w:val="single" w:sz="4" w:space="0" w:color="auto"/>
              <w:right w:val="single" w:sz="8" w:space="0" w:color="auto"/>
            </w:tcBorders>
            <w:shd w:val="clear" w:color="000000" w:fill="FFFFFF"/>
            <w:vAlign w:val="center"/>
            <w:hideMark/>
          </w:tcPr>
          <w:p w14:paraId="241F16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261.5</w:t>
            </w:r>
          </w:p>
        </w:tc>
      </w:tr>
      <w:tr w:rsidR="002B37DA" w:rsidRPr="00DD6A4C" w14:paraId="5A7D2A52"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418D7AA" w14:textId="77777777" w:rsidR="00DD6A4C" w:rsidRPr="00DD6A4C" w:rsidRDefault="00DD6A4C" w:rsidP="00DD6A4C">
            <w:pPr>
              <w:spacing w:after="0" w:line="240" w:lineRule="auto"/>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03 00</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7816964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დასუფთავება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გარემოს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დაცვა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59130C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1,421.0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7E0971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4B6741D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1,421.0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354C44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1,047.3</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75FA60A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215A115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1,047.3</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7577B5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1,014.5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223787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75D07DF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1,014.5</w:t>
            </w:r>
          </w:p>
        </w:tc>
      </w:tr>
      <w:tr w:rsidR="002B37DA" w:rsidRPr="00DD6A4C" w14:paraId="35DF264C"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ECD719F"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7A8C8E77"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D4263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1,361.1</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76FB204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B11892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1,361.1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AC661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924.0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7A777A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EA5D7C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924.0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B5390E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896.7</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FEA12B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51DD67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896.7</w:t>
            </w:r>
          </w:p>
        </w:tc>
      </w:tr>
      <w:tr w:rsidR="002B37DA" w:rsidRPr="00DD6A4C" w14:paraId="149947DF"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CCD124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242A0AE"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011B15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48.8</w:t>
            </w:r>
          </w:p>
        </w:tc>
        <w:tc>
          <w:tcPr>
            <w:tcW w:w="384" w:type="pct"/>
            <w:tcBorders>
              <w:top w:val="nil"/>
              <w:left w:val="nil"/>
              <w:bottom w:val="dotted" w:sz="4" w:space="0" w:color="auto"/>
              <w:right w:val="single" w:sz="8" w:space="0" w:color="auto"/>
            </w:tcBorders>
            <w:shd w:val="clear" w:color="000000" w:fill="FFFFFF"/>
            <w:vAlign w:val="center"/>
            <w:hideMark/>
          </w:tcPr>
          <w:p w14:paraId="0709CF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E627B2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48.8</w:t>
            </w:r>
          </w:p>
        </w:tc>
        <w:tc>
          <w:tcPr>
            <w:tcW w:w="423" w:type="pct"/>
            <w:tcBorders>
              <w:top w:val="nil"/>
              <w:left w:val="nil"/>
              <w:bottom w:val="single" w:sz="4" w:space="0" w:color="auto"/>
              <w:right w:val="single" w:sz="8" w:space="0" w:color="auto"/>
            </w:tcBorders>
            <w:shd w:val="clear" w:color="000000" w:fill="FFFFFF"/>
            <w:vAlign w:val="center"/>
            <w:hideMark/>
          </w:tcPr>
          <w:p w14:paraId="431BD6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dotted" w:sz="4" w:space="0" w:color="auto"/>
              <w:right w:val="single" w:sz="8" w:space="0" w:color="auto"/>
            </w:tcBorders>
            <w:shd w:val="clear" w:color="000000" w:fill="FFFFFF"/>
            <w:vAlign w:val="center"/>
            <w:hideMark/>
          </w:tcPr>
          <w:p w14:paraId="1DFF20A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F95910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07E9568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dotted" w:sz="4" w:space="0" w:color="auto"/>
              <w:right w:val="single" w:sz="8" w:space="0" w:color="auto"/>
            </w:tcBorders>
            <w:shd w:val="clear" w:color="000000" w:fill="FFFFFF"/>
            <w:vAlign w:val="center"/>
            <w:hideMark/>
          </w:tcPr>
          <w:p w14:paraId="1DA9D14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16CEBF9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692AFD56"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766F01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231526B4"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პროცენტი</w:t>
            </w:r>
          </w:p>
        </w:tc>
        <w:tc>
          <w:tcPr>
            <w:tcW w:w="423" w:type="pct"/>
            <w:tcBorders>
              <w:top w:val="nil"/>
              <w:left w:val="nil"/>
              <w:bottom w:val="dotted" w:sz="4" w:space="0" w:color="auto"/>
              <w:right w:val="single" w:sz="8" w:space="0" w:color="auto"/>
            </w:tcBorders>
            <w:shd w:val="clear" w:color="000000" w:fill="FFFFFF"/>
            <w:vAlign w:val="center"/>
            <w:hideMark/>
          </w:tcPr>
          <w:p w14:paraId="7D7A8F6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26.5</w:t>
            </w:r>
          </w:p>
        </w:tc>
        <w:tc>
          <w:tcPr>
            <w:tcW w:w="384" w:type="pct"/>
            <w:tcBorders>
              <w:top w:val="nil"/>
              <w:left w:val="nil"/>
              <w:bottom w:val="dotted" w:sz="4" w:space="0" w:color="auto"/>
              <w:right w:val="single" w:sz="8" w:space="0" w:color="auto"/>
            </w:tcBorders>
            <w:shd w:val="clear" w:color="000000" w:fill="FFFFFF"/>
            <w:vAlign w:val="center"/>
            <w:hideMark/>
          </w:tcPr>
          <w:p w14:paraId="61DC04E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0B4413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26.5</w:t>
            </w:r>
          </w:p>
        </w:tc>
        <w:tc>
          <w:tcPr>
            <w:tcW w:w="423" w:type="pct"/>
            <w:tcBorders>
              <w:top w:val="nil"/>
              <w:left w:val="nil"/>
              <w:bottom w:val="single" w:sz="4" w:space="0" w:color="auto"/>
              <w:right w:val="single" w:sz="8" w:space="0" w:color="auto"/>
            </w:tcBorders>
            <w:shd w:val="clear" w:color="000000" w:fill="FFFFFF"/>
            <w:vAlign w:val="center"/>
            <w:hideMark/>
          </w:tcPr>
          <w:p w14:paraId="2E36E9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w:t>
            </w:r>
          </w:p>
        </w:tc>
        <w:tc>
          <w:tcPr>
            <w:tcW w:w="462" w:type="pct"/>
            <w:tcBorders>
              <w:top w:val="nil"/>
              <w:left w:val="nil"/>
              <w:bottom w:val="dotted" w:sz="4" w:space="0" w:color="auto"/>
              <w:right w:val="single" w:sz="8" w:space="0" w:color="auto"/>
            </w:tcBorders>
            <w:shd w:val="clear" w:color="000000" w:fill="FFFFFF"/>
            <w:vAlign w:val="center"/>
            <w:hideMark/>
          </w:tcPr>
          <w:p w14:paraId="0BA8730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85258E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w:t>
            </w:r>
          </w:p>
        </w:tc>
        <w:tc>
          <w:tcPr>
            <w:tcW w:w="423" w:type="pct"/>
            <w:tcBorders>
              <w:top w:val="nil"/>
              <w:left w:val="nil"/>
              <w:bottom w:val="single" w:sz="4" w:space="0" w:color="auto"/>
              <w:right w:val="single" w:sz="8" w:space="0" w:color="auto"/>
            </w:tcBorders>
            <w:shd w:val="clear" w:color="000000" w:fill="FFFFFF"/>
            <w:vAlign w:val="center"/>
            <w:hideMark/>
          </w:tcPr>
          <w:p w14:paraId="6A29123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14.4</w:t>
            </w:r>
          </w:p>
        </w:tc>
        <w:tc>
          <w:tcPr>
            <w:tcW w:w="462" w:type="pct"/>
            <w:tcBorders>
              <w:top w:val="nil"/>
              <w:left w:val="nil"/>
              <w:bottom w:val="dotted" w:sz="4" w:space="0" w:color="auto"/>
              <w:right w:val="single" w:sz="8" w:space="0" w:color="auto"/>
            </w:tcBorders>
            <w:shd w:val="clear" w:color="000000" w:fill="FFFFFF"/>
            <w:vAlign w:val="center"/>
            <w:hideMark/>
          </w:tcPr>
          <w:p w14:paraId="44ADD88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5C594EA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14.4</w:t>
            </w:r>
          </w:p>
        </w:tc>
      </w:tr>
      <w:tr w:rsidR="002B37DA" w:rsidRPr="00DD6A4C" w14:paraId="0EAA96EF"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145AD93"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920B85E"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574DD1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1,285.8</w:t>
            </w:r>
          </w:p>
        </w:tc>
        <w:tc>
          <w:tcPr>
            <w:tcW w:w="384" w:type="pct"/>
            <w:tcBorders>
              <w:top w:val="nil"/>
              <w:left w:val="nil"/>
              <w:bottom w:val="dotted" w:sz="4" w:space="0" w:color="auto"/>
              <w:right w:val="single" w:sz="8" w:space="0" w:color="auto"/>
            </w:tcBorders>
            <w:shd w:val="clear" w:color="000000" w:fill="FFFFFF"/>
            <w:vAlign w:val="center"/>
            <w:hideMark/>
          </w:tcPr>
          <w:p w14:paraId="5F68364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BF779B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1,285.8</w:t>
            </w:r>
          </w:p>
        </w:tc>
        <w:tc>
          <w:tcPr>
            <w:tcW w:w="423" w:type="pct"/>
            <w:tcBorders>
              <w:top w:val="nil"/>
              <w:left w:val="nil"/>
              <w:bottom w:val="single" w:sz="4" w:space="0" w:color="auto"/>
              <w:right w:val="single" w:sz="8" w:space="0" w:color="auto"/>
            </w:tcBorders>
            <w:shd w:val="clear" w:color="000000" w:fill="FFFFFF"/>
            <w:vAlign w:val="center"/>
            <w:hideMark/>
          </w:tcPr>
          <w:p w14:paraId="200645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905.9</w:t>
            </w:r>
          </w:p>
        </w:tc>
        <w:tc>
          <w:tcPr>
            <w:tcW w:w="462" w:type="pct"/>
            <w:tcBorders>
              <w:top w:val="nil"/>
              <w:left w:val="nil"/>
              <w:bottom w:val="dotted" w:sz="4" w:space="0" w:color="auto"/>
              <w:right w:val="single" w:sz="8" w:space="0" w:color="auto"/>
            </w:tcBorders>
            <w:shd w:val="clear" w:color="000000" w:fill="FFFFFF"/>
            <w:vAlign w:val="center"/>
            <w:hideMark/>
          </w:tcPr>
          <w:p w14:paraId="2B955FB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C86D47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905.9</w:t>
            </w:r>
          </w:p>
        </w:tc>
        <w:tc>
          <w:tcPr>
            <w:tcW w:w="423" w:type="pct"/>
            <w:tcBorders>
              <w:top w:val="nil"/>
              <w:left w:val="nil"/>
              <w:bottom w:val="single" w:sz="4" w:space="0" w:color="auto"/>
              <w:right w:val="single" w:sz="8" w:space="0" w:color="auto"/>
            </w:tcBorders>
            <w:shd w:val="clear" w:color="000000" w:fill="FFFFFF"/>
            <w:vAlign w:val="center"/>
            <w:hideMark/>
          </w:tcPr>
          <w:p w14:paraId="7B90B36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882.3</w:t>
            </w:r>
          </w:p>
        </w:tc>
        <w:tc>
          <w:tcPr>
            <w:tcW w:w="462" w:type="pct"/>
            <w:tcBorders>
              <w:top w:val="nil"/>
              <w:left w:val="nil"/>
              <w:bottom w:val="dotted" w:sz="4" w:space="0" w:color="auto"/>
              <w:right w:val="single" w:sz="8" w:space="0" w:color="auto"/>
            </w:tcBorders>
            <w:shd w:val="clear" w:color="000000" w:fill="FFFFFF"/>
            <w:vAlign w:val="center"/>
            <w:hideMark/>
          </w:tcPr>
          <w:p w14:paraId="793FC47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1E611D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882.3</w:t>
            </w:r>
          </w:p>
        </w:tc>
      </w:tr>
      <w:tr w:rsidR="002B37DA" w:rsidRPr="00DD6A4C" w14:paraId="52DBDF93"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16CFB0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CE74231"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EE314F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08A70B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B6E8FC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B8E485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85.3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C7B02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6269B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85.3</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21C1C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80.9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B7CB22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39CB99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80.9</w:t>
            </w:r>
          </w:p>
        </w:tc>
      </w:tr>
      <w:tr w:rsidR="002B37DA" w:rsidRPr="00DD6A4C" w14:paraId="5BAF7831"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81CEE2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68E85F1F"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3596211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w:t>
            </w:r>
          </w:p>
        </w:tc>
        <w:tc>
          <w:tcPr>
            <w:tcW w:w="384" w:type="pct"/>
            <w:tcBorders>
              <w:top w:val="nil"/>
              <w:left w:val="nil"/>
              <w:bottom w:val="dotted" w:sz="4" w:space="0" w:color="auto"/>
              <w:right w:val="single" w:sz="8" w:space="0" w:color="auto"/>
            </w:tcBorders>
            <w:shd w:val="clear" w:color="000000" w:fill="FFFFFF"/>
            <w:vAlign w:val="center"/>
            <w:hideMark/>
          </w:tcPr>
          <w:p w14:paraId="5B817B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16EA40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w:t>
            </w:r>
          </w:p>
        </w:tc>
        <w:tc>
          <w:tcPr>
            <w:tcW w:w="423" w:type="pct"/>
            <w:tcBorders>
              <w:top w:val="nil"/>
              <w:left w:val="nil"/>
              <w:bottom w:val="single" w:sz="4" w:space="0" w:color="auto"/>
              <w:right w:val="single" w:sz="8" w:space="0" w:color="auto"/>
            </w:tcBorders>
            <w:shd w:val="clear" w:color="000000" w:fill="FFFFFF"/>
            <w:vAlign w:val="center"/>
            <w:hideMark/>
          </w:tcPr>
          <w:p w14:paraId="5C974A0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85.3</w:t>
            </w:r>
          </w:p>
        </w:tc>
        <w:tc>
          <w:tcPr>
            <w:tcW w:w="462" w:type="pct"/>
            <w:tcBorders>
              <w:top w:val="nil"/>
              <w:left w:val="nil"/>
              <w:bottom w:val="dotted" w:sz="4" w:space="0" w:color="auto"/>
              <w:right w:val="single" w:sz="8" w:space="0" w:color="auto"/>
            </w:tcBorders>
            <w:shd w:val="clear" w:color="000000" w:fill="FFFFFF"/>
            <w:vAlign w:val="center"/>
            <w:hideMark/>
          </w:tcPr>
          <w:p w14:paraId="3300C6B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FD3325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85.3</w:t>
            </w:r>
          </w:p>
        </w:tc>
        <w:tc>
          <w:tcPr>
            <w:tcW w:w="423" w:type="pct"/>
            <w:tcBorders>
              <w:top w:val="nil"/>
              <w:left w:val="nil"/>
              <w:bottom w:val="single" w:sz="4" w:space="0" w:color="auto"/>
              <w:right w:val="single" w:sz="8" w:space="0" w:color="auto"/>
            </w:tcBorders>
            <w:shd w:val="clear" w:color="000000" w:fill="FFFFFF"/>
            <w:vAlign w:val="center"/>
            <w:hideMark/>
          </w:tcPr>
          <w:p w14:paraId="243F1CB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80.9</w:t>
            </w:r>
          </w:p>
        </w:tc>
        <w:tc>
          <w:tcPr>
            <w:tcW w:w="462" w:type="pct"/>
            <w:tcBorders>
              <w:top w:val="nil"/>
              <w:left w:val="nil"/>
              <w:bottom w:val="dotted" w:sz="4" w:space="0" w:color="auto"/>
              <w:right w:val="single" w:sz="8" w:space="0" w:color="auto"/>
            </w:tcBorders>
            <w:shd w:val="clear" w:color="000000" w:fill="FFFFFF"/>
            <w:vAlign w:val="center"/>
            <w:hideMark/>
          </w:tcPr>
          <w:p w14:paraId="243E05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7A6DA71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80.9</w:t>
            </w:r>
          </w:p>
        </w:tc>
      </w:tr>
      <w:tr w:rsidR="002B37DA" w:rsidRPr="00DD6A4C" w14:paraId="2EF19703"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5A2C60A"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0947076"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ვალდებულებების კლება </w:t>
            </w:r>
          </w:p>
        </w:tc>
        <w:tc>
          <w:tcPr>
            <w:tcW w:w="423" w:type="pct"/>
            <w:tcBorders>
              <w:top w:val="nil"/>
              <w:left w:val="nil"/>
              <w:bottom w:val="dotted" w:sz="4" w:space="0" w:color="auto"/>
              <w:right w:val="single" w:sz="8" w:space="0" w:color="auto"/>
            </w:tcBorders>
            <w:shd w:val="clear" w:color="000000" w:fill="FFFFFF"/>
            <w:vAlign w:val="center"/>
            <w:hideMark/>
          </w:tcPr>
          <w:p w14:paraId="59AB180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384" w:type="pct"/>
            <w:tcBorders>
              <w:top w:val="nil"/>
              <w:left w:val="nil"/>
              <w:bottom w:val="dotted" w:sz="4" w:space="0" w:color="auto"/>
              <w:right w:val="single" w:sz="8" w:space="0" w:color="auto"/>
            </w:tcBorders>
            <w:shd w:val="clear" w:color="000000" w:fill="FFFFFF"/>
            <w:vAlign w:val="center"/>
            <w:hideMark/>
          </w:tcPr>
          <w:p w14:paraId="13C601D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E40672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423" w:type="pct"/>
            <w:tcBorders>
              <w:top w:val="nil"/>
              <w:left w:val="nil"/>
              <w:bottom w:val="single" w:sz="4" w:space="0" w:color="auto"/>
              <w:right w:val="single" w:sz="8" w:space="0" w:color="auto"/>
            </w:tcBorders>
            <w:shd w:val="clear" w:color="000000" w:fill="FFFFFF"/>
            <w:vAlign w:val="center"/>
            <w:hideMark/>
          </w:tcPr>
          <w:p w14:paraId="77C0F2F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38.0</w:t>
            </w:r>
          </w:p>
        </w:tc>
        <w:tc>
          <w:tcPr>
            <w:tcW w:w="462" w:type="pct"/>
            <w:tcBorders>
              <w:top w:val="nil"/>
              <w:left w:val="nil"/>
              <w:bottom w:val="dotted" w:sz="4" w:space="0" w:color="auto"/>
              <w:right w:val="single" w:sz="8" w:space="0" w:color="auto"/>
            </w:tcBorders>
            <w:shd w:val="clear" w:color="000000" w:fill="FFFFFF"/>
            <w:vAlign w:val="center"/>
            <w:hideMark/>
          </w:tcPr>
          <w:p w14:paraId="4034E9D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48FC5C6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38.0</w:t>
            </w:r>
          </w:p>
        </w:tc>
        <w:tc>
          <w:tcPr>
            <w:tcW w:w="423" w:type="pct"/>
            <w:tcBorders>
              <w:top w:val="nil"/>
              <w:left w:val="nil"/>
              <w:bottom w:val="single" w:sz="4" w:space="0" w:color="auto"/>
              <w:right w:val="single" w:sz="8" w:space="0" w:color="auto"/>
            </w:tcBorders>
            <w:shd w:val="clear" w:color="000000" w:fill="FFFFFF"/>
            <w:vAlign w:val="center"/>
            <w:hideMark/>
          </w:tcPr>
          <w:p w14:paraId="1471160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37.0</w:t>
            </w:r>
          </w:p>
        </w:tc>
        <w:tc>
          <w:tcPr>
            <w:tcW w:w="462" w:type="pct"/>
            <w:tcBorders>
              <w:top w:val="nil"/>
              <w:left w:val="nil"/>
              <w:bottom w:val="dotted" w:sz="4" w:space="0" w:color="auto"/>
              <w:right w:val="single" w:sz="8" w:space="0" w:color="auto"/>
            </w:tcBorders>
            <w:shd w:val="clear" w:color="000000" w:fill="FFFFFF"/>
            <w:vAlign w:val="center"/>
            <w:hideMark/>
          </w:tcPr>
          <w:p w14:paraId="5167297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7DAE9E0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37.0</w:t>
            </w:r>
          </w:p>
        </w:tc>
      </w:tr>
      <w:tr w:rsidR="002B37DA" w:rsidRPr="00DD6A4C" w14:paraId="666D1A86"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53B1C8B"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47C2BACA"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საშინაო </w:t>
            </w:r>
          </w:p>
        </w:tc>
        <w:tc>
          <w:tcPr>
            <w:tcW w:w="423" w:type="pct"/>
            <w:tcBorders>
              <w:top w:val="nil"/>
              <w:left w:val="nil"/>
              <w:bottom w:val="dotted" w:sz="4" w:space="0" w:color="auto"/>
              <w:right w:val="single" w:sz="8" w:space="0" w:color="auto"/>
            </w:tcBorders>
            <w:shd w:val="clear" w:color="000000" w:fill="FFFFFF"/>
            <w:vAlign w:val="center"/>
            <w:hideMark/>
          </w:tcPr>
          <w:p w14:paraId="1484BD5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384" w:type="pct"/>
            <w:tcBorders>
              <w:top w:val="nil"/>
              <w:left w:val="nil"/>
              <w:bottom w:val="dotted" w:sz="4" w:space="0" w:color="auto"/>
              <w:right w:val="single" w:sz="8" w:space="0" w:color="auto"/>
            </w:tcBorders>
            <w:shd w:val="clear" w:color="000000" w:fill="FFFFFF"/>
            <w:vAlign w:val="center"/>
            <w:hideMark/>
          </w:tcPr>
          <w:p w14:paraId="4361546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7F0C9E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423" w:type="pct"/>
            <w:tcBorders>
              <w:top w:val="nil"/>
              <w:left w:val="nil"/>
              <w:bottom w:val="single" w:sz="4" w:space="0" w:color="auto"/>
              <w:right w:val="single" w:sz="8" w:space="0" w:color="auto"/>
            </w:tcBorders>
            <w:shd w:val="clear" w:color="000000" w:fill="FFFFFF"/>
            <w:vAlign w:val="center"/>
            <w:hideMark/>
          </w:tcPr>
          <w:p w14:paraId="3B7EFA9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38.0</w:t>
            </w:r>
          </w:p>
        </w:tc>
        <w:tc>
          <w:tcPr>
            <w:tcW w:w="462" w:type="pct"/>
            <w:tcBorders>
              <w:top w:val="nil"/>
              <w:left w:val="nil"/>
              <w:bottom w:val="dotted" w:sz="4" w:space="0" w:color="auto"/>
              <w:right w:val="single" w:sz="8" w:space="0" w:color="auto"/>
            </w:tcBorders>
            <w:shd w:val="clear" w:color="000000" w:fill="FFFFFF"/>
            <w:vAlign w:val="center"/>
            <w:hideMark/>
          </w:tcPr>
          <w:p w14:paraId="115F370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CCE399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38.0</w:t>
            </w:r>
          </w:p>
        </w:tc>
        <w:tc>
          <w:tcPr>
            <w:tcW w:w="423" w:type="pct"/>
            <w:tcBorders>
              <w:top w:val="nil"/>
              <w:left w:val="nil"/>
              <w:bottom w:val="single" w:sz="4" w:space="0" w:color="auto"/>
              <w:right w:val="single" w:sz="8" w:space="0" w:color="auto"/>
            </w:tcBorders>
            <w:shd w:val="clear" w:color="000000" w:fill="FFFFFF"/>
            <w:vAlign w:val="center"/>
            <w:hideMark/>
          </w:tcPr>
          <w:p w14:paraId="5E853F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37.0</w:t>
            </w:r>
          </w:p>
        </w:tc>
        <w:tc>
          <w:tcPr>
            <w:tcW w:w="462" w:type="pct"/>
            <w:tcBorders>
              <w:top w:val="nil"/>
              <w:left w:val="nil"/>
              <w:bottom w:val="dotted" w:sz="4" w:space="0" w:color="auto"/>
              <w:right w:val="single" w:sz="8" w:space="0" w:color="auto"/>
            </w:tcBorders>
            <w:shd w:val="clear" w:color="000000" w:fill="FFFFFF"/>
            <w:vAlign w:val="center"/>
            <w:hideMark/>
          </w:tcPr>
          <w:p w14:paraId="38EEBBA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39A0BC8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37.0</w:t>
            </w:r>
          </w:p>
        </w:tc>
      </w:tr>
      <w:tr w:rsidR="002B37DA" w:rsidRPr="00DD6A4C" w14:paraId="24ECC250"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29F69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03 01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389410F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დასუფთავების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ღონისძიებები</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35C819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122.0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2EE574B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33BBAD6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122.0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1F749B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56.1</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6D3C5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4548C4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56.1</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3AE0C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51.4</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731843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61A8D47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51.4</w:t>
            </w:r>
          </w:p>
        </w:tc>
      </w:tr>
      <w:tr w:rsidR="002B37DA" w:rsidRPr="00DD6A4C" w14:paraId="615733CA"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9E7370E"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2637CC36"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5A1E8F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75.3</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6F7332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1580DF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75.3</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A1D544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237694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2CDE2A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F7D7DE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C54FC0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356BB2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14.4</w:t>
            </w:r>
          </w:p>
        </w:tc>
      </w:tr>
      <w:tr w:rsidR="002B37DA" w:rsidRPr="00DD6A4C" w14:paraId="48B59401"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96ABE3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F0F80FF"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50D481A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48.8</w:t>
            </w:r>
          </w:p>
        </w:tc>
        <w:tc>
          <w:tcPr>
            <w:tcW w:w="384" w:type="pct"/>
            <w:tcBorders>
              <w:top w:val="nil"/>
              <w:left w:val="nil"/>
              <w:bottom w:val="dotted" w:sz="4" w:space="0" w:color="auto"/>
              <w:right w:val="single" w:sz="8" w:space="0" w:color="auto"/>
            </w:tcBorders>
            <w:shd w:val="clear" w:color="000000" w:fill="FFFFFF"/>
            <w:vAlign w:val="center"/>
            <w:hideMark/>
          </w:tcPr>
          <w:p w14:paraId="037E439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DF4285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48.8</w:t>
            </w:r>
          </w:p>
        </w:tc>
        <w:tc>
          <w:tcPr>
            <w:tcW w:w="423" w:type="pct"/>
            <w:tcBorders>
              <w:top w:val="nil"/>
              <w:left w:val="nil"/>
              <w:bottom w:val="single" w:sz="4" w:space="0" w:color="auto"/>
              <w:right w:val="single" w:sz="8" w:space="0" w:color="auto"/>
            </w:tcBorders>
            <w:shd w:val="clear" w:color="000000" w:fill="FFFFFF"/>
            <w:vAlign w:val="center"/>
            <w:hideMark/>
          </w:tcPr>
          <w:p w14:paraId="3ABB55D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3FD8C53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7A138E7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5B4DA5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4CD5EEB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4633B50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1201DAB2"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8FBD3D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lastRenderedPageBreak/>
              <w:t> </w:t>
            </w:r>
          </w:p>
        </w:tc>
        <w:tc>
          <w:tcPr>
            <w:tcW w:w="692" w:type="pct"/>
            <w:tcBorders>
              <w:top w:val="nil"/>
              <w:left w:val="nil"/>
              <w:bottom w:val="single" w:sz="4" w:space="0" w:color="auto"/>
              <w:right w:val="single" w:sz="8" w:space="0" w:color="auto"/>
            </w:tcBorders>
            <w:shd w:val="clear" w:color="000000" w:fill="FFFFFF"/>
            <w:vAlign w:val="center"/>
            <w:hideMark/>
          </w:tcPr>
          <w:p w14:paraId="6FFB9588"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პროცენტი</w:t>
            </w:r>
          </w:p>
        </w:tc>
        <w:tc>
          <w:tcPr>
            <w:tcW w:w="423" w:type="pct"/>
            <w:tcBorders>
              <w:top w:val="nil"/>
              <w:left w:val="nil"/>
              <w:bottom w:val="dotted" w:sz="4" w:space="0" w:color="auto"/>
              <w:right w:val="single" w:sz="8" w:space="0" w:color="auto"/>
            </w:tcBorders>
            <w:shd w:val="clear" w:color="000000" w:fill="FFFFFF"/>
            <w:vAlign w:val="center"/>
            <w:hideMark/>
          </w:tcPr>
          <w:p w14:paraId="21A470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26.5</w:t>
            </w:r>
          </w:p>
        </w:tc>
        <w:tc>
          <w:tcPr>
            <w:tcW w:w="384" w:type="pct"/>
            <w:tcBorders>
              <w:top w:val="nil"/>
              <w:left w:val="nil"/>
              <w:bottom w:val="dotted" w:sz="4" w:space="0" w:color="auto"/>
              <w:right w:val="single" w:sz="8" w:space="0" w:color="auto"/>
            </w:tcBorders>
            <w:shd w:val="clear" w:color="000000" w:fill="FFFFFF"/>
            <w:vAlign w:val="center"/>
            <w:hideMark/>
          </w:tcPr>
          <w:p w14:paraId="3C8D0AF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9E9870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26.5</w:t>
            </w:r>
          </w:p>
        </w:tc>
        <w:tc>
          <w:tcPr>
            <w:tcW w:w="423" w:type="pct"/>
            <w:tcBorders>
              <w:top w:val="nil"/>
              <w:left w:val="nil"/>
              <w:bottom w:val="single" w:sz="4" w:space="0" w:color="auto"/>
              <w:right w:val="single" w:sz="8" w:space="0" w:color="auto"/>
            </w:tcBorders>
            <w:shd w:val="clear" w:color="000000" w:fill="FFFFFF"/>
            <w:vAlign w:val="center"/>
            <w:hideMark/>
          </w:tcPr>
          <w:p w14:paraId="5EEE22A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w:t>
            </w:r>
          </w:p>
        </w:tc>
        <w:tc>
          <w:tcPr>
            <w:tcW w:w="462" w:type="pct"/>
            <w:tcBorders>
              <w:top w:val="nil"/>
              <w:left w:val="nil"/>
              <w:bottom w:val="single" w:sz="4" w:space="0" w:color="auto"/>
              <w:right w:val="single" w:sz="8" w:space="0" w:color="auto"/>
            </w:tcBorders>
            <w:shd w:val="clear" w:color="000000" w:fill="FFFFFF"/>
            <w:vAlign w:val="center"/>
            <w:hideMark/>
          </w:tcPr>
          <w:p w14:paraId="70B5792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7CF698D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18.1</w:t>
            </w:r>
          </w:p>
        </w:tc>
        <w:tc>
          <w:tcPr>
            <w:tcW w:w="423" w:type="pct"/>
            <w:tcBorders>
              <w:top w:val="nil"/>
              <w:left w:val="nil"/>
              <w:bottom w:val="single" w:sz="4" w:space="0" w:color="auto"/>
              <w:right w:val="single" w:sz="8" w:space="0" w:color="auto"/>
            </w:tcBorders>
            <w:shd w:val="clear" w:color="000000" w:fill="FFFFFF"/>
            <w:vAlign w:val="center"/>
            <w:hideMark/>
          </w:tcPr>
          <w:p w14:paraId="1B53A80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14.4</w:t>
            </w:r>
          </w:p>
        </w:tc>
        <w:tc>
          <w:tcPr>
            <w:tcW w:w="462" w:type="pct"/>
            <w:tcBorders>
              <w:top w:val="nil"/>
              <w:left w:val="nil"/>
              <w:bottom w:val="single" w:sz="4" w:space="0" w:color="auto"/>
              <w:right w:val="single" w:sz="8" w:space="0" w:color="auto"/>
            </w:tcBorders>
            <w:shd w:val="clear" w:color="000000" w:fill="FFFFFF"/>
            <w:vAlign w:val="center"/>
            <w:hideMark/>
          </w:tcPr>
          <w:p w14:paraId="73613E7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74A5A6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14.4</w:t>
            </w:r>
          </w:p>
        </w:tc>
      </w:tr>
      <w:tr w:rsidR="002B37DA" w:rsidRPr="00DD6A4C" w14:paraId="0CE4A99E"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C2F973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8C9B7F4"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ვალდებულებების კლება </w:t>
            </w:r>
          </w:p>
        </w:tc>
        <w:tc>
          <w:tcPr>
            <w:tcW w:w="423" w:type="pct"/>
            <w:tcBorders>
              <w:top w:val="nil"/>
              <w:left w:val="nil"/>
              <w:bottom w:val="dotted" w:sz="4" w:space="0" w:color="auto"/>
              <w:right w:val="single" w:sz="8" w:space="0" w:color="auto"/>
            </w:tcBorders>
            <w:shd w:val="clear" w:color="000000" w:fill="FFFFFF"/>
            <w:vAlign w:val="center"/>
            <w:hideMark/>
          </w:tcPr>
          <w:p w14:paraId="6DA2FF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384" w:type="pct"/>
            <w:tcBorders>
              <w:top w:val="nil"/>
              <w:left w:val="nil"/>
              <w:bottom w:val="dotted" w:sz="4" w:space="0" w:color="auto"/>
              <w:right w:val="single" w:sz="8" w:space="0" w:color="auto"/>
            </w:tcBorders>
            <w:shd w:val="clear" w:color="000000" w:fill="FFFFFF"/>
            <w:vAlign w:val="center"/>
            <w:hideMark/>
          </w:tcPr>
          <w:p w14:paraId="213E43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CC002E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423" w:type="pct"/>
            <w:tcBorders>
              <w:top w:val="nil"/>
              <w:left w:val="nil"/>
              <w:bottom w:val="single" w:sz="4" w:space="0" w:color="auto"/>
              <w:right w:val="single" w:sz="8" w:space="0" w:color="auto"/>
            </w:tcBorders>
            <w:shd w:val="clear" w:color="000000" w:fill="FFFFFF"/>
            <w:vAlign w:val="center"/>
            <w:hideMark/>
          </w:tcPr>
          <w:p w14:paraId="1D3C602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38.0</w:t>
            </w:r>
          </w:p>
        </w:tc>
        <w:tc>
          <w:tcPr>
            <w:tcW w:w="462" w:type="pct"/>
            <w:tcBorders>
              <w:top w:val="nil"/>
              <w:left w:val="nil"/>
              <w:bottom w:val="single" w:sz="4" w:space="0" w:color="auto"/>
              <w:right w:val="single" w:sz="8" w:space="0" w:color="auto"/>
            </w:tcBorders>
            <w:shd w:val="clear" w:color="000000" w:fill="FFFFFF"/>
            <w:vAlign w:val="center"/>
            <w:hideMark/>
          </w:tcPr>
          <w:p w14:paraId="3041013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48D9A24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38.0</w:t>
            </w:r>
          </w:p>
        </w:tc>
        <w:tc>
          <w:tcPr>
            <w:tcW w:w="423" w:type="pct"/>
            <w:tcBorders>
              <w:top w:val="nil"/>
              <w:left w:val="nil"/>
              <w:bottom w:val="single" w:sz="4" w:space="0" w:color="auto"/>
              <w:right w:val="single" w:sz="8" w:space="0" w:color="auto"/>
            </w:tcBorders>
            <w:shd w:val="clear" w:color="000000" w:fill="FFFFFF"/>
            <w:vAlign w:val="center"/>
            <w:hideMark/>
          </w:tcPr>
          <w:p w14:paraId="603285A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37.0</w:t>
            </w:r>
          </w:p>
        </w:tc>
        <w:tc>
          <w:tcPr>
            <w:tcW w:w="462" w:type="pct"/>
            <w:tcBorders>
              <w:top w:val="nil"/>
              <w:left w:val="nil"/>
              <w:bottom w:val="single" w:sz="4" w:space="0" w:color="auto"/>
              <w:right w:val="single" w:sz="8" w:space="0" w:color="auto"/>
            </w:tcBorders>
            <w:shd w:val="clear" w:color="000000" w:fill="FFFFFF"/>
            <w:vAlign w:val="center"/>
            <w:hideMark/>
          </w:tcPr>
          <w:p w14:paraId="0D3F5D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5301F36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37.0</w:t>
            </w:r>
          </w:p>
        </w:tc>
      </w:tr>
      <w:tr w:rsidR="002B37DA" w:rsidRPr="00DD6A4C" w14:paraId="7EFDC60D"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B4BC00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6412BE22"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საშინაო </w:t>
            </w:r>
          </w:p>
        </w:tc>
        <w:tc>
          <w:tcPr>
            <w:tcW w:w="423" w:type="pct"/>
            <w:tcBorders>
              <w:top w:val="nil"/>
              <w:left w:val="nil"/>
              <w:bottom w:val="dotted" w:sz="4" w:space="0" w:color="auto"/>
              <w:right w:val="single" w:sz="8" w:space="0" w:color="auto"/>
            </w:tcBorders>
            <w:shd w:val="clear" w:color="000000" w:fill="FFFFFF"/>
            <w:vAlign w:val="center"/>
            <w:hideMark/>
          </w:tcPr>
          <w:p w14:paraId="3E1506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384" w:type="pct"/>
            <w:tcBorders>
              <w:top w:val="nil"/>
              <w:left w:val="nil"/>
              <w:bottom w:val="dotted" w:sz="4" w:space="0" w:color="auto"/>
              <w:right w:val="single" w:sz="8" w:space="0" w:color="auto"/>
            </w:tcBorders>
            <w:shd w:val="clear" w:color="000000" w:fill="FFFFFF"/>
            <w:vAlign w:val="center"/>
            <w:hideMark/>
          </w:tcPr>
          <w:p w14:paraId="479EA92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CCC5B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46.7</w:t>
            </w:r>
          </w:p>
        </w:tc>
        <w:tc>
          <w:tcPr>
            <w:tcW w:w="423" w:type="pct"/>
            <w:tcBorders>
              <w:top w:val="nil"/>
              <w:left w:val="nil"/>
              <w:bottom w:val="single" w:sz="4" w:space="0" w:color="auto"/>
              <w:right w:val="single" w:sz="8" w:space="0" w:color="auto"/>
            </w:tcBorders>
            <w:shd w:val="clear" w:color="000000" w:fill="FFFFFF"/>
            <w:vAlign w:val="center"/>
            <w:hideMark/>
          </w:tcPr>
          <w:p w14:paraId="36EA42A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38.0</w:t>
            </w:r>
          </w:p>
        </w:tc>
        <w:tc>
          <w:tcPr>
            <w:tcW w:w="462" w:type="pct"/>
            <w:tcBorders>
              <w:top w:val="nil"/>
              <w:left w:val="nil"/>
              <w:bottom w:val="single" w:sz="4" w:space="0" w:color="auto"/>
              <w:right w:val="single" w:sz="8" w:space="0" w:color="auto"/>
            </w:tcBorders>
            <w:shd w:val="clear" w:color="000000" w:fill="FFFFFF"/>
            <w:vAlign w:val="center"/>
            <w:hideMark/>
          </w:tcPr>
          <w:p w14:paraId="540CCF1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A70D8C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38.0</w:t>
            </w:r>
          </w:p>
        </w:tc>
        <w:tc>
          <w:tcPr>
            <w:tcW w:w="423" w:type="pct"/>
            <w:tcBorders>
              <w:top w:val="nil"/>
              <w:left w:val="nil"/>
              <w:bottom w:val="single" w:sz="4" w:space="0" w:color="auto"/>
              <w:right w:val="single" w:sz="8" w:space="0" w:color="auto"/>
            </w:tcBorders>
            <w:shd w:val="clear" w:color="000000" w:fill="FFFFFF"/>
            <w:vAlign w:val="center"/>
            <w:hideMark/>
          </w:tcPr>
          <w:p w14:paraId="2639321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37.0</w:t>
            </w:r>
          </w:p>
        </w:tc>
        <w:tc>
          <w:tcPr>
            <w:tcW w:w="462" w:type="pct"/>
            <w:tcBorders>
              <w:top w:val="nil"/>
              <w:left w:val="nil"/>
              <w:bottom w:val="single" w:sz="4" w:space="0" w:color="auto"/>
              <w:right w:val="single" w:sz="8" w:space="0" w:color="auto"/>
            </w:tcBorders>
            <w:shd w:val="clear" w:color="000000" w:fill="FFFFFF"/>
            <w:vAlign w:val="center"/>
            <w:hideMark/>
          </w:tcPr>
          <w:p w14:paraId="7B42A5F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46E5F53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37.0</w:t>
            </w:r>
          </w:p>
        </w:tc>
      </w:tr>
      <w:tr w:rsidR="002B37DA" w:rsidRPr="00DD6A4C" w14:paraId="7A27EECB" w14:textId="77777777" w:rsidTr="002B37DA">
        <w:trPr>
          <w:trHeight w:val="1155"/>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8A3D6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03 02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707A671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დასუფთავება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ნარჩენების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გატანა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2D2DC3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1,270.3</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0E57F13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ECCC74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1,270.3</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104FC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721.3</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752E11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1911C1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721.3</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6F0AE0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711.8</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A50F1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4E42F7C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711.8</w:t>
            </w:r>
          </w:p>
        </w:tc>
      </w:tr>
      <w:tr w:rsidR="002B37DA" w:rsidRPr="00DD6A4C" w14:paraId="0711BE0C"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900E4B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6253542A"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1D0A99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1,257.1</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2D0814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A14ABB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1,257.1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60D428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718.0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5BD4E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A80B1A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718.0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62BDC9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708.7</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BBA31A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410F67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708.7</w:t>
            </w:r>
          </w:p>
        </w:tc>
      </w:tr>
      <w:tr w:rsidR="002B37DA" w:rsidRPr="00DD6A4C" w14:paraId="3C9776A9"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EB47D8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D4022C4"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2082B60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1,257.1</w:t>
            </w:r>
          </w:p>
        </w:tc>
        <w:tc>
          <w:tcPr>
            <w:tcW w:w="384" w:type="pct"/>
            <w:tcBorders>
              <w:top w:val="nil"/>
              <w:left w:val="nil"/>
              <w:bottom w:val="dotted" w:sz="4" w:space="0" w:color="auto"/>
              <w:right w:val="single" w:sz="8" w:space="0" w:color="auto"/>
            </w:tcBorders>
            <w:shd w:val="clear" w:color="000000" w:fill="FFFFFF"/>
            <w:vAlign w:val="center"/>
            <w:hideMark/>
          </w:tcPr>
          <w:p w14:paraId="518E426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dotted" w:sz="4" w:space="0" w:color="auto"/>
              <w:right w:val="single" w:sz="8" w:space="0" w:color="auto"/>
            </w:tcBorders>
            <w:shd w:val="clear" w:color="000000" w:fill="FFFFFF"/>
            <w:vAlign w:val="center"/>
            <w:hideMark/>
          </w:tcPr>
          <w:p w14:paraId="59970A3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1,257.1</w:t>
            </w:r>
          </w:p>
        </w:tc>
        <w:tc>
          <w:tcPr>
            <w:tcW w:w="423" w:type="pct"/>
            <w:tcBorders>
              <w:top w:val="nil"/>
              <w:left w:val="nil"/>
              <w:bottom w:val="single" w:sz="4" w:space="0" w:color="auto"/>
              <w:right w:val="single" w:sz="8" w:space="0" w:color="auto"/>
            </w:tcBorders>
            <w:shd w:val="clear" w:color="000000" w:fill="FFFFFF"/>
            <w:vAlign w:val="center"/>
            <w:hideMark/>
          </w:tcPr>
          <w:p w14:paraId="126ED54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718.0</w:t>
            </w:r>
          </w:p>
        </w:tc>
        <w:tc>
          <w:tcPr>
            <w:tcW w:w="462" w:type="pct"/>
            <w:tcBorders>
              <w:top w:val="nil"/>
              <w:left w:val="nil"/>
              <w:bottom w:val="single" w:sz="4" w:space="0" w:color="auto"/>
              <w:right w:val="single" w:sz="8" w:space="0" w:color="auto"/>
            </w:tcBorders>
            <w:shd w:val="clear" w:color="000000" w:fill="FFFFFF"/>
            <w:vAlign w:val="center"/>
            <w:hideMark/>
          </w:tcPr>
          <w:p w14:paraId="40F9496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single" w:sz="4" w:space="0" w:color="auto"/>
              <w:right w:val="single" w:sz="8" w:space="0" w:color="auto"/>
            </w:tcBorders>
            <w:shd w:val="clear" w:color="000000" w:fill="FFFFFF"/>
            <w:vAlign w:val="center"/>
            <w:hideMark/>
          </w:tcPr>
          <w:p w14:paraId="3681E6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718.0</w:t>
            </w:r>
          </w:p>
        </w:tc>
        <w:tc>
          <w:tcPr>
            <w:tcW w:w="423" w:type="pct"/>
            <w:tcBorders>
              <w:top w:val="nil"/>
              <w:left w:val="nil"/>
              <w:bottom w:val="single" w:sz="4" w:space="0" w:color="auto"/>
              <w:right w:val="single" w:sz="8" w:space="0" w:color="auto"/>
            </w:tcBorders>
            <w:shd w:val="clear" w:color="000000" w:fill="FFFFFF"/>
            <w:vAlign w:val="center"/>
            <w:hideMark/>
          </w:tcPr>
          <w:p w14:paraId="306A624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708.7</w:t>
            </w:r>
          </w:p>
        </w:tc>
        <w:tc>
          <w:tcPr>
            <w:tcW w:w="462" w:type="pct"/>
            <w:tcBorders>
              <w:top w:val="nil"/>
              <w:left w:val="nil"/>
              <w:bottom w:val="single" w:sz="4" w:space="0" w:color="auto"/>
              <w:right w:val="single" w:sz="8" w:space="0" w:color="auto"/>
            </w:tcBorders>
            <w:shd w:val="clear" w:color="000000" w:fill="FFFFFF"/>
            <w:vAlign w:val="center"/>
            <w:hideMark/>
          </w:tcPr>
          <w:p w14:paraId="7C4895B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1" w:type="pct"/>
            <w:tcBorders>
              <w:top w:val="nil"/>
              <w:left w:val="nil"/>
              <w:bottom w:val="single" w:sz="4" w:space="0" w:color="auto"/>
              <w:right w:val="single" w:sz="8" w:space="0" w:color="auto"/>
            </w:tcBorders>
            <w:shd w:val="clear" w:color="000000" w:fill="FFFFFF"/>
            <w:vAlign w:val="center"/>
            <w:hideMark/>
          </w:tcPr>
          <w:p w14:paraId="07A413C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708.7</w:t>
            </w:r>
          </w:p>
        </w:tc>
      </w:tr>
      <w:tr w:rsidR="002B37DA" w:rsidRPr="00DD6A4C" w14:paraId="6172BA8A"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9B0022B"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104FFE1F"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7D49E3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62C66B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10CD30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408CBE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0820E7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872C18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576418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4BC1BA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0F7DA01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w:t>
            </w:r>
          </w:p>
        </w:tc>
      </w:tr>
      <w:tr w:rsidR="002B37DA" w:rsidRPr="00DD6A4C" w14:paraId="3334A26C"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96B1E7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6D7CAF5E"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636097D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w:t>
            </w:r>
          </w:p>
        </w:tc>
        <w:tc>
          <w:tcPr>
            <w:tcW w:w="384" w:type="pct"/>
            <w:tcBorders>
              <w:top w:val="nil"/>
              <w:left w:val="nil"/>
              <w:bottom w:val="dotted" w:sz="4" w:space="0" w:color="auto"/>
              <w:right w:val="single" w:sz="8" w:space="0" w:color="auto"/>
            </w:tcBorders>
            <w:shd w:val="clear" w:color="000000" w:fill="FFFFFF"/>
            <w:vAlign w:val="center"/>
            <w:hideMark/>
          </w:tcPr>
          <w:p w14:paraId="0BAD11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98D0B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w:t>
            </w:r>
          </w:p>
        </w:tc>
        <w:tc>
          <w:tcPr>
            <w:tcW w:w="423" w:type="pct"/>
            <w:tcBorders>
              <w:top w:val="nil"/>
              <w:left w:val="nil"/>
              <w:bottom w:val="single" w:sz="4" w:space="0" w:color="auto"/>
              <w:right w:val="single" w:sz="8" w:space="0" w:color="auto"/>
            </w:tcBorders>
            <w:shd w:val="clear" w:color="000000" w:fill="FFFFFF"/>
            <w:vAlign w:val="center"/>
            <w:hideMark/>
          </w:tcPr>
          <w:p w14:paraId="0311F4C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w:t>
            </w:r>
          </w:p>
        </w:tc>
        <w:tc>
          <w:tcPr>
            <w:tcW w:w="462" w:type="pct"/>
            <w:tcBorders>
              <w:top w:val="nil"/>
              <w:left w:val="nil"/>
              <w:bottom w:val="single" w:sz="4" w:space="0" w:color="auto"/>
              <w:right w:val="single" w:sz="8" w:space="0" w:color="auto"/>
            </w:tcBorders>
            <w:shd w:val="clear" w:color="000000" w:fill="FFFFFF"/>
            <w:vAlign w:val="center"/>
            <w:hideMark/>
          </w:tcPr>
          <w:p w14:paraId="62E93B0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288A849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w:t>
            </w:r>
          </w:p>
        </w:tc>
        <w:tc>
          <w:tcPr>
            <w:tcW w:w="423" w:type="pct"/>
            <w:tcBorders>
              <w:top w:val="nil"/>
              <w:left w:val="nil"/>
              <w:bottom w:val="single" w:sz="4" w:space="0" w:color="auto"/>
              <w:right w:val="single" w:sz="8" w:space="0" w:color="auto"/>
            </w:tcBorders>
            <w:shd w:val="clear" w:color="000000" w:fill="FFFFFF"/>
            <w:vAlign w:val="center"/>
            <w:hideMark/>
          </w:tcPr>
          <w:p w14:paraId="650D67C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w:t>
            </w:r>
          </w:p>
        </w:tc>
        <w:tc>
          <w:tcPr>
            <w:tcW w:w="462" w:type="pct"/>
            <w:tcBorders>
              <w:top w:val="nil"/>
              <w:left w:val="nil"/>
              <w:bottom w:val="single" w:sz="4" w:space="0" w:color="auto"/>
              <w:right w:val="single" w:sz="8" w:space="0" w:color="auto"/>
            </w:tcBorders>
            <w:shd w:val="clear" w:color="000000" w:fill="FFFFFF"/>
            <w:vAlign w:val="center"/>
            <w:hideMark/>
          </w:tcPr>
          <w:p w14:paraId="4E5400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799D2B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w:t>
            </w:r>
          </w:p>
        </w:tc>
      </w:tr>
      <w:tr w:rsidR="002B37DA" w:rsidRPr="00DD6A4C" w14:paraId="12625288"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547E61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03 03</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32521C6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ა</w:t>
            </w:r>
            <w:r w:rsidRPr="00DD6A4C">
              <w:rPr>
                <w:rFonts w:ascii="Levenim MT" w:eastAsia="Times New Roman" w:hAnsi="Levenim MT" w:cs="Levenim MT" w:hint="cs"/>
                <w:b/>
                <w:bCs/>
                <w:color w:val="000000"/>
                <w:sz w:val="18"/>
                <w:szCs w:val="18"/>
              </w:rPr>
              <w:t>(</w:t>
            </w:r>
            <w:r w:rsidRPr="00DD6A4C">
              <w:rPr>
                <w:rFonts w:ascii="Sylfaen" w:eastAsia="Times New Roman" w:hAnsi="Sylfaen" w:cs="Sylfaen" w:hint="cs"/>
                <w:b/>
                <w:bCs/>
                <w:color w:val="000000"/>
                <w:sz w:val="18"/>
                <w:szCs w:val="18"/>
              </w:rPr>
              <w:t>ა</w:t>
            </w:r>
            <w:r w:rsidRPr="00DD6A4C">
              <w:rPr>
                <w:rFonts w:ascii="Levenim MT" w:eastAsia="Times New Roman" w:hAnsi="Levenim MT" w:cs="Levenim MT" w:hint="cs"/>
                <w:b/>
                <w:bCs/>
                <w:color w:val="000000"/>
                <w:sz w:val="18"/>
                <w:szCs w:val="18"/>
              </w:rPr>
              <w:t>)</w:t>
            </w:r>
            <w:r w:rsidRPr="00DD6A4C">
              <w:rPr>
                <w:rFonts w:ascii="Sylfaen" w:eastAsia="Times New Roman" w:hAnsi="Sylfaen" w:cs="Sylfaen" w:hint="cs"/>
                <w:b/>
                <w:bCs/>
                <w:color w:val="000000"/>
                <w:sz w:val="18"/>
                <w:szCs w:val="18"/>
              </w:rPr>
              <w:t>იპ</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თრუსოს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დაცული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ლანდშაფტის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მართვის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ცენტრი</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318696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28.7</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2A910B1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1962FCF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28.7</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58F95D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237.1</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7074AB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46DBAFE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237.1</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4F7834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219.2</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56746FF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4BF85F0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219.2</w:t>
            </w:r>
          </w:p>
        </w:tc>
      </w:tr>
      <w:tr w:rsidR="002B37DA" w:rsidRPr="00DD6A4C" w14:paraId="6E05E10B"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104EDB7"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15207C2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A484CA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28.7</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62B22E2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8A1C64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28.7</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14003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155.1</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FDB0A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13DF2B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155.1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0955C8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141.5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D0B7F2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D1A1E3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141.5</w:t>
            </w:r>
          </w:p>
        </w:tc>
      </w:tr>
      <w:tr w:rsidR="002B37DA" w:rsidRPr="00DD6A4C" w14:paraId="33F2E2F5"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29764B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4FEEAB0"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327E3C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28.7</w:t>
            </w:r>
          </w:p>
        </w:tc>
        <w:tc>
          <w:tcPr>
            <w:tcW w:w="384" w:type="pct"/>
            <w:tcBorders>
              <w:top w:val="nil"/>
              <w:left w:val="nil"/>
              <w:bottom w:val="dotted" w:sz="4" w:space="0" w:color="auto"/>
              <w:right w:val="single" w:sz="8" w:space="0" w:color="auto"/>
            </w:tcBorders>
            <w:shd w:val="clear" w:color="000000" w:fill="FFFFFF"/>
            <w:vAlign w:val="center"/>
            <w:hideMark/>
          </w:tcPr>
          <w:p w14:paraId="2FEA916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dotted" w:sz="4" w:space="0" w:color="auto"/>
              <w:right w:val="single" w:sz="8" w:space="0" w:color="auto"/>
            </w:tcBorders>
            <w:shd w:val="clear" w:color="000000" w:fill="FFFFFF"/>
            <w:vAlign w:val="center"/>
            <w:hideMark/>
          </w:tcPr>
          <w:p w14:paraId="54D95DC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28.7</w:t>
            </w:r>
          </w:p>
        </w:tc>
        <w:tc>
          <w:tcPr>
            <w:tcW w:w="423" w:type="pct"/>
            <w:tcBorders>
              <w:top w:val="nil"/>
              <w:left w:val="nil"/>
              <w:bottom w:val="single" w:sz="4" w:space="0" w:color="auto"/>
              <w:right w:val="single" w:sz="8" w:space="0" w:color="auto"/>
            </w:tcBorders>
            <w:shd w:val="clear" w:color="000000" w:fill="FFFFFF"/>
            <w:vAlign w:val="center"/>
            <w:hideMark/>
          </w:tcPr>
          <w:p w14:paraId="31F0A0E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155.1</w:t>
            </w:r>
          </w:p>
        </w:tc>
        <w:tc>
          <w:tcPr>
            <w:tcW w:w="462" w:type="pct"/>
            <w:tcBorders>
              <w:top w:val="nil"/>
              <w:left w:val="nil"/>
              <w:bottom w:val="single" w:sz="4" w:space="0" w:color="auto"/>
              <w:right w:val="single" w:sz="8" w:space="0" w:color="auto"/>
            </w:tcBorders>
            <w:shd w:val="clear" w:color="000000" w:fill="FFFFFF"/>
            <w:vAlign w:val="center"/>
            <w:hideMark/>
          </w:tcPr>
          <w:p w14:paraId="775A459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single" w:sz="4" w:space="0" w:color="auto"/>
              <w:right w:val="single" w:sz="8" w:space="0" w:color="auto"/>
            </w:tcBorders>
            <w:shd w:val="clear" w:color="000000" w:fill="FFFFFF"/>
            <w:vAlign w:val="center"/>
            <w:hideMark/>
          </w:tcPr>
          <w:p w14:paraId="5D2C931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155.1</w:t>
            </w:r>
          </w:p>
        </w:tc>
        <w:tc>
          <w:tcPr>
            <w:tcW w:w="423" w:type="pct"/>
            <w:tcBorders>
              <w:top w:val="nil"/>
              <w:left w:val="nil"/>
              <w:bottom w:val="single" w:sz="4" w:space="0" w:color="auto"/>
              <w:right w:val="single" w:sz="8" w:space="0" w:color="auto"/>
            </w:tcBorders>
            <w:shd w:val="clear" w:color="000000" w:fill="FFFFFF"/>
            <w:vAlign w:val="center"/>
            <w:hideMark/>
          </w:tcPr>
          <w:p w14:paraId="121490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141.5</w:t>
            </w:r>
          </w:p>
        </w:tc>
        <w:tc>
          <w:tcPr>
            <w:tcW w:w="462" w:type="pct"/>
            <w:tcBorders>
              <w:top w:val="nil"/>
              <w:left w:val="nil"/>
              <w:bottom w:val="single" w:sz="4" w:space="0" w:color="auto"/>
              <w:right w:val="single" w:sz="8" w:space="0" w:color="auto"/>
            </w:tcBorders>
            <w:shd w:val="clear" w:color="000000" w:fill="FFFFFF"/>
            <w:vAlign w:val="center"/>
            <w:hideMark/>
          </w:tcPr>
          <w:p w14:paraId="39FF588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1" w:type="pct"/>
            <w:tcBorders>
              <w:top w:val="nil"/>
              <w:left w:val="nil"/>
              <w:bottom w:val="single" w:sz="4" w:space="0" w:color="auto"/>
              <w:right w:val="single" w:sz="8" w:space="0" w:color="auto"/>
            </w:tcBorders>
            <w:shd w:val="clear" w:color="000000" w:fill="FFFFFF"/>
            <w:vAlign w:val="center"/>
            <w:hideMark/>
          </w:tcPr>
          <w:p w14:paraId="13F4DDE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141.5</w:t>
            </w:r>
          </w:p>
        </w:tc>
      </w:tr>
      <w:tr w:rsidR="002B37DA" w:rsidRPr="00DD6A4C" w14:paraId="75E0FF2E"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7F98F46"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BFA21BC"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5ECF0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3DDB073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6B0194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CC591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82.0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267FE8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A9B458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82.0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1C6008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77.7</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40F7B1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20F1C3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77.7</w:t>
            </w:r>
          </w:p>
        </w:tc>
      </w:tr>
      <w:tr w:rsidR="002B37DA" w:rsidRPr="00DD6A4C" w14:paraId="1736522E"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3AA8896"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046CC84"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4720BE9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4E3D84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923FD0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64AFFA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82.0</w:t>
            </w:r>
          </w:p>
        </w:tc>
        <w:tc>
          <w:tcPr>
            <w:tcW w:w="462" w:type="pct"/>
            <w:tcBorders>
              <w:top w:val="nil"/>
              <w:left w:val="nil"/>
              <w:bottom w:val="single" w:sz="4" w:space="0" w:color="auto"/>
              <w:right w:val="single" w:sz="8" w:space="0" w:color="auto"/>
            </w:tcBorders>
            <w:shd w:val="clear" w:color="000000" w:fill="FFFFFF"/>
            <w:vAlign w:val="center"/>
            <w:hideMark/>
          </w:tcPr>
          <w:p w14:paraId="4E352F7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696B9DE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82.0</w:t>
            </w:r>
          </w:p>
        </w:tc>
        <w:tc>
          <w:tcPr>
            <w:tcW w:w="423" w:type="pct"/>
            <w:tcBorders>
              <w:top w:val="nil"/>
              <w:left w:val="nil"/>
              <w:bottom w:val="single" w:sz="4" w:space="0" w:color="auto"/>
              <w:right w:val="single" w:sz="8" w:space="0" w:color="auto"/>
            </w:tcBorders>
            <w:shd w:val="clear" w:color="000000" w:fill="FFFFFF"/>
            <w:vAlign w:val="center"/>
            <w:hideMark/>
          </w:tcPr>
          <w:p w14:paraId="6095C2C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77.7</w:t>
            </w:r>
          </w:p>
        </w:tc>
        <w:tc>
          <w:tcPr>
            <w:tcW w:w="462" w:type="pct"/>
            <w:tcBorders>
              <w:top w:val="nil"/>
              <w:left w:val="nil"/>
              <w:bottom w:val="single" w:sz="4" w:space="0" w:color="auto"/>
              <w:right w:val="single" w:sz="8" w:space="0" w:color="auto"/>
            </w:tcBorders>
            <w:shd w:val="clear" w:color="000000" w:fill="FFFFFF"/>
            <w:vAlign w:val="center"/>
            <w:hideMark/>
          </w:tcPr>
          <w:p w14:paraId="6C5DD23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665648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77.7</w:t>
            </w:r>
          </w:p>
        </w:tc>
      </w:tr>
      <w:tr w:rsidR="002B37DA" w:rsidRPr="00DD6A4C" w14:paraId="79B4969E"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9FB66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03 04</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5CA7B4F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მწვანე</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ნარგავების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მოვლა</w:t>
            </w:r>
            <w:r w:rsidRPr="00DD6A4C">
              <w:rPr>
                <w:rFonts w:ascii="Levenim MT" w:eastAsia="Times New Roman" w:hAnsi="Levenim MT" w:cs="Levenim MT" w:hint="cs"/>
                <w:b/>
                <w:bCs/>
                <w:color w:val="000000"/>
                <w:sz w:val="18"/>
                <w:szCs w:val="18"/>
              </w:rPr>
              <w:t>-</w:t>
            </w:r>
            <w:r w:rsidRPr="00DD6A4C">
              <w:rPr>
                <w:rFonts w:ascii="Sylfaen" w:eastAsia="Times New Roman" w:hAnsi="Sylfaen" w:cs="Sylfaen" w:hint="cs"/>
                <w:b/>
                <w:bCs/>
                <w:color w:val="000000"/>
                <w:sz w:val="18"/>
                <w:szCs w:val="18"/>
              </w:rPr>
              <w:t>პატრონობა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8D623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3A23635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AA5C82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4FB928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32.8</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231E8B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4FBA795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32.8</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FCEFBC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32.2</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29D7F4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6F2857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32.2</w:t>
            </w:r>
          </w:p>
        </w:tc>
      </w:tr>
      <w:tr w:rsidR="002B37DA" w:rsidRPr="00DD6A4C" w14:paraId="56D0B39F"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00311AE"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30C9F171"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E403C7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115D695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79F17F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D66D45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32.8</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CEBF7C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38C4FC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32.8</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8DE372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FF6985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223E9B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32.2</w:t>
            </w:r>
          </w:p>
        </w:tc>
      </w:tr>
      <w:tr w:rsidR="002B37DA" w:rsidRPr="00DD6A4C" w14:paraId="42CF9A41"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F87B4AE"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42B297D"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76E375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0F2662D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dotted" w:sz="4" w:space="0" w:color="auto"/>
              <w:right w:val="single" w:sz="8" w:space="0" w:color="auto"/>
            </w:tcBorders>
            <w:shd w:val="clear" w:color="000000" w:fill="FFFFFF"/>
            <w:vAlign w:val="center"/>
            <w:hideMark/>
          </w:tcPr>
          <w:p w14:paraId="4EA98D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3" w:type="pct"/>
            <w:tcBorders>
              <w:top w:val="nil"/>
              <w:left w:val="nil"/>
              <w:bottom w:val="single" w:sz="4" w:space="0" w:color="auto"/>
              <w:right w:val="single" w:sz="8" w:space="0" w:color="auto"/>
            </w:tcBorders>
            <w:shd w:val="clear" w:color="000000" w:fill="FFFFFF"/>
            <w:vAlign w:val="center"/>
            <w:hideMark/>
          </w:tcPr>
          <w:p w14:paraId="59B4625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32.8</w:t>
            </w:r>
          </w:p>
        </w:tc>
        <w:tc>
          <w:tcPr>
            <w:tcW w:w="462" w:type="pct"/>
            <w:tcBorders>
              <w:top w:val="nil"/>
              <w:left w:val="nil"/>
              <w:bottom w:val="single" w:sz="4" w:space="0" w:color="auto"/>
              <w:right w:val="single" w:sz="8" w:space="0" w:color="auto"/>
            </w:tcBorders>
            <w:shd w:val="clear" w:color="000000" w:fill="FFFFFF"/>
            <w:vAlign w:val="center"/>
            <w:hideMark/>
          </w:tcPr>
          <w:p w14:paraId="782DF55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single" w:sz="4" w:space="0" w:color="auto"/>
              <w:right w:val="single" w:sz="8" w:space="0" w:color="auto"/>
            </w:tcBorders>
            <w:shd w:val="clear" w:color="000000" w:fill="FFFFFF"/>
            <w:vAlign w:val="center"/>
            <w:hideMark/>
          </w:tcPr>
          <w:p w14:paraId="1629812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32.8</w:t>
            </w:r>
          </w:p>
        </w:tc>
        <w:tc>
          <w:tcPr>
            <w:tcW w:w="423" w:type="pct"/>
            <w:tcBorders>
              <w:top w:val="nil"/>
              <w:left w:val="nil"/>
              <w:bottom w:val="single" w:sz="4" w:space="0" w:color="auto"/>
              <w:right w:val="single" w:sz="8" w:space="0" w:color="auto"/>
            </w:tcBorders>
            <w:shd w:val="clear" w:color="000000" w:fill="FFFFFF"/>
            <w:vAlign w:val="center"/>
            <w:hideMark/>
          </w:tcPr>
          <w:p w14:paraId="514D06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32.2</w:t>
            </w:r>
          </w:p>
        </w:tc>
        <w:tc>
          <w:tcPr>
            <w:tcW w:w="462" w:type="pct"/>
            <w:tcBorders>
              <w:top w:val="nil"/>
              <w:left w:val="nil"/>
              <w:bottom w:val="single" w:sz="4" w:space="0" w:color="auto"/>
              <w:right w:val="single" w:sz="8" w:space="0" w:color="auto"/>
            </w:tcBorders>
            <w:shd w:val="clear" w:color="000000" w:fill="FFFFFF"/>
            <w:vAlign w:val="center"/>
            <w:hideMark/>
          </w:tcPr>
          <w:p w14:paraId="1302C2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1" w:type="pct"/>
            <w:tcBorders>
              <w:top w:val="nil"/>
              <w:left w:val="nil"/>
              <w:bottom w:val="single" w:sz="4" w:space="0" w:color="auto"/>
              <w:right w:val="single" w:sz="8" w:space="0" w:color="auto"/>
            </w:tcBorders>
            <w:shd w:val="clear" w:color="000000" w:fill="FFFFFF"/>
            <w:vAlign w:val="center"/>
            <w:hideMark/>
          </w:tcPr>
          <w:p w14:paraId="6BFF78F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32.2</w:t>
            </w:r>
          </w:p>
        </w:tc>
      </w:tr>
      <w:tr w:rsidR="002B37DA" w:rsidRPr="00DD6A4C" w14:paraId="1753356B"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15D8E40" w14:textId="77777777" w:rsidR="00DD6A4C" w:rsidRPr="00DD6A4C" w:rsidRDefault="00DD6A4C" w:rsidP="00DD6A4C">
            <w:pPr>
              <w:spacing w:after="0" w:line="240" w:lineRule="auto"/>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04 00</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D26F08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განათლება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9E695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1,364.9</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6E1397E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147.4</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00B7E9E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1,217.5</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A9489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1,881.8</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F640EA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228.2</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C935D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1,653.6</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C8508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1,489.7</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6A3AF1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145.4</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40805BE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1,344.3</w:t>
            </w:r>
          </w:p>
        </w:tc>
      </w:tr>
      <w:tr w:rsidR="002B37DA" w:rsidRPr="00DD6A4C" w14:paraId="05AB29A1"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E3504B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301C455"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5D5B60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1,177.5</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22B56A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41.3</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4B87C9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1,136.2</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490D1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1,367.6</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52BE0B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60.9</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FC81D9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1,306.7</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B25473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1,390.3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02AA6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60.8</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F51F18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1,329.5</w:t>
            </w:r>
          </w:p>
        </w:tc>
      </w:tr>
      <w:tr w:rsidR="002B37DA" w:rsidRPr="00DD6A4C" w14:paraId="740B4050"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268AABB"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lastRenderedPageBreak/>
              <w:t> </w:t>
            </w:r>
          </w:p>
        </w:tc>
        <w:tc>
          <w:tcPr>
            <w:tcW w:w="692" w:type="pct"/>
            <w:tcBorders>
              <w:top w:val="nil"/>
              <w:left w:val="nil"/>
              <w:bottom w:val="single" w:sz="4" w:space="0" w:color="auto"/>
              <w:right w:val="single" w:sz="8" w:space="0" w:color="auto"/>
            </w:tcBorders>
            <w:shd w:val="clear" w:color="000000" w:fill="FFFFFF"/>
            <w:vAlign w:val="center"/>
            <w:hideMark/>
          </w:tcPr>
          <w:p w14:paraId="546A85F9"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15A28A9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41.3</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17AB49E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41.3</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13ED93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dotted" w:sz="4" w:space="0" w:color="auto"/>
              <w:right w:val="single" w:sz="8" w:space="0" w:color="auto"/>
            </w:tcBorders>
            <w:shd w:val="clear" w:color="000000" w:fill="FFFFFF"/>
            <w:vAlign w:val="center"/>
            <w:hideMark/>
          </w:tcPr>
          <w:p w14:paraId="0320ED7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1422B0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60.9</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2793B4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dotted" w:sz="4" w:space="0" w:color="auto"/>
              <w:right w:val="single" w:sz="8" w:space="0" w:color="auto"/>
            </w:tcBorders>
            <w:shd w:val="clear" w:color="000000" w:fill="FFFFFF"/>
            <w:vAlign w:val="center"/>
            <w:hideMark/>
          </w:tcPr>
          <w:p w14:paraId="7FE4092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60.8</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A41034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60.8</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5B26A16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24CEF70C"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EAF30F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1F6C0A9"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0249E52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1,136.2</w:t>
            </w:r>
          </w:p>
        </w:tc>
        <w:tc>
          <w:tcPr>
            <w:tcW w:w="384" w:type="pct"/>
            <w:tcBorders>
              <w:top w:val="nil"/>
              <w:left w:val="nil"/>
              <w:bottom w:val="dotted" w:sz="4" w:space="0" w:color="auto"/>
              <w:right w:val="single" w:sz="8" w:space="0" w:color="auto"/>
            </w:tcBorders>
            <w:shd w:val="clear" w:color="000000" w:fill="FFFFFF"/>
            <w:vAlign w:val="center"/>
            <w:hideMark/>
          </w:tcPr>
          <w:p w14:paraId="67E8766F"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C1470CB"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1,136.2</w:t>
            </w:r>
          </w:p>
        </w:tc>
        <w:tc>
          <w:tcPr>
            <w:tcW w:w="423" w:type="pct"/>
            <w:tcBorders>
              <w:top w:val="nil"/>
              <w:left w:val="nil"/>
              <w:bottom w:val="dotted" w:sz="4" w:space="0" w:color="auto"/>
              <w:right w:val="single" w:sz="8" w:space="0" w:color="auto"/>
            </w:tcBorders>
            <w:shd w:val="clear" w:color="000000" w:fill="FFFFFF"/>
            <w:vAlign w:val="center"/>
            <w:hideMark/>
          </w:tcPr>
          <w:p w14:paraId="1737FEE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1,306.7</w:t>
            </w:r>
          </w:p>
        </w:tc>
        <w:tc>
          <w:tcPr>
            <w:tcW w:w="462" w:type="pct"/>
            <w:tcBorders>
              <w:top w:val="nil"/>
              <w:left w:val="nil"/>
              <w:bottom w:val="dotted" w:sz="4" w:space="0" w:color="auto"/>
              <w:right w:val="single" w:sz="8" w:space="0" w:color="auto"/>
            </w:tcBorders>
            <w:shd w:val="clear" w:color="000000" w:fill="FFFFFF"/>
            <w:vAlign w:val="center"/>
            <w:hideMark/>
          </w:tcPr>
          <w:p w14:paraId="5A39BD20"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4196816"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1,306.7</w:t>
            </w:r>
          </w:p>
        </w:tc>
        <w:tc>
          <w:tcPr>
            <w:tcW w:w="423" w:type="pct"/>
            <w:tcBorders>
              <w:top w:val="nil"/>
              <w:left w:val="nil"/>
              <w:bottom w:val="dotted" w:sz="4" w:space="0" w:color="auto"/>
              <w:right w:val="single" w:sz="8" w:space="0" w:color="auto"/>
            </w:tcBorders>
            <w:shd w:val="clear" w:color="000000" w:fill="FFFFFF"/>
            <w:vAlign w:val="center"/>
            <w:hideMark/>
          </w:tcPr>
          <w:p w14:paraId="0DBB10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1,329.5</w:t>
            </w:r>
          </w:p>
        </w:tc>
        <w:tc>
          <w:tcPr>
            <w:tcW w:w="462" w:type="pct"/>
            <w:tcBorders>
              <w:top w:val="nil"/>
              <w:left w:val="nil"/>
              <w:bottom w:val="dotted" w:sz="4" w:space="0" w:color="auto"/>
              <w:right w:val="single" w:sz="8" w:space="0" w:color="auto"/>
            </w:tcBorders>
            <w:shd w:val="clear" w:color="000000" w:fill="FFFFFF"/>
            <w:vAlign w:val="center"/>
            <w:hideMark/>
          </w:tcPr>
          <w:p w14:paraId="5C7B79EA"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0800E146"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1,329.5</w:t>
            </w:r>
          </w:p>
        </w:tc>
      </w:tr>
      <w:tr w:rsidR="002B37DA" w:rsidRPr="00DD6A4C" w14:paraId="304C2528"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2E85F2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179816B2"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0AB59D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187.4</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08A3842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106.1</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41077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81.3</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6C056C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514.2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BCCB20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167.3</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6D7A6A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346.9</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A21B0F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99.4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98E81B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84.6</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5B142E9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14.8</w:t>
            </w:r>
          </w:p>
        </w:tc>
      </w:tr>
      <w:tr w:rsidR="002B37DA" w:rsidRPr="00DD6A4C" w14:paraId="1ED43016"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43A424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A0C7F77"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4C82FF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187.4</w:t>
            </w:r>
          </w:p>
        </w:tc>
        <w:tc>
          <w:tcPr>
            <w:tcW w:w="384" w:type="pct"/>
            <w:tcBorders>
              <w:top w:val="nil"/>
              <w:left w:val="nil"/>
              <w:bottom w:val="single" w:sz="4" w:space="0" w:color="auto"/>
              <w:right w:val="single" w:sz="8" w:space="0" w:color="auto"/>
            </w:tcBorders>
            <w:shd w:val="clear" w:color="000000" w:fill="FFFFFF"/>
            <w:vAlign w:val="center"/>
            <w:hideMark/>
          </w:tcPr>
          <w:p w14:paraId="58A0FF2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106.1</w:t>
            </w:r>
          </w:p>
        </w:tc>
        <w:tc>
          <w:tcPr>
            <w:tcW w:w="424" w:type="pct"/>
            <w:tcBorders>
              <w:top w:val="nil"/>
              <w:left w:val="nil"/>
              <w:bottom w:val="single" w:sz="4" w:space="0" w:color="auto"/>
              <w:right w:val="single" w:sz="8" w:space="0" w:color="auto"/>
            </w:tcBorders>
            <w:shd w:val="clear" w:color="000000" w:fill="FFFFFF"/>
            <w:vAlign w:val="center"/>
            <w:hideMark/>
          </w:tcPr>
          <w:p w14:paraId="3368CBF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81.3</w:t>
            </w:r>
          </w:p>
        </w:tc>
        <w:tc>
          <w:tcPr>
            <w:tcW w:w="423" w:type="pct"/>
            <w:tcBorders>
              <w:top w:val="nil"/>
              <w:left w:val="nil"/>
              <w:bottom w:val="dotted" w:sz="4" w:space="0" w:color="auto"/>
              <w:right w:val="single" w:sz="8" w:space="0" w:color="auto"/>
            </w:tcBorders>
            <w:shd w:val="clear" w:color="000000" w:fill="FFFFFF"/>
            <w:vAlign w:val="center"/>
            <w:hideMark/>
          </w:tcPr>
          <w:p w14:paraId="56658BE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514.2</w:t>
            </w:r>
          </w:p>
        </w:tc>
        <w:tc>
          <w:tcPr>
            <w:tcW w:w="462" w:type="pct"/>
            <w:tcBorders>
              <w:top w:val="nil"/>
              <w:left w:val="nil"/>
              <w:bottom w:val="single" w:sz="4" w:space="0" w:color="auto"/>
              <w:right w:val="single" w:sz="8" w:space="0" w:color="auto"/>
            </w:tcBorders>
            <w:shd w:val="clear" w:color="000000" w:fill="FFFFFF"/>
            <w:vAlign w:val="center"/>
            <w:hideMark/>
          </w:tcPr>
          <w:p w14:paraId="10B63B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167.3</w:t>
            </w:r>
          </w:p>
        </w:tc>
        <w:tc>
          <w:tcPr>
            <w:tcW w:w="424" w:type="pct"/>
            <w:tcBorders>
              <w:top w:val="nil"/>
              <w:left w:val="nil"/>
              <w:bottom w:val="single" w:sz="4" w:space="0" w:color="auto"/>
              <w:right w:val="single" w:sz="8" w:space="0" w:color="auto"/>
            </w:tcBorders>
            <w:shd w:val="clear" w:color="000000" w:fill="FFFFFF"/>
            <w:vAlign w:val="center"/>
            <w:hideMark/>
          </w:tcPr>
          <w:p w14:paraId="3A1271C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346.9</w:t>
            </w:r>
          </w:p>
        </w:tc>
        <w:tc>
          <w:tcPr>
            <w:tcW w:w="423" w:type="pct"/>
            <w:tcBorders>
              <w:top w:val="nil"/>
              <w:left w:val="nil"/>
              <w:bottom w:val="dotted" w:sz="4" w:space="0" w:color="auto"/>
              <w:right w:val="single" w:sz="8" w:space="0" w:color="auto"/>
            </w:tcBorders>
            <w:shd w:val="clear" w:color="000000" w:fill="FFFFFF"/>
            <w:vAlign w:val="center"/>
            <w:hideMark/>
          </w:tcPr>
          <w:p w14:paraId="70A3CD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99.4</w:t>
            </w:r>
          </w:p>
        </w:tc>
        <w:tc>
          <w:tcPr>
            <w:tcW w:w="462" w:type="pct"/>
            <w:tcBorders>
              <w:top w:val="nil"/>
              <w:left w:val="nil"/>
              <w:bottom w:val="single" w:sz="4" w:space="0" w:color="auto"/>
              <w:right w:val="single" w:sz="8" w:space="0" w:color="auto"/>
            </w:tcBorders>
            <w:shd w:val="clear" w:color="000000" w:fill="FFFFFF"/>
            <w:vAlign w:val="center"/>
            <w:hideMark/>
          </w:tcPr>
          <w:p w14:paraId="570D1BF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84.6</w:t>
            </w:r>
          </w:p>
        </w:tc>
        <w:tc>
          <w:tcPr>
            <w:tcW w:w="421" w:type="pct"/>
            <w:tcBorders>
              <w:top w:val="nil"/>
              <w:left w:val="nil"/>
              <w:bottom w:val="single" w:sz="4" w:space="0" w:color="auto"/>
              <w:right w:val="single" w:sz="8" w:space="0" w:color="auto"/>
            </w:tcBorders>
            <w:shd w:val="clear" w:color="000000" w:fill="FFFFFF"/>
            <w:vAlign w:val="center"/>
            <w:hideMark/>
          </w:tcPr>
          <w:p w14:paraId="2CF71B0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14.8</w:t>
            </w:r>
          </w:p>
        </w:tc>
      </w:tr>
      <w:tr w:rsidR="002B37DA" w:rsidRPr="00DD6A4C" w14:paraId="3DC63558"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D45885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04 01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7F8C755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სკოლამდელი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დაწესებულებების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ფუნქციონირება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A7DFD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1,217.5</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5E7E2C5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2977C60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1,217.5</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2F575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1,329.7</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DB9EE7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0FD74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1,329.7</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661266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1,329.5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80BC43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1672662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1,329.5</w:t>
            </w:r>
          </w:p>
        </w:tc>
      </w:tr>
      <w:tr w:rsidR="002B37DA" w:rsidRPr="00DD6A4C" w14:paraId="3DC59694"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7F953DF"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33138939"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F84294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1,136.2</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5C2F320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99FE0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1,136.2</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56A2A8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1,306.7</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4EE308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0C82FF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1,306.7</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AE5D67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1,329.5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E60D60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13FF21E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1,329.5</w:t>
            </w:r>
          </w:p>
        </w:tc>
      </w:tr>
      <w:tr w:rsidR="002B37DA" w:rsidRPr="00DD6A4C" w14:paraId="62DA5F59"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02E93EA"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5ED6447"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2F2CE3B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1,136.2</w:t>
            </w:r>
          </w:p>
        </w:tc>
        <w:tc>
          <w:tcPr>
            <w:tcW w:w="384" w:type="pct"/>
            <w:tcBorders>
              <w:top w:val="nil"/>
              <w:left w:val="nil"/>
              <w:bottom w:val="dotted" w:sz="4" w:space="0" w:color="auto"/>
              <w:right w:val="single" w:sz="8" w:space="0" w:color="auto"/>
            </w:tcBorders>
            <w:shd w:val="clear" w:color="000000" w:fill="FFFFFF"/>
            <w:vAlign w:val="center"/>
            <w:hideMark/>
          </w:tcPr>
          <w:p w14:paraId="6827C65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dotted" w:sz="4" w:space="0" w:color="auto"/>
              <w:right w:val="single" w:sz="8" w:space="0" w:color="auto"/>
            </w:tcBorders>
            <w:shd w:val="clear" w:color="000000" w:fill="FFFFFF"/>
            <w:vAlign w:val="center"/>
            <w:hideMark/>
          </w:tcPr>
          <w:p w14:paraId="58F16EB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1,136.2</w:t>
            </w:r>
          </w:p>
        </w:tc>
        <w:tc>
          <w:tcPr>
            <w:tcW w:w="423" w:type="pct"/>
            <w:tcBorders>
              <w:top w:val="nil"/>
              <w:left w:val="nil"/>
              <w:bottom w:val="single" w:sz="4" w:space="0" w:color="auto"/>
              <w:right w:val="single" w:sz="8" w:space="0" w:color="auto"/>
            </w:tcBorders>
            <w:shd w:val="clear" w:color="000000" w:fill="FFFFFF"/>
            <w:vAlign w:val="center"/>
            <w:hideMark/>
          </w:tcPr>
          <w:p w14:paraId="413164A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1,306.7</w:t>
            </w:r>
          </w:p>
        </w:tc>
        <w:tc>
          <w:tcPr>
            <w:tcW w:w="462" w:type="pct"/>
            <w:tcBorders>
              <w:top w:val="nil"/>
              <w:left w:val="nil"/>
              <w:bottom w:val="single" w:sz="4" w:space="0" w:color="auto"/>
              <w:right w:val="single" w:sz="8" w:space="0" w:color="auto"/>
            </w:tcBorders>
            <w:shd w:val="clear" w:color="000000" w:fill="FFFFFF"/>
            <w:vAlign w:val="center"/>
            <w:hideMark/>
          </w:tcPr>
          <w:p w14:paraId="1EEE61E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single" w:sz="4" w:space="0" w:color="auto"/>
              <w:right w:val="single" w:sz="8" w:space="0" w:color="auto"/>
            </w:tcBorders>
            <w:shd w:val="clear" w:color="000000" w:fill="FFFFFF"/>
            <w:vAlign w:val="center"/>
            <w:hideMark/>
          </w:tcPr>
          <w:p w14:paraId="3A2DFC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1,306.7</w:t>
            </w:r>
          </w:p>
        </w:tc>
        <w:tc>
          <w:tcPr>
            <w:tcW w:w="423" w:type="pct"/>
            <w:tcBorders>
              <w:top w:val="nil"/>
              <w:left w:val="nil"/>
              <w:bottom w:val="single" w:sz="4" w:space="0" w:color="auto"/>
              <w:right w:val="single" w:sz="8" w:space="0" w:color="auto"/>
            </w:tcBorders>
            <w:shd w:val="clear" w:color="000000" w:fill="FFFFFF"/>
            <w:vAlign w:val="center"/>
            <w:hideMark/>
          </w:tcPr>
          <w:p w14:paraId="113A064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1,329.5</w:t>
            </w:r>
          </w:p>
        </w:tc>
        <w:tc>
          <w:tcPr>
            <w:tcW w:w="462" w:type="pct"/>
            <w:tcBorders>
              <w:top w:val="nil"/>
              <w:left w:val="nil"/>
              <w:bottom w:val="single" w:sz="4" w:space="0" w:color="auto"/>
              <w:right w:val="single" w:sz="8" w:space="0" w:color="auto"/>
            </w:tcBorders>
            <w:shd w:val="clear" w:color="000000" w:fill="FFFFFF"/>
            <w:vAlign w:val="center"/>
            <w:hideMark/>
          </w:tcPr>
          <w:p w14:paraId="7A10282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1" w:type="pct"/>
            <w:tcBorders>
              <w:top w:val="nil"/>
              <w:left w:val="nil"/>
              <w:bottom w:val="single" w:sz="4" w:space="0" w:color="auto"/>
              <w:right w:val="single" w:sz="8" w:space="0" w:color="auto"/>
            </w:tcBorders>
            <w:shd w:val="clear" w:color="000000" w:fill="FFFFFF"/>
            <w:vAlign w:val="center"/>
            <w:hideMark/>
          </w:tcPr>
          <w:p w14:paraId="58E1A09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1,329.5</w:t>
            </w:r>
          </w:p>
        </w:tc>
      </w:tr>
      <w:tr w:rsidR="002B37DA" w:rsidRPr="00DD6A4C" w14:paraId="22E6AAE4"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E88D6C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12A3D33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1EB309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81.3</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26B2CBA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43B4F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81.3</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270998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4BDA84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AED916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6EFB5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50803E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1F8A979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3654A130"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636AC4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A7C8D50"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17462EA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81.3</w:t>
            </w:r>
          </w:p>
        </w:tc>
        <w:tc>
          <w:tcPr>
            <w:tcW w:w="384" w:type="pct"/>
            <w:tcBorders>
              <w:top w:val="nil"/>
              <w:left w:val="nil"/>
              <w:bottom w:val="dotted" w:sz="4" w:space="0" w:color="auto"/>
              <w:right w:val="single" w:sz="8" w:space="0" w:color="auto"/>
            </w:tcBorders>
            <w:shd w:val="clear" w:color="000000" w:fill="FFFFFF"/>
            <w:vAlign w:val="center"/>
            <w:hideMark/>
          </w:tcPr>
          <w:p w14:paraId="7A776DA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2B60B4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81.3</w:t>
            </w:r>
          </w:p>
        </w:tc>
        <w:tc>
          <w:tcPr>
            <w:tcW w:w="423" w:type="pct"/>
            <w:tcBorders>
              <w:top w:val="nil"/>
              <w:left w:val="nil"/>
              <w:bottom w:val="single" w:sz="4" w:space="0" w:color="auto"/>
              <w:right w:val="single" w:sz="8" w:space="0" w:color="auto"/>
            </w:tcBorders>
            <w:shd w:val="clear" w:color="000000" w:fill="FFFFFF"/>
            <w:vAlign w:val="center"/>
            <w:hideMark/>
          </w:tcPr>
          <w:p w14:paraId="2CDBE02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23.0</w:t>
            </w:r>
          </w:p>
        </w:tc>
        <w:tc>
          <w:tcPr>
            <w:tcW w:w="462" w:type="pct"/>
            <w:tcBorders>
              <w:top w:val="nil"/>
              <w:left w:val="nil"/>
              <w:bottom w:val="single" w:sz="4" w:space="0" w:color="auto"/>
              <w:right w:val="single" w:sz="8" w:space="0" w:color="auto"/>
            </w:tcBorders>
            <w:shd w:val="clear" w:color="000000" w:fill="FFFFFF"/>
            <w:vAlign w:val="center"/>
            <w:hideMark/>
          </w:tcPr>
          <w:p w14:paraId="0A3278C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4D5050D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23.0</w:t>
            </w:r>
          </w:p>
        </w:tc>
        <w:tc>
          <w:tcPr>
            <w:tcW w:w="423" w:type="pct"/>
            <w:tcBorders>
              <w:top w:val="nil"/>
              <w:left w:val="nil"/>
              <w:bottom w:val="single" w:sz="4" w:space="0" w:color="auto"/>
              <w:right w:val="single" w:sz="8" w:space="0" w:color="auto"/>
            </w:tcBorders>
            <w:shd w:val="clear" w:color="000000" w:fill="FFFFFF"/>
            <w:vAlign w:val="center"/>
            <w:hideMark/>
          </w:tcPr>
          <w:p w14:paraId="1D3B480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064776F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7EAC62B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221D381C"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7B86EA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04 02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2979C9B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საჯარო</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სკოლებისა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ბაღების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რეაბილიტაცია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03B810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106.1</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45D137A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106.1</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0650697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5EAE0B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491.2</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2EBC525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167.3</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09B0408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323.9</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9A8623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99.4</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5BCCDCC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84.6</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5D3DACD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14.8</w:t>
            </w:r>
          </w:p>
        </w:tc>
      </w:tr>
      <w:tr w:rsidR="002B37DA" w:rsidRPr="00DD6A4C" w14:paraId="5331D402"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5FE48E3"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173F0795"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8128DC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106.1</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2AD71E4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106.1</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9B09E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7C023A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491.2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12484A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167.3</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100C87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323.9</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6183F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99.4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B48CE0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84.6</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33154CD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14.8</w:t>
            </w:r>
          </w:p>
        </w:tc>
      </w:tr>
      <w:tr w:rsidR="002B37DA" w:rsidRPr="00DD6A4C" w14:paraId="4EA24624"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99F2CE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2A89EA57"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07EFD85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106.1</w:t>
            </w:r>
          </w:p>
        </w:tc>
        <w:tc>
          <w:tcPr>
            <w:tcW w:w="384" w:type="pct"/>
            <w:tcBorders>
              <w:top w:val="nil"/>
              <w:left w:val="nil"/>
              <w:bottom w:val="dotted" w:sz="4" w:space="0" w:color="auto"/>
              <w:right w:val="single" w:sz="8" w:space="0" w:color="auto"/>
            </w:tcBorders>
            <w:shd w:val="clear" w:color="000000" w:fill="FFFFFF"/>
            <w:vAlign w:val="center"/>
            <w:hideMark/>
          </w:tcPr>
          <w:p w14:paraId="174B0EB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106.1</w:t>
            </w:r>
          </w:p>
        </w:tc>
        <w:tc>
          <w:tcPr>
            <w:tcW w:w="424" w:type="pct"/>
            <w:tcBorders>
              <w:top w:val="nil"/>
              <w:left w:val="nil"/>
              <w:bottom w:val="dotted" w:sz="4" w:space="0" w:color="auto"/>
              <w:right w:val="single" w:sz="8" w:space="0" w:color="auto"/>
            </w:tcBorders>
            <w:shd w:val="clear" w:color="000000" w:fill="FFFFFF"/>
            <w:vAlign w:val="center"/>
            <w:hideMark/>
          </w:tcPr>
          <w:p w14:paraId="35807A8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1CE8F35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491.2</w:t>
            </w:r>
          </w:p>
        </w:tc>
        <w:tc>
          <w:tcPr>
            <w:tcW w:w="462" w:type="pct"/>
            <w:tcBorders>
              <w:top w:val="nil"/>
              <w:left w:val="nil"/>
              <w:bottom w:val="single" w:sz="4" w:space="0" w:color="auto"/>
              <w:right w:val="single" w:sz="8" w:space="0" w:color="auto"/>
            </w:tcBorders>
            <w:shd w:val="clear" w:color="000000" w:fill="FFFFFF"/>
            <w:vAlign w:val="center"/>
            <w:hideMark/>
          </w:tcPr>
          <w:p w14:paraId="2FCC453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167.3</w:t>
            </w:r>
          </w:p>
        </w:tc>
        <w:tc>
          <w:tcPr>
            <w:tcW w:w="424" w:type="pct"/>
            <w:tcBorders>
              <w:top w:val="nil"/>
              <w:left w:val="nil"/>
              <w:bottom w:val="single" w:sz="4" w:space="0" w:color="auto"/>
              <w:right w:val="single" w:sz="8" w:space="0" w:color="auto"/>
            </w:tcBorders>
            <w:shd w:val="clear" w:color="000000" w:fill="FFFFFF"/>
            <w:vAlign w:val="center"/>
            <w:hideMark/>
          </w:tcPr>
          <w:p w14:paraId="4A875AE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323.9</w:t>
            </w:r>
          </w:p>
        </w:tc>
        <w:tc>
          <w:tcPr>
            <w:tcW w:w="423" w:type="pct"/>
            <w:tcBorders>
              <w:top w:val="nil"/>
              <w:left w:val="nil"/>
              <w:bottom w:val="single" w:sz="4" w:space="0" w:color="auto"/>
              <w:right w:val="single" w:sz="8" w:space="0" w:color="auto"/>
            </w:tcBorders>
            <w:shd w:val="clear" w:color="000000" w:fill="FFFFFF"/>
            <w:vAlign w:val="center"/>
            <w:hideMark/>
          </w:tcPr>
          <w:p w14:paraId="45B7B55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99.4</w:t>
            </w:r>
          </w:p>
        </w:tc>
        <w:tc>
          <w:tcPr>
            <w:tcW w:w="462" w:type="pct"/>
            <w:tcBorders>
              <w:top w:val="nil"/>
              <w:left w:val="nil"/>
              <w:bottom w:val="single" w:sz="4" w:space="0" w:color="auto"/>
              <w:right w:val="single" w:sz="8" w:space="0" w:color="auto"/>
            </w:tcBorders>
            <w:shd w:val="clear" w:color="000000" w:fill="FFFFFF"/>
            <w:vAlign w:val="center"/>
            <w:hideMark/>
          </w:tcPr>
          <w:p w14:paraId="33B4F8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84.6</w:t>
            </w:r>
          </w:p>
        </w:tc>
        <w:tc>
          <w:tcPr>
            <w:tcW w:w="421" w:type="pct"/>
            <w:tcBorders>
              <w:top w:val="nil"/>
              <w:left w:val="nil"/>
              <w:bottom w:val="single" w:sz="4" w:space="0" w:color="auto"/>
              <w:right w:val="single" w:sz="8" w:space="0" w:color="auto"/>
            </w:tcBorders>
            <w:shd w:val="clear" w:color="000000" w:fill="FFFFFF"/>
            <w:vAlign w:val="center"/>
            <w:hideMark/>
          </w:tcPr>
          <w:p w14:paraId="40A32A8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14.8</w:t>
            </w:r>
          </w:p>
        </w:tc>
      </w:tr>
      <w:tr w:rsidR="002B37DA" w:rsidRPr="00DD6A4C" w14:paraId="77CF6141"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269C48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04 03</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EA4FC4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განათლების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ხელშეწყობა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A701BF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41.3</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49ECE41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41.3</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1FF608C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CBBF2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1434B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60.9</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DC1A87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9688E8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60.8</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B30E52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60.8</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4DD4CD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11968FF2"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9D2DFC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59DF446F"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55135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41.3</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7772244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41.3</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0E6168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5FAFA0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855E4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60.9</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236C67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A69909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60.8</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EDCA8E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60.8</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62487AA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113E0875"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81CF5A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6A07FC99"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4F7274F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41.3</w:t>
            </w:r>
          </w:p>
        </w:tc>
        <w:tc>
          <w:tcPr>
            <w:tcW w:w="384" w:type="pct"/>
            <w:tcBorders>
              <w:top w:val="nil"/>
              <w:left w:val="nil"/>
              <w:bottom w:val="dotted" w:sz="4" w:space="0" w:color="auto"/>
              <w:right w:val="single" w:sz="8" w:space="0" w:color="auto"/>
            </w:tcBorders>
            <w:shd w:val="clear" w:color="000000" w:fill="FFFFFF"/>
            <w:vAlign w:val="center"/>
            <w:hideMark/>
          </w:tcPr>
          <w:p w14:paraId="74FEEDF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41.3</w:t>
            </w:r>
          </w:p>
        </w:tc>
        <w:tc>
          <w:tcPr>
            <w:tcW w:w="424" w:type="pct"/>
            <w:tcBorders>
              <w:top w:val="nil"/>
              <w:left w:val="nil"/>
              <w:bottom w:val="dotted" w:sz="4" w:space="0" w:color="auto"/>
              <w:right w:val="single" w:sz="8" w:space="0" w:color="auto"/>
            </w:tcBorders>
            <w:shd w:val="clear" w:color="000000" w:fill="FFFFFF"/>
            <w:vAlign w:val="center"/>
            <w:hideMark/>
          </w:tcPr>
          <w:p w14:paraId="72FC17A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4C2597A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60.9</w:t>
            </w:r>
          </w:p>
        </w:tc>
        <w:tc>
          <w:tcPr>
            <w:tcW w:w="462" w:type="pct"/>
            <w:tcBorders>
              <w:top w:val="nil"/>
              <w:left w:val="nil"/>
              <w:bottom w:val="single" w:sz="4" w:space="0" w:color="auto"/>
              <w:right w:val="single" w:sz="8" w:space="0" w:color="auto"/>
            </w:tcBorders>
            <w:shd w:val="clear" w:color="000000" w:fill="FFFFFF"/>
            <w:vAlign w:val="center"/>
            <w:hideMark/>
          </w:tcPr>
          <w:p w14:paraId="5936A32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60.9</w:t>
            </w:r>
          </w:p>
        </w:tc>
        <w:tc>
          <w:tcPr>
            <w:tcW w:w="424" w:type="pct"/>
            <w:tcBorders>
              <w:top w:val="nil"/>
              <w:left w:val="nil"/>
              <w:bottom w:val="single" w:sz="4" w:space="0" w:color="auto"/>
              <w:right w:val="single" w:sz="8" w:space="0" w:color="auto"/>
            </w:tcBorders>
            <w:shd w:val="clear" w:color="000000" w:fill="FFFFFF"/>
            <w:vAlign w:val="center"/>
            <w:hideMark/>
          </w:tcPr>
          <w:p w14:paraId="201CDFD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0EC3ED1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60.8</w:t>
            </w:r>
          </w:p>
        </w:tc>
        <w:tc>
          <w:tcPr>
            <w:tcW w:w="462" w:type="pct"/>
            <w:tcBorders>
              <w:top w:val="nil"/>
              <w:left w:val="nil"/>
              <w:bottom w:val="single" w:sz="4" w:space="0" w:color="auto"/>
              <w:right w:val="single" w:sz="8" w:space="0" w:color="auto"/>
            </w:tcBorders>
            <w:shd w:val="clear" w:color="000000" w:fill="FFFFFF"/>
            <w:vAlign w:val="center"/>
            <w:hideMark/>
          </w:tcPr>
          <w:p w14:paraId="0D6B1E6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60.8</w:t>
            </w:r>
          </w:p>
        </w:tc>
        <w:tc>
          <w:tcPr>
            <w:tcW w:w="421" w:type="pct"/>
            <w:tcBorders>
              <w:top w:val="nil"/>
              <w:left w:val="nil"/>
              <w:bottom w:val="single" w:sz="4" w:space="0" w:color="auto"/>
              <w:right w:val="single" w:sz="8" w:space="0" w:color="auto"/>
            </w:tcBorders>
            <w:shd w:val="clear" w:color="000000" w:fill="FFFFFF"/>
            <w:vAlign w:val="center"/>
            <w:hideMark/>
          </w:tcPr>
          <w:p w14:paraId="61799B0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37AE3035"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3D735F7" w14:textId="77777777" w:rsidR="00DD6A4C" w:rsidRPr="00DD6A4C" w:rsidRDefault="00DD6A4C" w:rsidP="00DD6A4C">
            <w:pPr>
              <w:spacing w:after="0" w:line="240" w:lineRule="auto"/>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05 00</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423E06D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სპორტი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კულტურა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ახალგაზრდობა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09861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1,596.5</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50E9382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1E1C942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1,596.5</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96D51E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1,586.6</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1ECA0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6DE2B38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1,586.6</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D0E9CC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1,560.4</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24A0B75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44A637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1,560.4</w:t>
            </w:r>
          </w:p>
        </w:tc>
      </w:tr>
      <w:tr w:rsidR="002B37DA" w:rsidRPr="00DD6A4C" w14:paraId="0A8D339A"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07C312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27758A98"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352A74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1,591.4</w:t>
            </w:r>
          </w:p>
        </w:tc>
        <w:tc>
          <w:tcPr>
            <w:tcW w:w="384" w:type="pct"/>
            <w:tcBorders>
              <w:top w:val="nil"/>
              <w:left w:val="nil"/>
              <w:bottom w:val="dotted" w:sz="4" w:space="0" w:color="auto"/>
              <w:right w:val="single" w:sz="8" w:space="0" w:color="auto"/>
            </w:tcBorders>
            <w:shd w:val="clear" w:color="000000" w:fill="FFFFFF"/>
            <w:vAlign w:val="center"/>
            <w:hideMark/>
          </w:tcPr>
          <w:p w14:paraId="74E7781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EF7513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1,591.4</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0F387D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1,563.3</w:t>
            </w:r>
          </w:p>
        </w:tc>
        <w:tc>
          <w:tcPr>
            <w:tcW w:w="462" w:type="pct"/>
            <w:tcBorders>
              <w:top w:val="nil"/>
              <w:left w:val="nil"/>
              <w:bottom w:val="dotted" w:sz="4" w:space="0" w:color="auto"/>
              <w:right w:val="single" w:sz="8" w:space="0" w:color="auto"/>
            </w:tcBorders>
            <w:shd w:val="clear" w:color="000000" w:fill="FFFFFF"/>
            <w:vAlign w:val="center"/>
            <w:hideMark/>
          </w:tcPr>
          <w:p w14:paraId="39AE38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BC84B4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1,563.3</w:t>
            </w:r>
          </w:p>
        </w:tc>
        <w:tc>
          <w:tcPr>
            <w:tcW w:w="423" w:type="pct"/>
            <w:tcBorders>
              <w:top w:val="nil"/>
              <w:left w:val="nil"/>
              <w:bottom w:val="dotted" w:sz="4" w:space="0" w:color="auto"/>
              <w:right w:val="single" w:sz="8" w:space="0" w:color="auto"/>
            </w:tcBorders>
            <w:shd w:val="clear" w:color="000000" w:fill="FFFFFF"/>
            <w:vAlign w:val="center"/>
            <w:hideMark/>
          </w:tcPr>
          <w:p w14:paraId="7DFBD5B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1,537.6</w:t>
            </w:r>
          </w:p>
        </w:tc>
        <w:tc>
          <w:tcPr>
            <w:tcW w:w="462" w:type="pct"/>
            <w:tcBorders>
              <w:top w:val="nil"/>
              <w:left w:val="nil"/>
              <w:bottom w:val="dotted" w:sz="4" w:space="0" w:color="auto"/>
              <w:right w:val="single" w:sz="8" w:space="0" w:color="auto"/>
            </w:tcBorders>
            <w:shd w:val="clear" w:color="000000" w:fill="FFFFFF"/>
            <w:vAlign w:val="center"/>
            <w:hideMark/>
          </w:tcPr>
          <w:p w14:paraId="414233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23B24EF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1,537.6</w:t>
            </w:r>
          </w:p>
        </w:tc>
      </w:tr>
      <w:tr w:rsidR="002B37DA" w:rsidRPr="00DD6A4C" w14:paraId="797A1EA3"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6015FC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DC538E7"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7224D2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09A4D2C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335F67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dotted" w:sz="4" w:space="0" w:color="auto"/>
              <w:right w:val="single" w:sz="8" w:space="0" w:color="auto"/>
            </w:tcBorders>
            <w:shd w:val="clear" w:color="000000" w:fill="FFFFFF"/>
            <w:vAlign w:val="center"/>
            <w:hideMark/>
          </w:tcPr>
          <w:p w14:paraId="183D814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62" w:type="pct"/>
            <w:tcBorders>
              <w:top w:val="nil"/>
              <w:left w:val="nil"/>
              <w:bottom w:val="dotted" w:sz="4" w:space="0" w:color="auto"/>
              <w:right w:val="single" w:sz="8" w:space="0" w:color="auto"/>
            </w:tcBorders>
            <w:shd w:val="clear" w:color="000000" w:fill="FFFFFF"/>
            <w:vAlign w:val="center"/>
            <w:hideMark/>
          </w:tcPr>
          <w:p w14:paraId="0A9594A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773A6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23" w:type="pct"/>
            <w:tcBorders>
              <w:top w:val="nil"/>
              <w:left w:val="nil"/>
              <w:bottom w:val="dotted" w:sz="4" w:space="0" w:color="auto"/>
              <w:right w:val="single" w:sz="8" w:space="0" w:color="auto"/>
            </w:tcBorders>
            <w:shd w:val="clear" w:color="000000" w:fill="FFFFFF"/>
            <w:vAlign w:val="center"/>
            <w:hideMark/>
          </w:tcPr>
          <w:p w14:paraId="1AC4777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62" w:type="pct"/>
            <w:tcBorders>
              <w:top w:val="nil"/>
              <w:left w:val="nil"/>
              <w:bottom w:val="dotted" w:sz="4" w:space="0" w:color="auto"/>
              <w:right w:val="single" w:sz="8" w:space="0" w:color="auto"/>
            </w:tcBorders>
            <w:shd w:val="clear" w:color="000000" w:fill="FFFFFF"/>
            <w:vAlign w:val="center"/>
            <w:hideMark/>
          </w:tcPr>
          <w:p w14:paraId="7E270DB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3B45A2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r>
      <w:tr w:rsidR="002B37DA" w:rsidRPr="00DD6A4C" w14:paraId="0A9BF90F"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CF6597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lastRenderedPageBreak/>
              <w:t> </w:t>
            </w:r>
          </w:p>
        </w:tc>
        <w:tc>
          <w:tcPr>
            <w:tcW w:w="692" w:type="pct"/>
            <w:tcBorders>
              <w:top w:val="nil"/>
              <w:left w:val="nil"/>
              <w:bottom w:val="single" w:sz="4" w:space="0" w:color="auto"/>
              <w:right w:val="single" w:sz="8" w:space="0" w:color="auto"/>
            </w:tcBorders>
            <w:shd w:val="clear" w:color="000000" w:fill="FFFFFF"/>
            <w:vAlign w:val="center"/>
            <w:hideMark/>
          </w:tcPr>
          <w:p w14:paraId="71D3D711"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66EE8C0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1,528.4</w:t>
            </w:r>
          </w:p>
        </w:tc>
        <w:tc>
          <w:tcPr>
            <w:tcW w:w="384" w:type="pct"/>
            <w:tcBorders>
              <w:top w:val="nil"/>
              <w:left w:val="nil"/>
              <w:bottom w:val="dotted" w:sz="4" w:space="0" w:color="auto"/>
              <w:right w:val="single" w:sz="8" w:space="0" w:color="auto"/>
            </w:tcBorders>
            <w:shd w:val="clear" w:color="000000" w:fill="FFFFFF"/>
            <w:vAlign w:val="center"/>
            <w:hideMark/>
          </w:tcPr>
          <w:p w14:paraId="687ED543"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4C85AAE"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1,528.4</w:t>
            </w:r>
          </w:p>
        </w:tc>
        <w:tc>
          <w:tcPr>
            <w:tcW w:w="423" w:type="pct"/>
            <w:tcBorders>
              <w:top w:val="nil"/>
              <w:left w:val="nil"/>
              <w:bottom w:val="dotted" w:sz="4" w:space="0" w:color="auto"/>
              <w:right w:val="single" w:sz="8" w:space="0" w:color="auto"/>
            </w:tcBorders>
            <w:shd w:val="clear" w:color="000000" w:fill="FFFFFF"/>
            <w:vAlign w:val="center"/>
            <w:hideMark/>
          </w:tcPr>
          <w:p w14:paraId="754BC24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1,556.2</w:t>
            </w:r>
          </w:p>
        </w:tc>
        <w:tc>
          <w:tcPr>
            <w:tcW w:w="462" w:type="pct"/>
            <w:tcBorders>
              <w:top w:val="nil"/>
              <w:left w:val="nil"/>
              <w:bottom w:val="dotted" w:sz="4" w:space="0" w:color="auto"/>
              <w:right w:val="single" w:sz="8" w:space="0" w:color="auto"/>
            </w:tcBorders>
            <w:shd w:val="clear" w:color="000000" w:fill="FFFFFF"/>
            <w:vAlign w:val="center"/>
            <w:hideMark/>
          </w:tcPr>
          <w:p w14:paraId="76688A9C"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39A6FB2"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1,556.2</w:t>
            </w:r>
          </w:p>
        </w:tc>
        <w:tc>
          <w:tcPr>
            <w:tcW w:w="423" w:type="pct"/>
            <w:tcBorders>
              <w:top w:val="nil"/>
              <w:left w:val="nil"/>
              <w:bottom w:val="dotted" w:sz="4" w:space="0" w:color="auto"/>
              <w:right w:val="single" w:sz="8" w:space="0" w:color="auto"/>
            </w:tcBorders>
            <w:shd w:val="clear" w:color="000000" w:fill="FFFFFF"/>
            <w:vAlign w:val="center"/>
            <w:hideMark/>
          </w:tcPr>
          <w:p w14:paraId="76BBBE3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1,530.5</w:t>
            </w:r>
          </w:p>
        </w:tc>
        <w:tc>
          <w:tcPr>
            <w:tcW w:w="462" w:type="pct"/>
            <w:tcBorders>
              <w:top w:val="nil"/>
              <w:left w:val="nil"/>
              <w:bottom w:val="dotted" w:sz="4" w:space="0" w:color="auto"/>
              <w:right w:val="single" w:sz="8" w:space="0" w:color="auto"/>
            </w:tcBorders>
            <w:shd w:val="clear" w:color="000000" w:fill="FFFFFF"/>
            <w:vAlign w:val="center"/>
            <w:hideMark/>
          </w:tcPr>
          <w:p w14:paraId="1B7DAA9D"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3F07001C"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1,530.5</w:t>
            </w:r>
          </w:p>
        </w:tc>
      </w:tr>
      <w:tr w:rsidR="002B37DA" w:rsidRPr="00DD6A4C" w14:paraId="34E3A5B1"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CAE617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68DE8BE4"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3CA98C5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63.0</w:t>
            </w:r>
          </w:p>
        </w:tc>
        <w:tc>
          <w:tcPr>
            <w:tcW w:w="384" w:type="pct"/>
            <w:tcBorders>
              <w:top w:val="nil"/>
              <w:left w:val="nil"/>
              <w:bottom w:val="dotted" w:sz="4" w:space="0" w:color="auto"/>
              <w:right w:val="single" w:sz="8" w:space="0" w:color="auto"/>
            </w:tcBorders>
            <w:shd w:val="clear" w:color="000000" w:fill="FFFFFF"/>
            <w:vAlign w:val="center"/>
            <w:hideMark/>
          </w:tcPr>
          <w:p w14:paraId="4F7A79C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89F287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63.0</w:t>
            </w:r>
          </w:p>
        </w:tc>
        <w:tc>
          <w:tcPr>
            <w:tcW w:w="423" w:type="pct"/>
            <w:tcBorders>
              <w:top w:val="nil"/>
              <w:left w:val="nil"/>
              <w:bottom w:val="dotted" w:sz="4" w:space="0" w:color="auto"/>
              <w:right w:val="single" w:sz="8" w:space="0" w:color="auto"/>
            </w:tcBorders>
            <w:shd w:val="clear" w:color="000000" w:fill="FFFFFF"/>
            <w:vAlign w:val="center"/>
            <w:hideMark/>
          </w:tcPr>
          <w:p w14:paraId="7CDFBD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62" w:type="pct"/>
            <w:tcBorders>
              <w:top w:val="nil"/>
              <w:left w:val="nil"/>
              <w:bottom w:val="dotted" w:sz="4" w:space="0" w:color="auto"/>
              <w:right w:val="single" w:sz="8" w:space="0" w:color="auto"/>
            </w:tcBorders>
            <w:shd w:val="clear" w:color="000000" w:fill="FFFFFF"/>
            <w:vAlign w:val="center"/>
            <w:hideMark/>
          </w:tcPr>
          <w:p w14:paraId="2E74311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A8CBF8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23" w:type="pct"/>
            <w:tcBorders>
              <w:top w:val="nil"/>
              <w:left w:val="nil"/>
              <w:bottom w:val="dotted" w:sz="4" w:space="0" w:color="auto"/>
              <w:right w:val="single" w:sz="8" w:space="0" w:color="auto"/>
            </w:tcBorders>
            <w:shd w:val="clear" w:color="000000" w:fill="FFFFFF"/>
            <w:vAlign w:val="center"/>
            <w:hideMark/>
          </w:tcPr>
          <w:p w14:paraId="449CC5B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62" w:type="pct"/>
            <w:tcBorders>
              <w:top w:val="nil"/>
              <w:left w:val="nil"/>
              <w:bottom w:val="dotted" w:sz="4" w:space="0" w:color="auto"/>
              <w:right w:val="single" w:sz="8" w:space="0" w:color="auto"/>
            </w:tcBorders>
            <w:shd w:val="clear" w:color="000000" w:fill="FFFFFF"/>
            <w:vAlign w:val="center"/>
            <w:hideMark/>
          </w:tcPr>
          <w:p w14:paraId="4D5A846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24964BB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r>
      <w:tr w:rsidR="002B37DA" w:rsidRPr="00DD6A4C" w14:paraId="2714A2C6"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C58349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7EE67505"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A243D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0B63940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633818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0FBEFF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5C3239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DE495A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23.3</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54E36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48FCE5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4BEB908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22.9</w:t>
            </w:r>
          </w:p>
        </w:tc>
      </w:tr>
      <w:tr w:rsidR="002B37DA" w:rsidRPr="00DD6A4C" w14:paraId="0817FEF4"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DB558F3"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11224603"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6AE48B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w:t>
            </w:r>
          </w:p>
        </w:tc>
        <w:tc>
          <w:tcPr>
            <w:tcW w:w="384" w:type="pct"/>
            <w:tcBorders>
              <w:top w:val="nil"/>
              <w:left w:val="nil"/>
              <w:bottom w:val="dotted" w:sz="4" w:space="0" w:color="auto"/>
              <w:right w:val="single" w:sz="8" w:space="0" w:color="auto"/>
            </w:tcBorders>
            <w:shd w:val="clear" w:color="000000" w:fill="FFFFFF"/>
            <w:vAlign w:val="center"/>
            <w:hideMark/>
          </w:tcPr>
          <w:p w14:paraId="5CC87F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2E3330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w:t>
            </w:r>
          </w:p>
        </w:tc>
        <w:tc>
          <w:tcPr>
            <w:tcW w:w="423" w:type="pct"/>
            <w:tcBorders>
              <w:top w:val="nil"/>
              <w:left w:val="nil"/>
              <w:bottom w:val="dotted" w:sz="4" w:space="0" w:color="auto"/>
              <w:right w:val="single" w:sz="8" w:space="0" w:color="auto"/>
            </w:tcBorders>
            <w:shd w:val="clear" w:color="000000" w:fill="FFFFFF"/>
            <w:vAlign w:val="center"/>
            <w:hideMark/>
          </w:tcPr>
          <w:p w14:paraId="312961C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23.3</w:t>
            </w:r>
          </w:p>
        </w:tc>
        <w:tc>
          <w:tcPr>
            <w:tcW w:w="462" w:type="pct"/>
            <w:tcBorders>
              <w:top w:val="nil"/>
              <w:left w:val="nil"/>
              <w:bottom w:val="dotted" w:sz="4" w:space="0" w:color="auto"/>
              <w:right w:val="single" w:sz="8" w:space="0" w:color="auto"/>
            </w:tcBorders>
            <w:shd w:val="clear" w:color="000000" w:fill="FFFFFF"/>
            <w:vAlign w:val="center"/>
            <w:hideMark/>
          </w:tcPr>
          <w:p w14:paraId="1B988E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4698ABC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23.3</w:t>
            </w:r>
          </w:p>
        </w:tc>
        <w:tc>
          <w:tcPr>
            <w:tcW w:w="423" w:type="pct"/>
            <w:tcBorders>
              <w:top w:val="nil"/>
              <w:left w:val="nil"/>
              <w:bottom w:val="dotted" w:sz="4" w:space="0" w:color="auto"/>
              <w:right w:val="single" w:sz="8" w:space="0" w:color="auto"/>
            </w:tcBorders>
            <w:shd w:val="clear" w:color="000000" w:fill="FFFFFF"/>
            <w:vAlign w:val="center"/>
            <w:hideMark/>
          </w:tcPr>
          <w:p w14:paraId="6A025F1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22.9</w:t>
            </w:r>
          </w:p>
        </w:tc>
        <w:tc>
          <w:tcPr>
            <w:tcW w:w="462" w:type="pct"/>
            <w:tcBorders>
              <w:top w:val="nil"/>
              <w:left w:val="nil"/>
              <w:bottom w:val="dotted" w:sz="4" w:space="0" w:color="auto"/>
              <w:right w:val="single" w:sz="8" w:space="0" w:color="auto"/>
            </w:tcBorders>
            <w:shd w:val="clear" w:color="000000" w:fill="FFFFFF"/>
            <w:vAlign w:val="center"/>
            <w:hideMark/>
          </w:tcPr>
          <w:p w14:paraId="7806A38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31BBAE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22.9</w:t>
            </w:r>
          </w:p>
        </w:tc>
      </w:tr>
      <w:tr w:rsidR="002B37DA" w:rsidRPr="00DD6A4C" w14:paraId="45CE10D4"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B9C913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05 01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07C864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სპორტის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სფეროს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განვითარება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438700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211.6</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242F217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3F230F3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211.6</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F0CAEE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452.5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49E33D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2437EF9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452.5</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0EE381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434.0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DEA767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46D072B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434.0</w:t>
            </w:r>
          </w:p>
        </w:tc>
      </w:tr>
      <w:tr w:rsidR="002B37DA" w:rsidRPr="00DD6A4C" w14:paraId="086F2DB7"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D6864E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78F34A6D"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287B425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211.6</w:t>
            </w:r>
          </w:p>
        </w:tc>
        <w:tc>
          <w:tcPr>
            <w:tcW w:w="384" w:type="pct"/>
            <w:tcBorders>
              <w:top w:val="nil"/>
              <w:left w:val="nil"/>
              <w:bottom w:val="dotted" w:sz="4" w:space="0" w:color="auto"/>
              <w:right w:val="single" w:sz="8" w:space="0" w:color="auto"/>
            </w:tcBorders>
            <w:shd w:val="clear" w:color="000000" w:fill="FFFFFF"/>
            <w:vAlign w:val="center"/>
            <w:hideMark/>
          </w:tcPr>
          <w:p w14:paraId="1BADD2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681086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211.6</w:t>
            </w:r>
          </w:p>
        </w:tc>
        <w:tc>
          <w:tcPr>
            <w:tcW w:w="423" w:type="pct"/>
            <w:tcBorders>
              <w:top w:val="nil"/>
              <w:left w:val="nil"/>
              <w:bottom w:val="dotted" w:sz="4" w:space="0" w:color="auto"/>
              <w:right w:val="single" w:sz="8" w:space="0" w:color="auto"/>
            </w:tcBorders>
            <w:shd w:val="clear" w:color="000000" w:fill="FFFFFF"/>
            <w:vAlign w:val="center"/>
            <w:hideMark/>
          </w:tcPr>
          <w:p w14:paraId="4F2CA73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443.4</w:t>
            </w:r>
          </w:p>
        </w:tc>
        <w:tc>
          <w:tcPr>
            <w:tcW w:w="462" w:type="pct"/>
            <w:tcBorders>
              <w:top w:val="nil"/>
              <w:left w:val="nil"/>
              <w:bottom w:val="dotted" w:sz="4" w:space="0" w:color="auto"/>
              <w:right w:val="single" w:sz="8" w:space="0" w:color="auto"/>
            </w:tcBorders>
            <w:shd w:val="clear" w:color="000000" w:fill="FFFFFF"/>
            <w:vAlign w:val="center"/>
            <w:hideMark/>
          </w:tcPr>
          <w:p w14:paraId="7F16F72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F14E37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443.4</w:t>
            </w:r>
          </w:p>
        </w:tc>
        <w:tc>
          <w:tcPr>
            <w:tcW w:w="423" w:type="pct"/>
            <w:tcBorders>
              <w:top w:val="nil"/>
              <w:left w:val="nil"/>
              <w:bottom w:val="dotted" w:sz="4" w:space="0" w:color="auto"/>
              <w:right w:val="single" w:sz="8" w:space="0" w:color="auto"/>
            </w:tcBorders>
            <w:shd w:val="clear" w:color="000000" w:fill="FFFFFF"/>
            <w:vAlign w:val="center"/>
            <w:hideMark/>
          </w:tcPr>
          <w:p w14:paraId="4F674AE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425.0</w:t>
            </w:r>
          </w:p>
        </w:tc>
        <w:tc>
          <w:tcPr>
            <w:tcW w:w="462" w:type="pct"/>
            <w:tcBorders>
              <w:top w:val="nil"/>
              <w:left w:val="nil"/>
              <w:bottom w:val="dotted" w:sz="4" w:space="0" w:color="auto"/>
              <w:right w:val="single" w:sz="8" w:space="0" w:color="auto"/>
            </w:tcBorders>
            <w:shd w:val="clear" w:color="000000" w:fill="FFFFFF"/>
            <w:vAlign w:val="center"/>
            <w:hideMark/>
          </w:tcPr>
          <w:p w14:paraId="48B2929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05AE3D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425.0</w:t>
            </w:r>
          </w:p>
        </w:tc>
      </w:tr>
      <w:tr w:rsidR="002B37DA" w:rsidRPr="00DD6A4C" w14:paraId="584669FB"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C398AF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69401A3"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670FAB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211.6</w:t>
            </w:r>
          </w:p>
        </w:tc>
        <w:tc>
          <w:tcPr>
            <w:tcW w:w="384" w:type="pct"/>
            <w:tcBorders>
              <w:top w:val="nil"/>
              <w:left w:val="nil"/>
              <w:bottom w:val="dotted" w:sz="4" w:space="0" w:color="auto"/>
              <w:right w:val="single" w:sz="8" w:space="0" w:color="auto"/>
            </w:tcBorders>
            <w:shd w:val="clear" w:color="000000" w:fill="FFFFFF"/>
            <w:vAlign w:val="center"/>
            <w:hideMark/>
          </w:tcPr>
          <w:p w14:paraId="5F46310C"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2D48A47"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211.6</w:t>
            </w:r>
          </w:p>
        </w:tc>
        <w:tc>
          <w:tcPr>
            <w:tcW w:w="423" w:type="pct"/>
            <w:tcBorders>
              <w:top w:val="nil"/>
              <w:left w:val="nil"/>
              <w:bottom w:val="dotted" w:sz="4" w:space="0" w:color="auto"/>
              <w:right w:val="single" w:sz="8" w:space="0" w:color="auto"/>
            </w:tcBorders>
            <w:shd w:val="clear" w:color="000000" w:fill="FFFFFF"/>
            <w:vAlign w:val="center"/>
            <w:hideMark/>
          </w:tcPr>
          <w:p w14:paraId="4EC9955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443.4</w:t>
            </w:r>
          </w:p>
        </w:tc>
        <w:tc>
          <w:tcPr>
            <w:tcW w:w="462" w:type="pct"/>
            <w:tcBorders>
              <w:top w:val="nil"/>
              <w:left w:val="nil"/>
              <w:bottom w:val="dotted" w:sz="4" w:space="0" w:color="auto"/>
              <w:right w:val="single" w:sz="8" w:space="0" w:color="auto"/>
            </w:tcBorders>
            <w:shd w:val="clear" w:color="000000" w:fill="FFFFFF"/>
            <w:vAlign w:val="center"/>
            <w:hideMark/>
          </w:tcPr>
          <w:p w14:paraId="26740D3E"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4D2CD20C"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443.4</w:t>
            </w:r>
          </w:p>
        </w:tc>
        <w:tc>
          <w:tcPr>
            <w:tcW w:w="423" w:type="pct"/>
            <w:tcBorders>
              <w:top w:val="nil"/>
              <w:left w:val="nil"/>
              <w:bottom w:val="dotted" w:sz="4" w:space="0" w:color="auto"/>
              <w:right w:val="single" w:sz="8" w:space="0" w:color="auto"/>
            </w:tcBorders>
            <w:shd w:val="clear" w:color="000000" w:fill="FFFFFF"/>
            <w:vAlign w:val="center"/>
            <w:hideMark/>
          </w:tcPr>
          <w:p w14:paraId="4B82FDF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425.0</w:t>
            </w:r>
          </w:p>
        </w:tc>
        <w:tc>
          <w:tcPr>
            <w:tcW w:w="462" w:type="pct"/>
            <w:tcBorders>
              <w:top w:val="nil"/>
              <w:left w:val="nil"/>
              <w:bottom w:val="dotted" w:sz="4" w:space="0" w:color="auto"/>
              <w:right w:val="single" w:sz="8" w:space="0" w:color="auto"/>
            </w:tcBorders>
            <w:shd w:val="clear" w:color="000000" w:fill="FFFFFF"/>
            <w:vAlign w:val="center"/>
            <w:hideMark/>
          </w:tcPr>
          <w:p w14:paraId="7B568E66"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42A1E7CD" w14:textId="77777777" w:rsidR="00DD6A4C" w:rsidRPr="00DD6A4C" w:rsidRDefault="00DD6A4C" w:rsidP="00DD6A4C">
            <w:pPr>
              <w:spacing w:after="0" w:line="240" w:lineRule="auto"/>
              <w:jc w:val="center"/>
              <w:rPr>
                <w:rFonts w:ascii="Levenim MT" w:eastAsia="Times New Roman" w:hAnsi="Levenim MT" w:cs="Levenim MT"/>
                <w:color w:val="000000"/>
                <w:sz w:val="18"/>
                <w:szCs w:val="18"/>
              </w:rPr>
            </w:pPr>
            <w:r w:rsidRPr="00DD6A4C">
              <w:rPr>
                <w:rFonts w:ascii="Levenim MT" w:eastAsia="Times New Roman" w:hAnsi="Levenim MT" w:cs="Levenim MT" w:hint="cs"/>
                <w:color w:val="000000"/>
                <w:sz w:val="18"/>
                <w:szCs w:val="18"/>
              </w:rPr>
              <w:t>425.0</w:t>
            </w:r>
          </w:p>
        </w:tc>
      </w:tr>
      <w:tr w:rsidR="002B37DA" w:rsidRPr="00DD6A4C" w14:paraId="7D1C4ED7"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05C991A"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1B6A48E6"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77B59D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3232BFD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FF54A3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02C9D3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9.1</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A97DEC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F4B7B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DDCF21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03FED1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F766C0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w:t>
            </w:r>
          </w:p>
        </w:tc>
      </w:tr>
      <w:tr w:rsidR="002B37DA" w:rsidRPr="00DD6A4C" w14:paraId="27A21835"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20994C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49C7354"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01010E5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2091167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917F02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dotted" w:sz="4" w:space="0" w:color="auto"/>
              <w:right w:val="single" w:sz="8" w:space="0" w:color="auto"/>
            </w:tcBorders>
            <w:shd w:val="clear" w:color="000000" w:fill="FFFFFF"/>
            <w:vAlign w:val="center"/>
            <w:hideMark/>
          </w:tcPr>
          <w:p w14:paraId="266414F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9.1</w:t>
            </w:r>
          </w:p>
        </w:tc>
        <w:tc>
          <w:tcPr>
            <w:tcW w:w="462" w:type="pct"/>
            <w:tcBorders>
              <w:top w:val="nil"/>
              <w:left w:val="nil"/>
              <w:bottom w:val="dotted" w:sz="4" w:space="0" w:color="auto"/>
              <w:right w:val="single" w:sz="8" w:space="0" w:color="auto"/>
            </w:tcBorders>
            <w:shd w:val="clear" w:color="000000" w:fill="FFFFFF"/>
            <w:vAlign w:val="center"/>
            <w:hideMark/>
          </w:tcPr>
          <w:p w14:paraId="68852A6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7B8E07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9.1</w:t>
            </w:r>
          </w:p>
        </w:tc>
        <w:tc>
          <w:tcPr>
            <w:tcW w:w="423" w:type="pct"/>
            <w:tcBorders>
              <w:top w:val="nil"/>
              <w:left w:val="nil"/>
              <w:bottom w:val="dotted" w:sz="4" w:space="0" w:color="auto"/>
              <w:right w:val="single" w:sz="8" w:space="0" w:color="auto"/>
            </w:tcBorders>
            <w:shd w:val="clear" w:color="000000" w:fill="FFFFFF"/>
            <w:vAlign w:val="center"/>
            <w:hideMark/>
          </w:tcPr>
          <w:p w14:paraId="6A87819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w:t>
            </w:r>
          </w:p>
        </w:tc>
        <w:tc>
          <w:tcPr>
            <w:tcW w:w="462" w:type="pct"/>
            <w:tcBorders>
              <w:top w:val="nil"/>
              <w:left w:val="nil"/>
              <w:bottom w:val="dotted" w:sz="4" w:space="0" w:color="auto"/>
              <w:right w:val="single" w:sz="8" w:space="0" w:color="auto"/>
            </w:tcBorders>
            <w:shd w:val="clear" w:color="000000" w:fill="FFFFFF"/>
            <w:vAlign w:val="center"/>
            <w:hideMark/>
          </w:tcPr>
          <w:p w14:paraId="6B83EB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3EE9BA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w:t>
            </w:r>
          </w:p>
        </w:tc>
      </w:tr>
      <w:tr w:rsidR="002B37DA" w:rsidRPr="00DD6A4C" w14:paraId="16AAFFBE"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087619A"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05 01 02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34B81B3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ა</w:t>
            </w:r>
            <w:r w:rsidRPr="00DD6A4C">
              <w:rPr>
                <w:rFonts w:ascii="Levenim MT" w:eastAsia="Times New Roman" w:hAnsi="Levenim MT" w:cs="Levenim MT" w:hint="cs"/>
                <w:b/>
                <w:bCs/>
                <w:color w:val="000000"/>
                <w:sz w:val="18"/>
                <w:szCs w:val="18"/>
              </w:rPr>
              <w:t>(</w:t>
            </w:r>
            <w:r w:rsidRPr="00DD6A4C">
              <w:rPr>
                <w:rFonts w:ascii="Sylfaen" w:eastAsia="Times New Roman" w:hAnsi="Sylfaen" w:cs="Sylfaen" w:hint="cs"/>
                <w:b/>
                <w:bCs/>
                <w:color w:val="000000"/>
                <w:sz w:val="18"/>
                <w:szCs w:val="18"/>
              </w:rPr>
              <w:t>ა</w:t>
            </w:r>
            <w:r w:rsidRPr="00DD6A4C">
              <w:rPr>
                <w:rFonts w:ascii="Levenim MT" w:eastAsia="Times New Roman" w:hAnsi="Levenim MT" w:cs="Levenim MT" w:hint="cs"/>
                <w:b/>
                <w:bCs/>
                <w:color w:val="000000"/>
                <w:sz w:val="18"/>
                <w:szCs w:val="18"/>
              </w:rPr>
              <w:t>)</w:t>
            </w:r>
            <w:r w:rsidRPr="00DD6A4C">
              <w:rPr>
                <w:rFonts w:ascii="Sylfaen" w:eastAsia="Times New Roman" w:hAnsi="Sylfaen" w:cs="Sylfaen" w:hint="cs"/>
                <w:b/>
                <w:bCs/>
                <w:color w:val="000000"/>
                <w:sz w:val="18"/>
                <w:szCs w:val="18"/>
              </w:rPr>
              <w:t>იპ</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ყაზბეგის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სპორტის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განვითარების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ცენტრი</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5F84D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211.6</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71C5806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40DCEF5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211.6</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6D71F0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452.5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5CED08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A2365E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452.5</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B08F6A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434.0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1EA62A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57D80E5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434.0</w:t>
            </w:r>
          </w:p>
        </w:tc>
      </w:tr>
      <w:tr w:rsidR="002B37DA" w:rsidRPr="00DD6A4C" w14:paraId="224132EE"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921D13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nil"/>
              <w:right w:val="single" w:sz="8" w:space="0" w:color="auto"/>
            </w:tcBorders>
            <w:shd w:val="clear" w:color="000000" w:fill="FFFFFF"/>
            <w:vAlign w:val="center"/>
            <w:hideMark/>
          </w:tcPr>
          <w:p w14:paraId="61645032"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მომუშავეთა რიცხოვნობა</w:t>
            </w:r>
          </w:p>
        </w:tc>
        <w:tc>
          <w:tcPr>
            <w:tcW w:w="423" w:type="pct"/>
            <w:tcBorders>
              <w:top w:val="nil"/>
              <w:left w:val="nil"/>
              <w:bottom w:val="nil"/>
              <w:right w:val="single" w:sz="8" w:space="0" w:color="auto"/>
            </w:tcBorders>
            <w:shd w:val="clear" w:color="000000" w:fill="FFFFFF"/>
            <w:vAlign w:val="center"/>
            <w:hideMark/>
          </w:tcPr>
          <w:p w14:paraId="60657BD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384" w:type="pct"/>
            <w:tcBorders>
              <w:top w:val="nil"/>
              <w:left w:val="nil"/>
              <w:bottom w:val="nil"/>
              <w:right w:val="single" w:sz="8" w:space="0" w:color="auto"/>
            </w:tcBorders>
            <w:shd w:val="clear" w:color="000000" w:fill="FFFFFF"/>
            <w:vAlign w:val="center"/>
            <w:hideMark/>
          </w:tcPr>
          <w:p w14:paraId="304D7DC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nil"/>
              <w:right w:val="single" w:sz="8" w:space="0" w:color="auto"/>
            </w:tcBorders>
            <w:shd w:val="clear" w:color="000000" w:fill="FFFFFF"/>
            <w:vAlign w:val="center"/>
            <w:hideMark/>
          </w:tcPr>
          <w:p w14:paraId="27DE8F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3" w:type="pct"/>
            <w:tcBorders>
              <w:top w:val="nil"/>
              <w:left w:val="nil"/>
              <w:bottom w:val="nil"/>
              <w:right w:val="single" w:sz="8" w:space="0" w:color="auto"/>
            </w:tcBorders>
            <w:shd w:val="clear" w:color="000000" w:fill="FFFFFF"/>
            <w:vAlign w:val="center"/>
            <w:hideMark/>
          </w:tcPr>
          <w:p w14:paraId="203B115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nil"/>
              <w:right w:val="single" w:sz="8" w:space="0" w:color="auto"/>
            </w:tcBorders>
            <w:shd w:val="clear" w:color="000000" w:fill="FFFFFF"/>
            <w:vAlign w:val="center"/>
            <w:hideMark/>
          </w:tcPr>
          <w:p w14:paraId="15158F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nil"/>
              <w:right w:val="single" w:sz="8" w:space="0" w:color="auto"/>
            </w:tcBorders>
            <w:shd w:val="clear" w:color="000000" w:fill="FFFFFF"/>
            <w:vAlign w:val="center"/>
            <w:hideMark/>
          </w:tcPr>
          <w:p w14:paraId="77273C2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3" w:type="pct"/>
            <w:tcBorders>
              <w:top w:val="nil"/>
              <w:left w:val="nil"/>
              <w:bottom w:val="nil"/>
              <w:right w:val="single" w:sz="8" w:space="0" w:color="auto"/>
            </w:tcBorders>
            <w:shd w:val="clear" w:color="000000" w:fill="FFFFFF"/>
            <w:vAlign w:val="center"/>
            <w:hideMark/>
          </w:tcPr>
          <w:p w14:paraId="373AE94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nil"/>
              <w:right w:val="single" w:sz="8" w:space="0" w:color="auto"/>
            </w:tcBorders>
            <w:shd w:val="clear" w:color="000000" w:fill="FFFFFF"/>
            <w:vAlign w:val="center"/>
            <w:hideMark/>
          </w:tcPr>
          <w:p w14:paraId="6A14054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1" w:type="pct"/>
            <w:tcBorders>
              <w:top w:val="nil"/>
              <w:left w:val="nil"/>
              <w:bottom w:val="nil"/>
              <w:right w:val="single" w:sz="8" w:space="0" w:color="auto"/>
            </w:tcBorders>
            <w:shd w:val="clear" w:color="000000" w:fill="FFFFFF"/>
            <w:vAlign w:val="center"/>
            <w:hideMark/>
          </w:tcPr>
          <w:p w14:paraId="1D1AA5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r>
      <w:tr w:rsidR="002B37DA" w:rsidRPr="00DD6A4C" w14:paraId="3A45F705"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A4BA94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3A9FA50"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AF489A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211.6</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0251CD8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74638D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211.6</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BFF5B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443.4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E686A6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6C7733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443.4</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C9D12B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425.0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0E33C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58972A7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425.0</w:t>
            </w:r>
          </w:p>
        </w:tc>
      </w:tr>
      <w:tr w:rsidR="002B37DA" w:rsidRPr="00DD6A4C" w14:paraId="5E64663D"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9224D17"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23F42FC4"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69D945D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211.6</w:t>
            </w:r>
          </w:p>
        </w:tc>
        <w:tc>
          <w:tcPr>
            <w:tcW w:w="384" w:type="pct"/>
            <w:tcBorders>
              <w:top w:val="nil"/>
              <w:left w:val="nil"/>
              <w:bottom w:val="dotted" w:sz="4" w:space="0" w:color="auto"/>
              <w:right w:val="single" w:sz="8" w:space="0" w:color="auto"/>
            </w:tcBorders>
            <w:shd w:val="clear" w:color="000000" w:fill="FFFFFF"/>
            <w:vAlign w:val="center"/>
            <w:hideMark/>
          </w:tcPr>
          <w:p w14:paraId="4F587E6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dotted" w:sz="4" w:space="0" w:color="auto"/>
              <w:right w:val="single" w:sz="8" w:space="0" w:color="auto"/>
            </w:tcBorders>
            <w:shd w:val="clear" w:color="000000" w:fill="FFFFFF"/>
            <w:vAlign w:val="center"/>
            <w:hideMark/>
          </w:tcPr>
          <w:p w14:paraId="10F60B9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211.6</w:t>
            </w:r>
          </w:p>
        </w:tc>
        <w:tc>
          <w:tcPr>
            <w:tcW w:w="423" w:type="pct"/>
            <w:tcBorders>
              <w:top w:val="nil"/>
              <w:left w:val="nil"/>
              <w:bottom w:val="single" w:sz="4" w:space="0" w:color="auto"/>
              <w:right w:val="single" w:sz="8" w:space="0" w:color="auto"/>
            </w:tcBorders>
            <w:shd w:val="clear" w:color="000000" w:fill="FFFFFF"/>
            <w:vAlign w:val="center"/>
            <w:hideMark/>
          </w:tcPr>
          <w:p w14:paraId="4A274EF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443.4</w:t>
            </w:r>
          </w:p>
        </w:tc>
        <w:tc>
          <w:tcPr>
            <w:tcW w:w="462" w:type="pct"/>
            <w:tcBorders>
              <w:top w:val="nil"/>
              <w:left w:val="nil"/>
              <w:bottom w:val="single" w:sz="4" w:space="0" w:color="auto"/>
              <w:right w:val="single" w:sz="8" w:space="0" w:color="auto"/>
            </w:tcBorders>
            <w:shd w:val="clear" w:color="000000" w:fill="FFFFFF"/>
            <w:vAlign w:val="center"/>
            <w:hideMark/>
          </w:tcPr>
          <w:p w14:paraId="610DFD0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single" w:sz="4" w:space="0" w:color="auto"/>
              <w:right w:val="single" w:sz="8" w:space="0" w:color="auto"/>
            </w:tcBorders>
            <w:shd w:val="clear" w:color="000000" w:fill="FFFFFF"/>
            <w:vAlign w:val="center"/>
            <w:hideMark/>
          </w:tcPr>
          <w:p w14:paraId="70B1BDF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443.4</w:t>
            </w:r>
          </w:p>
        </w:tc>
        <w:tc>
          <w:tcPr>
            <w:tcW w:w="423" w:type="pct"/>
            <w:tcBorders>
              <w:top w:val="nil"/>
              <w:left w:val="nil"/>
              <w:bottom w:val="single" w:sz="4" w:space="0" w:color="auto"/>
              <w:right w:val="single" w:sz="8" w:space="0" w:color="auto"/>
            </w:tcBorders>
            <w:shd w:val="clear" w:color="000000" w:fill="FFFFFF"/>
            <w:vAlign w:val="center"/>
            <w:hideMark/>
          </w:tcPr>
          <w:p w14:paraId="6DD118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425.0</w:t>
            </w:r>
          </w:p>
        </w:tc>
        <w:tc>
          <w:tcPr>
            <w:tcW w:w="462" w:type="pct"/>
            <w:tcBorders>
              <w:top w:val="nil"/>
              <w:left w:val="nil"/>
              <w:bottom w:val="single" w:sz="4" w:space="0" w:color="auto"/>
              <w:right w:val="single" w:sz="8" w:space="0" w:color="auto"/>
            </w:tcBorders>
            <w:shd w:val="clear" w:color="000000" w:fill="FFFFFF"/>
            <w:vAlign w:val="center"/>
            <w:hideMark/>
          </w:tcPr>
          <w:p w14:paraId="09A5BED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1" w:type="pct"/>
            <w:tcBorders>
              <w:top w:val="nil"/>
              <w:left w:val="nil"/>
              <w:bottom w:val="single" w:sz="4" w:space="0" w:color="auto"/>
              <w:right w:val="single" w:sz="8" w:space="0" w:color="auto"/>
            </w:tcBorders>
            <w:shd w:val="clear" w:color="000000" w:fill="FFFFFF"/>
            <w:vAlign w:val="center"/>
            <w:hideMark/>
          </w:tcPr>
          <w:p w14:paraId="36971DF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425.0</w:t>
            </w:r>
          </w:p>
        </w:tc>
      </w:tr>
      <w:tr w:rsidR="002B37DA" w:rsidRPr="00DD6A4C" w14:paraId="4382D000"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CB31B2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E24D38D"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5D486C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3543C0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33F0B3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49EDC1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9.1</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D6ED37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FB2B2E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5851BF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E8E650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37C60A3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w:t>
            </w:r>
          </w:p>
        </w:tc>
      </w:tr>
      <w:tr w:rsidR="002B37DA" w:rsidRPr="00DD6A4C" w14:paraId="528CA6C5"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C7258AF"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19C0EC65"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1939A8B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540A865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2D190B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2CA9FB7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9.1</w:t>
            </w:r>
          </w:p>
        </w:tc>
        <w:tc>
          <w:tcPr>
            <w:tcW w:w="462" w:type="pct"/>
            <w:tcBorders>
              <w:top w:val="nil"/>
              <w:left w:val="nil"/>
              <w:bottom w:val="single" w:sz="4" w:space="0" w:color="auto"/>
              <w:right w:val="single" w:sz="8" w:space="0" w:color="auto"/>
            </w:tcBorders>
            <w:shd w:val="clear" w:color="000000" w:fill="FFFFFF"/>
            <w:vAlign w:val="center"/>
            <w:hideMark/>
          </w:tcPr>
          <w:p w14:paraId="10212AE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637685A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9.1</w:t>
            </w:r>
          </w:p>
        </w:tc>
        <w:tc>
          <w:tcPr>
            <w:tcW w:w="423" w:type="pct"/>
            <w:tcBorders>
              <w:top w:val="nil"/>
              <w:left w:val="nil"/>
              <w:bottom w:val="single" w:sz="4" w:space="0" w:color="auto"/>
              <w:right w:val="single" w:sz="8" w:space="0" w:color="auto"/>
            </w:tcBorders>
            <w:shd w:val="clear" w:color="000000" w:fill="FFFFFF"/>
            <w:vAlign w:val="center"/>
            <w:hideMark/>
          </w:tcPr>
          <w:p w14:paraId="54F22CE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w:t>
            </w:r>
          </w:p>
        </w:tc>
        <w:tc>
          <w:tcPr>
            <w:tcW w:w="462" w:type="pct"/>
            <w:tcBorders>
              <w:top w:val="nil"/>
              <w:left w:val="nil"/>
              <w:bottom w:val="single" w:sz="4" w:space="0" w:color="auto"/>
              <w:right w:val="single" w:sz="8" w:space="0" w:color="auto"/>
            </w:tcBorders>
            <w:shd w:val="clear" w:color="000000" w:fill="FFFFFF"/>
            <w:vAlign w:val="center"/>
            <w:hideMark/>
          </w:tcPr>
          <w:p w14:paraId="69B2C1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9C12A9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w:t>
            </w:r>
          </w:p>
        </w:tc>
      </w:tr>
      <w:tr w:rsidR="002B37DA" w:rsidRPr="00DD6A4C" w14:paraId="6C4ADE80"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8E6B6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05 02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45ED511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კულტურის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სფეროს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განვითარება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C4BB4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1,384.9</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3F5C06A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48773F6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1,384.9</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1C8485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1,134.1</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B8CA12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D0F23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1,134.1</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8D924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1,126.5</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D6A7A0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08D847E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1,126.5</w:t>
            </w:r>
          </w:p>
        </w:tc>
      </w:tr>
      <w:tr w:rsidR="002B37DA" w:rsidRPr="00DD6A4C" w14:paraId="147575F2"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F46CB3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29EDBF7D"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20D7EA1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1,379.8</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163C395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F7189C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1,379.8</w:t>
            </w:r>
          </w:p>
        </w:tc>
        <w:tc>
          <w:tcPr>
            <w:tcW w:w="423" w:type="pct"/>
            <w:tcBorders>
              <w:top w:val="nil"/>
              <w:left w:val="nil"/>
              <w:bottom w:val="dotted" w:sz="4" w:space="0" w:color="auto"/>
              <w:right w:val="single" w:sz="8" w:space="0" w:color="auto"/>
            </w:tcBorders>
            <w:shd w:val="clear" w:color="000000" w:fill="FFFFFF"/>
            <w:vAlign w:val="center"/>
            <w:hideMark/>
          </w:tcPr>
          <w:p w14:paraId="61BFDE8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1,119.9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8C8BA3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79C62E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1,119.9</w:t>
            </w:r>
          </w:p>
        </w:tc>
        <w:tc>
          <w:tcPr>
            <w:tcW w:w="423" w:type="pct"/>
            <w:tcBorders>
              <w:top w:val="nil"/>
              <w:left w:val="nil"/>
              <w:bottom w:val="dotted" w:sz="4" w:space="0" w:color="auto"/>
              <w:right w:val="single" w:sz="8" w:space="0" w:color="auto"/>
            </w:tcBorders>
            <w:shd w:val="clear" w:color="000000" w:fill="FFFFFF"/>
            <w:vAlign w:val="center"/>
            <w:hideMark/>
          </w:tcPr>
          <w:p w14:paraId="758C69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1,112.5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26B0A03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60FE3C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1,112.5</w:t>
            </w:r>
          </w:p>
        </w:tc>
      </w:tr>
      <w:tr w:rsidR="002B37DA" w:rsidRPr="00DD6A4C" w14:paraId="02679A98"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93A90D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6D27BD7"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63E5BFB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7FF9D7A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ED316A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dotted" w:sz="4" w:space="0" w:color="auto"/>
              <w:right w:val="single" w:sz="8" w:space="0" w:color="auto"/>
            </w:tcBorders>
            <w:shd w:val="clear" w:color="000000" w:fill="FFFFFF"/>
            <w:vAlign w:val="center"/>
            <w:hideMark/>
          </w:tcPr>
          <w:p w14:paraId="73180D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62" w:type="pct"/>
            <w:tcBorders>
              <w:top w:val="nil"/>
              <w:left w:val="nil"/>
              <w:bottom w:val="dotted" w:sz="4" w:space="0" w:color="auto"/>
              <w:right w:val="single" w:sz="8" w:space="0" w:color="auto"/>
            </w:tcBorders>
            <w:shd w:val="clear" w:color="000000" w:fill="FFFFFF"/>
            <w:vAlign w:val="center"/>
            <w:hideMark/>
          </w:tcPr>
          <w:p w14:paraId="7CBD9C3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11F88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23" w:type="pct"/>
            <w:tcBorders>
              <w:top w:val="nil"/>
              <w:left w:val="nil"/>
              <w:bottom w:val="dotted" w:sz="4" w:space="0" w:color="auto"/>
              <w:right w:val="single" w:sz="8" w:space="0" w:color="auto"/>
            </w:tcBorders>
            <w:shd w:val="clear" w:color="000000" w:fill="FFFFFF"/>
            <w:vAlign w:val="center"/>
            <w:hideMark/>
          </w:tcPr>
          <w:p w14:paraId="01C1CD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62" w:type="pct"/>
            <w:tcBorders>
              <w:top w:val="nil"/>
              <w:left w:val="nil"/>
              <w:bottom w:val="dotted" w:sz="4" w:space="0" w:color="auto"/>
              <w:right w:val="single" w:sz="8" w:space="0" w:color="auto"/>
            </w:tcBorders>
            <w:shd w:val="clear" w:color="000000" w:fill="FFFFFF"/>
            <w:vAlign w:val="center"/>
            <w:hideMark/>
          </w:tcPr>
          <w:p w14:paraId="02FC97B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2F559CA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r>
      <w:tr w:rsidR="002B37DA" w:rsidRPr="00DD6A4C" w14:paraId="48666933"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BA2629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FACABC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1E478E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1,316.8</w:t>
            </w:r>
          </w:p>
        </w:tc>
        <w:tc>
          <w:tcPr>
            <w:tcW w:w="384" w:type="pct"/>
            <w:tcBorders>
              <w:top w:val="nil"/>
              <w:left w:val="nil"/>
              <w:bottom w:val="dotted" w:sz="4" w:space="0" w:color="auto"/>
              <w:right w:val="single" w:sz="8" w:space="0" w:color="auto"/>
            </w:tcBorders>
            <w:shd w:val="clear" w:color="000000" w:fill="FFFFFF"/>
            <w:vAlign w:val="center"/>
            <w:hideMark/>
          </w:tcPr>
          <w:p w14:paraId="3A2E981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88CF38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1,316.8</w:t>
            </w:r>
          </w:p>
        </w:tc>
        <w:tc>
          <w:tcPr>
            <w:tcW w:w="423" w:type="pct"/>
            <w:tcBorders>
              <w:top w:val="nil"/>
              <w:left w:val="nil"/>
              <w:bottom w:val="dotted" w:sz="4" w:space="0" w:color="auto"/>
              <w:right w:val="single" w:sz="8" w:space="0" w:color="auto"/>
            </w:tcBorders>
            <w:shd w:val="clear" w:color="000000" w:fill="FFFFFF"/>
            <w:vAlign w:val="center"/>
            <w:hideMark/>
          </w:tcPr>
          <w:p w14:paraId="42669D9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1,112.8</w:t>
            </w:r>
          </w:p>
        </w:tc>
        <w:tc>
          <w:tcPr>
            <w:tcW w:w="462" w:type="pct"/>
            <w:tcBorders>
              <w:top w:val="nil"/>
              <w:left w:val="nil"/>
              <w:bottom w:val="dotted" w:sz="4" w:space="0" w:color="auto"/>
              <w:right w:val="single" w:sz="8" w:space="0" w:color="auto"/>
            </w:tcBorders>
            <w:shd w:val="clear" w:color="000000" w:fill="FFFFFF"/>
            <w:vAlign w:val="center"/>
            <w:hideMark/>
          </w:tcPr>
          <w:p w14:paraId="75B7874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CCCE90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1,112.8</w:t>
            </w:r>
          </w:p>
        </w:tc>
        <w:tc>
          <w:tcPr>
            <w:tcW w:w="423" w:type="pct"/>
            <w:tcBorders>
              <w:top w:val="nil"/>
              <w:left w:val="nil"/>
              <w:bottom w:val="dotted" w:sz="4" w:space="0" w:color="auto"/>
              <w:right w:val="single" w:sz="8" w:space="0" w:color="auto"/>
            </w:tcBorders>
            <w:shd w:val="clear" w:color="000000" w:fill="FFFFFF"/>
            <w:vAlign w:val="center"/>
            <w:hideMark/>
          </w:tcPr>
          <w:p w14:paraId="7C14D40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1,105.5</w:t>
            </w:r>
          </w:p>
        </w:tc>
        <w:tc>
          <w:tcPr>
            <w:tcW w:w="462" w:type="pct"/>
            <w:tcBorders>
              <w:top w:val="nil"/>
              <w:left w:val="nil"/>
              <w:bottom w:val="dotted" w:sz="4" w:space="0" w:color="auto"/>
              <w:right w:val="single" w:sz="8" w:space="0" w:color="auto"/>
            </w:tcBorders>
            <w:shd w:val="clear" w:color="000000" w:fill="FFFFFF"/>
            <w:vAlign w:val="center"/>
            <w:hideMark/>
          </w:tcPr>
          <w:p w14:paraId="461842D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2BC890C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1,105.5</w:t>
            </w:r>
          </w:p>
        </w:tc>
      </w:tr>
      <w:tr w:rsidR="002B37DA" w:rsidRPr="00DD6A4C" w14:paraId="039F96FF"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BDE93A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44D279F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599E5AA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63.0</w:t>
            </w:r>
          </w:p>
        </w:tc>
        <w:tc>
          <w:tcPr>
            <w:tcW w:w="384" w:type="pct"/>
            <w:tcBorders>
              <w:top w:val="nil"/>
              <w:left w:val="nil"/>
              <w:bottom w:val="dotted" w:sz="4" w:space="0" w:color="auto"/>
              <w:right w:val="single" w:sz="8" w:space="0" w:color="auto"/>
            </w:tcBorders>
            <w:shd w:val="clear" w:color="000000" w:fill="FFFFFF"/>
            <w:vAlign w:val="center"/>
            <w:hideMark/>
          </w:tcPr>
          <w:p w14:paraId="2B0811D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FA1D4F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63.0</w:t>
            </w:r>
          </w:p>
        </w:tc>
        <w:tc>
          <w:tcPr>
            <w:tcW w:w="423" w:type="pct"/>
            <w:tcBorders>
              <w:top w:val="nil"/>
              <w:left w:val="nil"/>
              <w:bottom w:val="dotted" w:sz="4" w:space="0" w:color="auto"/>
              <w:right w:val="single" w:sz="8" w:space="0" w:color="auto"/>
            </w:tcBorders>
            <w:shd w:val="clear" w:color="000000" w:fill="FFFFFF"/>
            <w:vAlign w:val="center"/>
            <w:hideMark/>
          </w:tcPr>
          <w:p w14:paraId="2E7358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62" w:type="pct"/>
            <w:tcBorders>
              <w:top w:val="nil"/>
              <w:left w:val="nil"/>
              <w:bottom w:val="dotted" w:sz="4" w:space="0" w:color="auto"/>
              <w:right w:val="single" w:sz="8" w:space="0" w:color="auto"/>
            </w:tcBorders>
            <w:shd w:val="clear" w:color="000000" w:fill="FFFFFF"/>
            <w:vAlign w:val="center"/>
            <w:hideMark/>
          </w:tcPr>
          <w:p w14:paraId="1A1DBBF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1C1BC4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23" w:type="pct"/>
            <w:tcBorders>
              <w:top w:val="nil"/>
              <w:left w:val="nil"/>
              <w:bottom w:val="dotted" w:sz="4" w:space="0" w:color="auto"/>
              <w:right w:val="single" w:sz="8" w:space="0" w:color="auto"/>
            </w:tcBorders>
            <w:shd w:val="clear" w:color="000000" w:fill="FFFFFF"/>
            <w:vAlign w:val="center"/>
            <w:hideMark/>
          </w:tcPr>
          <w:p w14:paraId="0060510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62" w:type="pct"/>
            <w:tcBorders>
              <w:top w:val="nil"/>
              <w:left w:val="nil"/>
              <w:bottom w:val="dotted" w:sz="4" w:space="0" w:color="auto"/>
              <w:right w:val="single" w:sz="8" w:space="0" w:color="auto"/>
            </w:tcBorders>
            <w:shd w:val="clear" w:color="000000" w:fill="FFFFFF"/>
            <w:vAlign w:val="center"/>
            <w:hideMark/>
          </w:tcPr>
          <w:p w14:paraId="0A102DB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29B79A1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r>
      <w:tr w:rsidR="002B37DA" w:rsidRPr="00DD6A4C" w14:paraId="2CF4950A"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C70789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lastRenderedPageBreak/>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21CDE5D2"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2F67FA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758BB0A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B05A2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24771D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9E699C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EA7018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14.2</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7F33AE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592801C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6ED999F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14.0</w:t>
            </w:r>
          </w:p>
        </w:tc>
      </w:tr>
      <w:tr w:rsidR="002B37DA" w:rsidRPr="00DD6A4C" w14:paraId="0F1A5ED0"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E06614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15CF7116"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52320F9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w:t>
            </w:r>
          </w:p>
        </w:tc>
        <w:tc>
          <w:tcPr>
            <w:tcW w:w="384" w:type="pct"/>
            <w:tcBorders>
              <w:top w:val="nil"/>
              <w:left w:val="nil"/>
              <w:bottom w:val="dotted" w:sz="4" w:space="0" w:color="auto"/>
              <w:right w:val="single" w:sz="8" w:space="0" w:color="auto"/>
            </w:tcBorders>
            <w:shd w:val="clear" w:color="000000" w:fill="FFFFFF"/>
            <w:vAlign w:val="center"/>
            <w:hideMark/>
          </w:tcPr>
          <w:p w14:paraId="658DE3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F6A4E8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w:t>
            </w:r>
          </w:p>
        </w:tc>
        <w:tc>
          <w:tcPr>
            <w:tcW w:w="423" w:type="pct"/>
            <w:tcBorders>
              <w:top w:val="nil"/>
              <w:left w:val="nil"/>
              <w:bottom w:val="dotted" w:sz="4" w:space="0" w:color="auto"/>
              <w:right w:val="single" w:sz="8" w:space="0" w:color="auto"/>
            </w:tcBorders>
            <w:shd w:val="clear" w:color="000000" w:fill="FFFFFF"/>
            <w:vAlign w:val="center"/>
            <w:hideMark/>
          </w:tcPr>
          <w:p w14:paraId="7C5262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14.2</w:t>
            </w:r>
          </w:p>
        </w:tc>
        <w:tc>
          <w:tcPr>
            <w:tcW w:w="462" w:type="pct"/>
            <w:tcBorders>
              <w:top w:val="nil"/>
              <w:left w:val="nil"/>
              <w:bottom w:val="dotted" w:sz="4" w:space="0" w:color="auto"/>
              <w:right w:val="single" w:sz="8" w:space="0" w:color="auto"/>
            </w:tcBorders>
            <w:shd w:val="clear" w:color="000000" w:fill="FFFFFF"/>
            <w:vAlign w:val="center"/>
            <w:hideMark/>
          </w:tcPr>
          <w:p w14:paraId="7F981A2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09309A3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14.2</w:t>
            </w:r>
          </w:p>
        </w:tc>
        <w:tc>
          <w:tcPr>
            <w:tcW w:w="423" w:type="pct"/>
            <w:tcBorders>
              <w:top w:val="nil"/>
              <w:left w:val="nil"/>
              <w:bottom w:val="dotted" w:sz="4" w:space="0" w:color="auto"/>
              <w:right w:val="single" w:sz="8" w:space="0" w:color="auto"/>
            </w:tcBorders>
            <w:shd w:val="clear" w:color="000000" w:fill="FFFFFF"/>
            <w:vAlign w:val="center"/>
            <w:hideMark/>
          </w:tcPr>
          <w:p w14:paraId="289A26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14.0</w:t>
            </w:r>
          </w:p>
        </w:tc>
        <w:tc>
          <w:tcPr>
            <w:tcW w:w="462" w:type="pct"/>
            <w:tcBorders>
              <w:top w:val="nil"/>
              <w:left w:val="nil"/>
              <w:bottom w:val="dotted" w:sz="4" w:space="0" w:color="auto"/>
              <w:right w:val="single" w:sz="8" w:space="0" w:color="auto"/>
            </w:tcBorders>
            <w:shd w:val="clear" w:color="000000" w:fill="FFFFFF"/>
            <w:vAlign w:val="center"/>
            <w:hideMark/>
          </w:tcPr>
          <w:p w14:paraId="3CBFE3C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dotted" w:sz="4" w:space="0" w:color="auto"/>
              <w:right w:val="single" w:sz="8" w:space="0" w:color="auto"/>
            </w:tcBorders>
            <w:shd w:val="clear" w:color="000000" w:fill="FFFFFF"/>
            <w:vAlign w:val="center"/>
            <w:hideMark/>
          </w:tcPr>
          <w:p w14:paraId="289249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14.0</w:t>
            </w:r>
          </w:p>
        </w:tc>
      </w:tr>
      <w:tr w:rsidR="002B37DA" w:rsidRPr="00DD6A4C" w14:paraId="2CC884C0"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1B404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05 02 01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7220E31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კულტურული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ღონისძიებები</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2B4686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0E155A9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6440DE0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792422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0FFBD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E13362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21210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2A12A20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27DEE37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r>
      <w:tr w:rsidR="002B37DA" w:rsidRPr="00DD6A4C" w14:paraId="4AA9E439"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39988A7"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541C2C68"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7E0856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5B6A57F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9BCBA1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83C537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D5A8B7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5A443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9AECFC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265D9E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864B61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r>
      <w:tr w:rsidR="002B37DA" w:rsidRPr="00DD6A4C" w14:paraId="4762D76F"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2A5392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478E237F"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32F49E1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384" w:type="pct"/>
            <w:tcBorders>
              <w:top w:val="nil"/>
              <w:left w:val="nil"/>
              <w:bottom w:val="dotted" w:sz="4" w:space="0" w:color="auto"/>
              <w:right w:val="single" w:sz="8" w:space="0" w:color="auto"/>
            </w:tcBorders>
            <w:shd w:val="clear" w:color="000000" w:fill="FFFFFF"/>
            <w:vAlign w:val="center"/>
            <w:hideMark/>
          </w:tcPr>
          <w:p w14:paraId="6D60F7B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C0B5BB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23" w:type="pct"/>
            <w:tcBorders>
              <w:top w:val="nil"/>
              <w:left w:val="nil"/>
              <w:bottom w:val="single" w:sz="4" w:space="0" w:color="auto"/>
              <w:right w:val="single" w:sz="8" w:space="0" w:color="auto"/>
            </w:tcBorders>
            <w:shd w:val="clear" w:color="000000" w:fill="FFFFFF"/>
            <w:vAlign w:val="center"/>
            <w:hideMark/>
          </w:tcPr>
          <w:p w14:paraId="1ACAD65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62" w:type="pct"/>
            <w:tcBorders>
              <w:top w:val="nil"/>
              <w:left w:val="nil"/>
              <w:bottom w:val="single" w:sz="4" w:space="0" w:color="auto"/>
              <w:right w:val="single" w:sz="8" w:space="0" w:color="auto"/>
            </w:tcBorders>
            <w:shd w:val="clear" w:color="000000" w:fill="FFFFFF"/>
            <w:vAlign w:val="center"/>
            <w:hideMark/>
          </w:tcPr>
          <w:p w14:paraId="728DDDC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47815BF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23" w:type="pct"/>
            <w:tcBorders>
              <w:top w:val="nil"/>
              <w:left w:val="nil"/>
              <w:bottom w:val="single" w:sz="4" w:space="0" w:color="auto"/>
              <w:right w:val="single" w:sz="8" w:space="0" w:color="auto"/>
            </w:tcBorders>
            <w:shd w:val="clear" w:color="000000" w:fill="FFFFFF"/>
            <w:vAlign w:val="center"/>
            <w:hideMark/>
          </w:tcPr>
          <w:p w14:paraId="48B2737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c>
          <w:tcPr>
            <w:tcW w:w="462" w:type="pct"/>
            <w:tcBorders>
              <w:top w:val="nil"/>
              <w:left w:val="nil"/>
              <w:bottom w:val="single" w:sz="4" w:space="0" w:color="auto"/>
              <w:right w:val="single" w:sz="8" w:space="0" w:color="auto"/>
            </w:tcBorders>
            <w:shd w:val="clear" w:color="000000" w:fill="FFFFFF"/>
            <w:vAlign w:val="center"/>
            <w:hideMark/>
          </w:tcPr>
          <w:p w14:paraId="010385E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7F35A0B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3.0</w:t>
            </w:r>
          </w:p>
        </w:tc>
      </w:tr>
      <w:tr w:rsidR="002B37DA" w:rsidRPr="00DD6A4C" w14:paraId="13CBBFA4" w14:textId="77777777" w:rsidTr="002B37DA">
        <w:trPr>
          <w:trHeight w:val="1350"/>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5EF8BA0"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05 02 02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41CC4BD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ა</w:t>
            </w:r>
            <w:r w:rsidRPr="00DD6A4C">
              <w:rPr>
                <w:rFonts w:ascii="Levenim MT" w:eastAsia="Times New Roman" w:hAnsi="Levenim MT" w:cs="Levenim MT" w:hint="cs"/>
                <w:b/>
                <w:bCs/>
                <w:color w:val="000000"/>
                <w:sz w:val="18"/>
                <w:szCs w:val="18"/>
              </w:rPr>
              <w:t>(</w:t>
            </w:r>
            <w:r w:rsidRPr="00DD6A4C">
              <w:rPr>
                <w:rFonts w:ascii="Sylfaen" w:eastAsia="Times New Roman" w:hAnsi="Sylfaen" w:cs="Sylfaen" w:hint="cs"/>
                <w:b/>
                <w:bCs/>
                <w:color w:val="000000"/>
                <w:sz w:val="18"/>
                <w:szCs w:val="18"/>
              </w:rPr>
              <w:t>ა</w:t>
            </w:r>
            <w:r w:rsidRPr="00DD6A4C">
              <w:rPr>
                <w:rFonts w:ascii="Levenim MT" w:eastAsia="Times New Roman" w:hAnsi="Levenim MT" w:cs="Levenim MT" w:hint="cs"/>
                <w:b/>
                <w:bCs/>
                <w:color w:val="000000"/>
                <w:sz w:val="18"/>
                <w:szCs w:val="18"/>
              </w:rPr>
              <w:t>)</w:t>
            </w:r>
            <w:r w:rsidRPr="00DD6A4C">
              <w:rPr>
                <w:rFonts w:ascii="Sylfaen" w:eastAsia="Times New Roman" w:hAnsi="Sylfaen" w:cs="Sylfaen" w:hint="cs"/>
                <w:b/>
                <w:bCs/>
                <w:color w:val="000000"/>
                <w:sz w:val="18"/>
                <w:szCs w:val="18"/>
              </w:rPr>
              <w:t>იპ</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ყაზბეგის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მუნიციპალიტეტის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განათლების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კულტურის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განვითარების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ცენტრი</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5868B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1,321.9</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25A9C03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C3F0F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1,321.9</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A357F4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1,127.0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161539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DCF83B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1,127.0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CFC08F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1,119.4</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BF112F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1A719E1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1,119.4</w:t>
            </w:r>
          </w:p>
        </w:tc>
      </w:tr>
      <w:tr w:rsidR="002B37DA" w:rsidRPr="00DD6A4C" w14:paraId="3A14E41A"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A83A8C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77EECEF4"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F865FB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1,316.8</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01132A6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74F78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1,316.8</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EDC3A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1,112.8</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1BF4C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2E4C31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1,112.8</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D1C8DF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1,105.5</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B7E1F7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00899B3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1,105.5</w:t>
            </w:r>
          </w:p>
        </w:tc>
      </w:tr>
      <w:tr w:rsidR="002B37DA" w:rsidRPr="00DD6A4C" w14:paraId="15320D80"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E7F7FBB"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C53F66A"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0C20ECF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1,316.8</w:t>
            </w:r>
          </w:p>
        </w:tc>
        <w:tc>
          <w:tcPr>
            <w:tcW w:w="384" w:type="pct"/>
            <w:tcBorders>
              <w:top w:val="nil"/>
              <w:left w:val="nil"/>
              <w:bottom w:val="dotted" w:sz="4" w:space="0" w:color="auto"/>
              <w:right w:val="single" w:sz="8" w:space="0" w:color="auto"/>
            </w:tcBorders>
            <w:shd w:val="clear" w:color="000000" w:fill="FFFFFF"/>
            <w:vAlign w:val="center"/>
            <w:hideMark/>
          </w:tcPr>
          <w:p w14:paraId="662EA8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dotted" w:sz="4" w:space="0" w:color="auto"/>
              <w:right w:val="single" w:sz="8" w:space="0" w:color="auto"/>
            </w:tcBorders>
            <w:shd w:val="clear" w:color="000000" w:fill="FFFFFF"/>
            <w:vAlign w:val="center"/>
            <w:hideMark/>
          </w:tcPr>
          <w:p w14:paraId="26FE480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1,316.8</w:t>
            </w:r>
          </w:p>
        </w:tc>
        <w:tc>
          <w:tcPr>
            <w:tcW w:w="423" w:type="pct"/>
            <w:tcBorders>
              <w:top w:val="nil"/>
              <w:left w:val="nil"/>
              <w:bottom w:val="single" w:sz="4" w:space="0" w:color="auto"/>
              <w:right w:val="single" w:sz="8" w:space="0" w:color="auto"/>
            </w:tcBorders>
            <w:shd w:val="clear" w:color="000000" w:fill="FFFFFF"/>
            <w:vAlign w:val="center"/>
            <w:hideMark/>
          </w:tcPr>
          <w:p w14:paraId="041D6C7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1,112.8</w:t>
            </w:r>
          </w:p>
        </w:tc>
        <w:tc>
          <w:tcPr>
            <w:tcW w:w="462" w:type="pct"/>
            <w:tcBorders>
              <w:top w:val="nil"/>
              <w:left w:val="nil"/>
              <w:bottom w:val="single" w:sz="4" w:space="0" w:color="auto"/>
              <w:right w:val="single" w:sz="8" w:space="0" w:color="auto"/>
            </w:tcBorders>
            <w:shd w:val="clear" w:color="000000" w:fill="FFFFFF"/>
            <w:vAlign w:val="center"/>
            <w:hideMark/>
          </w:tcPr>
          <w:p w14:paraId="77D6CEB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4" w:type="pct"/>
            <w:tcBorders>
              <w:top w:val="nil"/>
              <w:left w:val="nil"/>
              <w:bottom w:val="single" w:sz="4" w:space="0" w:color="auto"/>
              <w:right w:val="single" w:sz="8" w:space="0" w:color="auto"/>
            </w:tcBorders>
            <w:shd w:val="clear" w:color="000000" w:fill="FFFFFF"/>
            <w:vAlign w:val="center"/>
            <w:hideMark/>
          </w:tcPr>
          <w:p w14:paraId="06C6541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1,112.8</w:t>
            </w:r>
          </w:p>
        </w:tc>
        <w:tc>
          <w:tcPr>
            <w:tcW w:w="423" w:type="pct"/>
            <w:tcBorders>
              <w:top w:val="nil"/>
              <w:left w:val="nil"/>
              <w:bottom w:val="single" w:sz="4" w:space="0" w:color="auto"/>
              <w:right w:val="single" w:sz="8" w:space="0" w:color="auto"/>
            </w:tcBorders>
            <w:shd w:val="clear" w:color="000000" w:fill="FFFFFF"/>
            <w:vAlign w:val="center"/>
            <w:hideMark/>
          </w:tcPr>
          <w:p w14:paraId="01950D5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1,105.5</w:t>
            </w:r>
          </w:p>
        </w:tc>
        <w:tc>
          <w:tcPr>
            <w:tcW w:w="462" w:type="pct"/>
            <w:tcBorders>
              <w:top w:val="nil"/>
              <w:left w:val="nil"/>
              <w:bottom w:val="single" w:sz="4" w:space="0" w:color="auto"/>
              <w:right w:val="single" w:sz="8" w:space="0" w:color="auto"/>
            </w:tcBorders>
            <w:shd w:val="clear" w:color="000000" w:fill="FFFFFF"/>
            <w:vAlign w:val="center"/>
            <w:hideMark/>
          </w:tcPr>
          <w:p w14:paraId="4E2D764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1" w:type="pct"/>
            <w:tcBorders>
              <w:top w:val="nil"/>
              <w:left w:val="nil"/>
              <w:bottom w:val="single" w:sz="4" w:space="0" w:color="auto"/>
              <w:right w:val="single" w:sz="8" w:space="0" w:color="auto"/>
            </w:tcBorders>
            <w:shd w:val="clear" w:color="000000" w:fill="FFFFFF"/>
            <w:vAlign w:val="center"/>
            <w:hideMark/>
          </w:tcPr>
          <w:p w14:paraId="412074E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1,105.5</w:t>
            </w:r>
          </w:p>
        </w:tc>
      </w:tr>
      <w:tr w:rsidR="002B37DA" w:rsidRPr="00DD6A4C" w14:paraId="1D43B05C"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C3CAED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7F0BF838"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93E6A3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3A7C985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8EE1B5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19B1C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69ED3F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637B94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14.2</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2CB91F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6AB7A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6B970FB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14.0</w:t>
            </w:r>
          </w:p>
        </w:tc>
      </w:tr>
      <w:tr w:rsidR="002B37DA" w:rsidRPr="00DD6A4C" w14:paraId="38C0FD32"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8D18613"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291159C6"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19ADD6B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w:t>
            </w:r>
          </w:p>
        </w:tc>
        <w:tc>
          <w:tcPr>
            <w:tcW w:w="384" w:type="pct"/>
            <w:tcBorders>
              <w:top w:val="nil"/>
              <w:left w:val="nil"/>
              <w:bottom w:val="dotted" w:sz="4" w:space="0" w:color="auto"/>
              <w:right w:val="single" w:sz="8" w:space="0" w:color="auto"/>
            </w:tcBorders>
            <w:shd w:val="clear" w:color="000000" w:fill="FFFFFF"/>
            <w:vAlign w:val="center"/>
            <w:hideMark/>
          </w:tcPr>
          <w:p w14:paraId="3D1350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8F96C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w:t>
            </w:r>
          </w:p>
        </w:tc>
        <w:tc>
          <w:tcPr>
            <w:tcW w:w="423" w:type="pct"/>
            <w:tcBorders>
              <w:top w:val="nil"/>
              <w:left w:val="nil"/>
              <w:bottom w:val="single" w:sz="4" w:space="0" w:color="auto"/>
              <w:right w:val="single" w:sz="8" w:space="0" w:color="auto"/>
            </w:tcBorders>
            <w:shd w:val="clear" w:color="000000" w:fill="FFFFFF"/>
            <w:vAlign w:val="center"/>
            <w:hideMark/>
          </w:tcPr>
          <w:p w14:paraId="03C27E8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14.2</w:t>
            </w:r>
          </w:p>
        </w:tc>
        <w:tc>
          <w:tcPr>
            <w:tcW w:w="462" w:type="pct"/>
            <w:tcBorders>
              <w:top w:val="nil"/>
              <w:left w:val="nil"/>
              <w:bottom w:val="single" w:sz="4" w:space="0" w:color="auto"/>
              <w:right w:val="single" w:sz="8" w:space="0" w:color="auto"/>
            </w:tcBorders>
            <w:shd w:val="clear" w:color="000000" w:fill="FFFFFF"/>
            <w:vAlign w:val="center"/>
            <w:hideMark/>
          </w:tcPr>
          <w:p w14:paraId="577BBE9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414C0C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14.2</w:t>
            </w:r>
          </w:p>
        </w:tc>
        <w:tc>
          <w:tcPr>
            <w:tcW w:w="423" w:type="pct"/>
            <w:tcBorders>
              <w:top w:val="nil"/>
              <w:left w:val="nil"/>
              <w:bottom w:val="single" w:sz="4" w:space="0" w:color="auto"/>
              <w:right w:val="single" w:sz="8" w:space="0" w:color="auto"/>
            </w:tcBorders>
            <w:shd w:val="clear" w:color="000000" w:fill="FFFFFF"/>
            <w:vAlign w:val="center"/>
            <w:hideMark/>
          </w:tcPr>
          <w:p w14:paraId="1D85ED2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14.0</w:t>
            </w:r>
          </w:p>
        </w:tc>
        <w:tc>
          <w:tcPr>
            <w:tcW w:w="462" w:type="pct"/>
            <w:tcBorders>
              <w:top w:val="nil"/>
              <w:left w:val="nil"/>
              <w:bottom w:val="single" w:sz="4" w:space="0" w:color="auto"/>
              <w:right w:val="single" w:sz="8" w:space="0" w:color="auto"/>
            </w:tcBorders>
            <w:shd w:val="clear" w:color="000000" w:fill="FFFFFF"/>
            <w:vAlign w:val="center"/>
            <w:hideMark/>
          </w:tcPr>
          <w:p w14:paraId="35E770B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ADC193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14.0</w:t>
            </w:r>
          </w:p>
        </w:tc>
      </w:tr>
      <w:tr w:rsidR="002B37DA" w:rsidRPr="00DD6A4C" w14:paraId="705B8C3A" w14:textId="77777777" w:rsidTr="002B37DA">
        <w:trPr>
          <w:trHeight w:val="1290"/>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5EBE3E4E"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05 02 03</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436919B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რელიგიური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სხვა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სახისსაზოგადოებრივი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საქმიანობა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20B6F9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7BC5015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4FD07E3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C8776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3D50BA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F2CEA2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91F7D8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281FC06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6525A5E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r>
      <w:tr w:rsidR="002B37DA" w:rsidRPr="00DD6A4C" w14:paraId="6A7DB4D0"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31F7513"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68DB11DF"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7498C2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1B92937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1308A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E4FB87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36470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F3A764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0D7F90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87951C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1143A0D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r>
      <w:tr w:rsidR="002B37DA" w:rsidRPr="00DD6A4C" w14:paraId="5BE0E4D2"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38E7A8F"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C00A87A"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საქონელი და მომსახურება</w:t>
            </w:r>
          </w:p>
        </w:tc>
        <w:tc>
          <w:tcPr>
            <w:tcW w:w="423" w:type="pct"/>
            <w:tcBorders>
              <w:top w:val="nil"/>
              <w:left w:val="nil"/>
              <w:bottom w:val="dotted" w:sz="4" w:space="0" w:color="auto"/>
              <w:right w:val="single" w:sz="8" w:space="0" w:color="auto"/>
            </w:tcBorders>
            <w:shd w:val="clear" w:color="000000" w:fill="FFFFFF"/>
            <w:vAlign w:val="center"/>
            <w:hideMark/>
          </w:tcPr>
          <w:p w14:paraId="004C12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017960E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887DE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7F63658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62" w:type="pct"/>
            <w:tcBorders>
              <w:top w:val="nil"/>
              <w:left w:val="nil"/>
              <w:bottom w:val="single" w:sz="4" w:space="0" w:color="auto"/>
              <w:right w:val="single" w:sz="8" w:space="0" w:color="auto"/>
            </w:tcBorders>
            <w:shd w:val="clear" w:color="000000" w:fill="FFFFFF"/>
            <w:vAlign w:val="center"/>
            <w:hideMark/>
          </w:tcPr>
          <w:p w14:paraId="233A26B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8ECD38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23" w:type="pct"/>
            <w:tcBorders>
              <w:top w:val="nil"/>
              <w:left w:val="nil"/>
              <w:bottom w:val="single" w:sz="4" w:space="0" w:color="auto"/>
              <w:right w:val="single" w:sz="8" w:space="0" w:color="auto"/>
            </w:tcBorders>
            <w:shd w:val="clear" w:color="000000" w:fill="FFFFFF"/>
            <w:vAlign w:val="center"/>
            <w:hideMark/>
          </w:tcPr>
          <w:p w14:paraId="007C15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c>
          <w:tcPr>
            <w:tcW w:w="462" w:type="pct"/>
            <w:tcBorders>
              <w:top w:val="nil"/>
              <w:left w:val="nil"/>
              <w:bottom w:val="single" w:sz="4" w:space="0" w:color="auto"/>
              <w:right w:val="single" w:sz="8" w:space="0" w:color="auto"/>
            </w:tcBorders>
            <w:shd w:val="clear" w:color="000000" w:fill="FFFFFF"/>
            <w:vAlign w:val="center"/>
            <w:hideMark/>
          </w:tcPr>
          <w:p w14:paraId="334EA43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6AFF36A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4.1</w:t>
            </w:r>
          </w:p>
        </w:tc>
      </w:tr>
      <w:tr w:rsidR="002B37DA" w:rsidRPr="00DD6A4C" w14:paraId="565BC0DB"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DB7326A"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815FC73"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5E82AF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60.0</w:t>
            </w:r>
          </w:p>
        </w:tc>
        <w:tc>
          <w:tcPr>
            <w:tcW w:w="384" w:type="pct"/>
            <w:tcBorders>
              <w:top w:val="nil"/>
              <w:left w:val="nil"/>
              <w:bottom w:val="dotted" w:sz="4" w:space="0" w:color="auto"/>
              <w:right w:val="single" w:sz="8" w:space="0" w:color="auto"/>
            </w:tcBorders>
            <w:shd w:val="clear" w:color="000000" w:fill="FFFFFF"/>
            <w:vAlign w:val="center"/>
            <w:hideMark/>
          </w:tcPr>
          <w:p w14:paraId="56A123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EDBAF2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60.0</w:t>
            </w:r>
          </w:p>
        </w:tc>
        <w:tc>
          <w:tcPr>
            <w:tcW w:w="423" w:type="pct"/>
            <w:tcBorders>
              <w:top w:val="nil"/>
              <w:left w:val="nil"/>
              <w:bottom w:val="single" w:sz="4" w:space="0" w:color="auto"/>
              <w:right w:val="single" w:sz="8" w:space="0" w:color="auto"/>
            </w:tcBorders>
            <w:shd w:val="clear" w:color="000000" w:fill="FFFFFF"/>
            <w:vAlign w:val="center"/>
            <w:hideMark/>
          </w:tcPr>
          <w:p w14:paraId="4CDB5A3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1620AAF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7E4B043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1EEEA1C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43C2293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AB4D4F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1AC3AE78" w14:textId="77777777" w:rsidTr="002B37DA">
        <w:trPr>
          <w:trHeight w:val="1410"/>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9026E53" w14:textId="77777777" w:rsidR="00DD6A4C" w:rsidRPr="00DD6A4C" w:rsidRDefault="00DD6A4C" w:rsidP="00DD6A4C">
            <w:pPr>
              <w:spacing w:after="0" w:line="240" w:lineRule="auto"/>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06 00</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0D4F14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მოსახლეობის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ჯანმრთელობის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დაცვა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სოციალური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უზრუნველყოფა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DD94FB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675.6</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04D33C8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108.7</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36C4D65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566.9</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8607BC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837.4</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879AB3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53.3</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1EAACEC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784.1</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9CB61B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711.8</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2A6F7C0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51.1</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11F5B8E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660.7</w:t>
            </w:r>
          </w:p>
        </w:tc>
      </w:tr>
      <w:tr w:rsidR="002B37DA" w:rsidRPr="00DD6A4C" w14:paraId="2ABCD5D2"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008F3AE"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52793BFE"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FFF5A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675.6</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5246DC7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108.7</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3859D5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566.9</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7F235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832.4</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1F8651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53.3</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14C3DE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779.1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4EF0F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707.8</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522B9F2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51.1</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6E86216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656.7</w:t>
            </w:r>
          </w:p>
        </w:tc>
      </w:tr>
      <w:tr w:rsidR="002B37DA" w:rsidRPr="00DD6A4C" w14:paraId="2181D1AB"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963ABF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lastRenderedPageBreak/>
              <w:t> </w:t>
            </w:r>
          </w:p>
        </w:tc>
        <w:tc>
          <w:tcPr>
            <w:tcW w:w="692" w:type="pct"/>
            <w:tcBorders>
              <w:top w:val="nil"/>
              <w:left w:val="nil"/>
              <w:bottom w:val="single" w:sz="4" w:space="0" w:color="auto"/>
              <w:right w:val="single" w:sz="8" w:space="0" w:color="auto"/>
            </w:tcBorders>
            <w:shd w:val="clear" w:color="000000" w:fill="FFFFFF"/>
            <w:vAlign w:val="center"/>
            <w:hideMark/>
          </w:tcPr>
          <w:p w14:paraId="6FC7D713"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6092D9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108.7</w:t>
            </w:r>
          </w:p>
        </w:tc>
        <w:tc>
          <w:tcPr>
            <w:tcW w:w="384" w:type="pct"/>
            <w:tcBorders>
              <w:top w:val="nil"/>
              <w:left w:val="nil"/>
              <w:bottom w:val="dotted" w:sz="4" w:space="0" w:color="auto"/>
              <w:right w:val="single" w:sz="8" w:space="0" w:color="auto"/>
            </w:tcBorders>
            <w:shd w:val="clear" w:color="000000" w:fill="FFFFFF"/>
            <w:vAlign w:val="center"/>
            <w:hideMark/>
          </w:tcPr>
          <w:p w14:paraId="7CA66F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108.7</w:t>
            </w:r>
          </w:p>
        </w:tc>
        <w:tc>
          <w:tcPr>
            <w:tcW w:w="424" w:type="pct"/>
            <w:tcBorders>
              <w:top w:val="nil"/>
              <w:left w:val="nil"/>
              <w:bottom w:val="dotted" w:sz="4" w:space="0" w:color="auto"/>
              <w:right w:val="single" w:sz="8" w:space="0" w:color="auto"/>
            </w:tcBorders>
            <w:shd w:val="clear" w:color="000000" w:fill="FFFFFF"/>
            <w:vAlign w:val="center"/>
            <w:hideMark/>
          </w:tcPr>
          <w:p w14:paraId="181DF01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4F9059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119.3</w:t>
            </w:r>
          </w:p>
        </w:tc>
        <w:tc>
          <w:tcPr>
            <w:tcW w:w="462" w:type="pct"/>
            <w:tcBorders>
              <w:top w:val="nil"/>
              <w:left w:val="nil"/>
              <w:bottom w:val="dotted" w:sz="4" w:space="0" w:color="auto"/>
              <w:right w:val="single" w:sz="8" w:space="0" w:color="auto"/>
            </w:tcBorders>
            <w:shd w:val="clear" w:color="000000" w:fill="FFFFFF"/>
            <w:vAlign w:val="center"/>
            <w:hideMark/>
          </w:tcPr>
          <w:p w14:paraId="6FC397D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53.3</w:t>
            </w:r>
          </w:p>
        </w:tc>
        <w:tc>
          <w:tcPr>
            <w:tcW w:w="424" w:type="pct"/>
            <w:tcBorders>
              <w:top w:val="nil"/>
              <w:left w:val="nil"/>
              <w:bottom w:val="dotted" w:sz="4" w:space="0" w:color="auto"/>
              <w:right w:val="single" w:sz="8" w:space="0" w:color="auto"/>
            </w:tcBorders>
            <w:shd w:val="clear" w:color="000000" w:fill="FFFFFF"/>
            <w:vAlign w:val="center"/>
            <w:hideMark/>
          </w:tcPr>
          <w:p w14:paraId="3DA50C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66.0</w:t>
            </w:r>
          </w:p>
        </w:tc>
        <w:tc>
          <w:tcPr>
            <w:tcW w:w="423" w:type="pct"/>
            <w:tcBorders>
              <w:top w:val="nil"/>
              <w:left w:val="nil"/>
              <w:bottom w:val="single" w:sz="4" w:space="0" w:color="auto"/>
              <w:right w:val="single" w:sz="8" w:space="0" w:color="auto"/>
            </w:tcBorders>
            <w:shd w:val="clear" w:color="000000" w:fill="FFFFFF"/>
            <w:vAlign w:val="center"/>
            <w:hideMark/>
          </w:tcPr>
          <w:p w14:paraId="7FEB5A9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112.7</w:t>
            </w:r>
          </w:p>
        </w:tc>
        <w:tc>
          <w:tcPr>
            <w:tcW w:w="462" w:type="pct"/>
            <w:tcBorders>
              <w:top w:val="nil"/>
              <w:left w:val="nil"/>
              <w:bottom w:val="single" w:sz="4" w:space="0" w:color="auto"/>
              <w:right w:val="single" w:sz="8" w:space="0" w:color="auto"/>
            </w:tcBorders>
            <w:shd w:val="clear" w:color="000000" w:fill="FFFFFF"/>
            <w:vAlign w:val="center"/>
            <w:hideMark/>
          </w:tcPr>
          <w:p w14:paraId="02FE56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51.1</w:t>
            </w:r>
          </w:p>
        </w:tc>
        <w:tc>
          <w:tcPr>
            <w:tcW w:w="421" w:type="pct"/>
            <w:tcBorders>
              <w:top w:val="nil"/>
              <w:left w:val="nil"/>
              <w:bottom w:val="single" w:sz="4" w:space="0" w:color="auto"/>
              <w:right w:val="single" w:sz="8" w:space="0" w:color="auto"/>
            </w:tcBorders>
            <w:shd w:val="clear" w:color="000000" w:fill="FFFFFF"/>
            <w:vAlign w:val="center"/>
            <w:hideMark/>
          </w:tcPr>
          <w:p w14:paraId="723CCC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61.6</w:t>
            </w:r>
          </w:p>
        </w:tc>
      </w:tr>
      <w:tr w:rsidR="002B37DA" w:rsidRPr="00DD6A4C" w14:paraId="34D0238F"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C554DA3"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F9028C0"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სოციალური უზრუნველყოფა</w:t>
            </w:r>
          </w:p>
        </w:tc>
        <w:tc>
          <w:tcPr>
            <w:tcW w:w="423" w:type="pct"/>
            <w:tcBorders>
              <w:top w:val="nil"/>
              <w:left w:val="nil"/>
              <w:bottom w:val="dotted" w:sz="4" w:space="0" w:color="auto"/>
              <w:right w:val="single" w:sz="8" w:space="0" w:color="auto"/>
            </w:tcBorders>
            <w:shd w:val="clear" w:color="000000" w:fill="FFFFFF"/>
            <w:vAlign w:val="center"/>
            <w:hideMark/>
          </w:tcPr>
          <w:p w14:paraId="187832F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473.1</w:t>
            </w:r>
          </w:p>
        </w:tc>
        <w:tc>
          <w:tcPr>
            <w:tcW w:w="384" w:type="pct"/>
            <w:tcBorders>
              <w:top w:val="nil"/>
              <w:left w:val="nil"/>
              <w:bottom w:val="dotted" w:sz="4" w:space="0" w:color="auto"/>
              <w:right w:val="single" w:sz="8" w:space="0" w:color="auto"/>
            </w:tcBorders>
            <w:shd w:val="clear" w:color="000000" w:fill="FFFFFF"/>
            <w:vAlign w:val="center"/>
            <w:hideMark/>
          </w:tcPr>
          <w:p w14:paraId="564889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7DDFCD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473.1</w:t>
            </w:r>
          </w:p>
        </w:tc>
        <w:tc>
          <w:tcPr>
            <w:tcW w:w="423" w:type="pct"/>
            <w:tcBorders>
              <w:top w:val="nil"/>
              <w:left w:val="nil"/>
              <w:bottom w:val="single" w:sz="4" w:space="0" w:color="auto"/>
              <w:right w:val="single" w:sz="8" w:space="0" w:color="auto"/>
            </w:tcBorders>
            <w:shd w:val="clear" w:color="000000" w:fill="FFFFFF"/>
            <w:vAlign w:val="center"/>
            <w:hideMark/>
          </w:tcPr>
          <w:p w14:paraId="5A38985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584.4</w:t>
            </w:r>
          </w:p>
        </w:tc>
        <w:tc>
          <w:tcPr>
            <w:tcW w:w="462" w:type="pct"/>
            <w:tcBorders>
              <w:top w:val="nil"/>
              <w:left w:val="nil"/>
              <w:bottom w:val="dotted" w:sz="4" w:space="0" w:color="auto"/>
              <w:right w:val="single" w:sz="8" w:space="0" w:color="auto"/>
            </w:tcBorders>
            <w:shd w:val="clear" w:color="000000" w:fill="FFFFFF"/>
            <w:vAlign w:val="center"/>
            <w:hideMark/>
          </w:tcPr>
          <w:p w14:paraId="483A421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E0539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584.4</w:t>
            </w:r>
          </w:p>
        </w:tc>
        <w:tc>
          <w:tcPr>
            <w:tcW w:w="423" w:type="pct"/>
            <w:tcBorders>
              <w:top w:val="nil"/>
              <w:left w:val="nil"/>
              <w:bottom w:val="single" w:sz="4" w:space="0" w:color="auto"/>
              <w:right w:val="single" w:sz="8" w:space="0" w:color="auto"/>
            </w:tcBorders>
            <w:shd w:val="clear" w:color="000000" w:fill="FFFFFF"/>
            <w:vAlign w:val="center"/>
            <w:hideMark/>
          </w:tcPr>
          <w:p w14:paraId="297EAD7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482.7</w:t>
            </w:r>
          </w:p>
        </w:tc>
        <w:tc>
          <w:tcPr>
            <w:tcW w:w="462" w:type="pct"/>
            <w:tcBorders>
              <w:top w:val="nil"/>
              <w:left w:val="nil"/>
              <w:bottom w:val="single" w:sz="4" w:space="0" w:color="auto"/>
              <w:right w:val="single" w:sz="8" w:space="0" w:color="auto"/>
            </w:tcBorders>
            <w:shd w:val="clear" w:color="000000" w:fill="FFFFFF"/>
            <w:vAlign w:val="center"/>
            <w:hideMark/>
          </w:tcPr>
          <w:p w14:paraId="7BD1B22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36AD638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482.7</w:t>
            </w:r>
          </w:p>
        </w:tc>
      </w:tr>
      <w:tr w:rsidR="002B37DA" w:rsidRPr="00DD6A4C" w14:paraId="5AF9000F"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FF105E8"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4C7C70C5"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5CFF071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93.8</w:t>
            </w:r>
          </w:p>
        </w:tc>
        <w:tc>
          <w:tcPr>
            <w:tcW w:w="384" w:type="pct"/>
            <w:tcBorders>
              <w:top w:val="nil"/>
              <w:left w:val="nil"/>
              <w:bottom w:val="dotted" w:sz="4" w:space="0" w:color="auto"/>
              <w:right w:val="single" w:sz="8" w:space="0" w:color="auto"/>
            </w:tcBorders>
            <w:shd w:val="clear" w:color="000000" w:fill="FFFFFF"/>
            <w:vAlign w:val="center"/>
            <w:hideMark/>
          </w:tcPr>
          <w:p w14:paraId="3EBFC8C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5E8783A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93.8</w:t>
            </w:r>
          </w:p>
        </w:tc>
        <w:tc>
          <w:tcPr>
            <w:tcW w:w="423" w:type="pct"/>
            <w:tcBorders>
              <w:top w:val="nil"/>
              <w:left w:val="nil"/>
              <w:bottom w:val="single" w:sz="4" w:space="0" w:color="auto"/>
              <w:right w:val="single" w:sz="8" w:space="0" w:color="auto"/>
            </w:tcBorders>
            <w:shd w:val="clear" w:color="000000" w:fill="FFFFFF"/>
            <w:vAlign w:val="center"/>
            <w:hideMark/>
          </w:tcPr>
          <w:p w14:paraId="0FD3022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128.7</w:t>
            </w:r>
          </w:p>
        </w:tc>
        <w:tc>
          <w:tcPr>
            <w:tcW w:w="462" w:type="pct"/>
            <w:tcBorders>
              <w:top w:val="nil"/>
              <w:left w:val="nil"/>
              <w:bottom w:val="dotted" w:sz="4" w:space="0" w:color="auto"/>
              <w:right w:val="single" w:sz="8" w:space="0" w:color="auto"/>
            </w:tcBorders>
            <w:shd w:val="clear" w:color="000000" w:fill="FFFFFF"/>
            <w:vAlign w:val="center"/>
            <w:hideMark/>
          </w:tcPr>
          <w:p w14:paraId="2D0558A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412695A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128.7</w:t>
            </w:r>
          </w:p>
        </w:tc>
        <w:tc>
          <w:tcPr>
            <w:tcW w:w="423" w:type="pct"/>
            <w:tcBorders>
              <w:top w:val="nil"/>
              <w:left w:val="nil"/>
              <w:bottom w:val="single" w:sz="4" w:space="0" w:color="auto"/>
              <w:right w:val="single" w:sz="8" w:space="0" w:color="auto"/>
            </w:tcBorders>
            <w:shd w:val="clear" w:color="000000" w:fill="FFFFFF"/>
            <w:vAlign w:val="center"/>
            <w:hideMark/>
          </w:tcPr>
          <w:p w14:paraId="0048B84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112.5</w:t>
            </w:r>
          </w:p>
        </w:tc>
        <w:tc>
          <w:tcPr>
            <w:tcW w:w="462" w:type="pct"/>
            <w:tcBorders>
              <w:top w:val="nil"/>
              <w:left w:val="nil"/>
              <w:bottom w:val="single" w:sz="4" w:space="0" w:color="auto"/>
              <w:right w:val="single" w:sz="8" w:space="0" w:color="auto"/>
            </w:tcBorders>
            <w:shd w:val="clear" w:color="000000" w:fill="FFFFFF"/>
            <w:vAlign w:val="center"/>
            <w:hideMark/>
          </w:tcPr>
          <w:p w14:paraId="00D18E7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025391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112.5</w:t>
            </w:r>
          </w:p>
        </w:tc>
      </w:tr>
      <w:tr w:rsidR="002B37DA" w:rsidRPr="00DD6A4C" w14:paraId="79E35639"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1D84258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719F9F7A"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3B5EE7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4589979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A89E96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7CB00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1DC862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41277B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3880F5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5C0238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072036C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r>
      <w:tr w:rsidR="002B37DA" w:rsidRPr="00DD6A4C" w14:paraId="71D89BD9"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16FBD4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6BDD85C"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4C2233C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5728A0B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4CAAADB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4AD78E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462" w:type="pct"/>
            <w:tcBorders>
              <w:top w:val="nil"/>
              <w:left w:val="nil"/>
              <w:bottom w:val="dotted" w:sz="4" w:space="0" w:color="auto"/>
              <w:right w:val="single" w:sz="8" w:space="0" w:color="auto"/>
            </w:tcBorders>
            <w:shd w:val="clear" w:color="000000" w:fill="FFFFFF"/>
            <w:vAlign w:val="center"/>
            <w:hideMark/>
          </w:tcPr>
          <w:p w14:paraId="4A779F0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A1DDC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423" w:type="pct"/>
            <w:tcBorders>
              <w:top w:val="nil"/>
              <w:left w:val="nil"/>
              <w:bottom w:val="single" w:sz="4" w:space="0" w:color="auto"/>
              <w:right w:val="single" w:sz="8" w:space="0" w:color="auto"/>
            </w:tcBorders>
            <w:shd w:val="clear" w:color="000000" w:fill="FFFFFF"/>
            <w:vAlign w:val="center"/>
            <w:hideMark/>
          </w:tcPr>
          <w:p w14:paraId="169E94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c>
          <w:tcPr>
            <w:tcW w:w="462" w:type="pct"/>
            <w:tcBorders>
              <w:top w:val="nil"/>
              <w:left w:val="nil"/>
              <w:bottom w:val="single" w:sz="4" w:space="0" w:color="auto"/>
              <w:right w:val="single" w:sz="8" w:space="0" w:color="auto"/>
            </w:tcBorders>
            <w:shd w:val="clear" w:color="000000" w:fill="FFFFFF"/>
            <w:vAlign w:val="center"/>
            <w:hideMark/>
          </w:tcPr>
          <w:p w14:paraId="5CABF8C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4C72F97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r>
      <w:tr w:rsidR="002B37DA" w:rsidRPr="00DD6A4C" w14:paraId="0F90FDE7"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DDFC35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06 01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2C552BC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საზოგადოებრივი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ჯანდაცვის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მომსახურება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A7D6F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108.7</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19248A9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108.7</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29E46DC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B53953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119.3</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08FAAA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53.3</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293B74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66.0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7EB892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112.7</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1FA170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51.1</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4253452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61.6</w:t>
            </w:r>
          </w:p>
        </w:tc>
      </w:tr>
      <w:tr w:rsidR="002B37DA" w:rsidRPr="00DD6A4C" w14:paraId="35AA7D47"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8694FC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B254182"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F4EDA0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108.7</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7F0E915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108.7</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CEB625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D27ACD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61EB83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53.3</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38D85A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66.0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74CF4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112.7</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E41C3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51.1</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BFD0B6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61.6</w:t>
            </w:r>
          </w:p>
        </w:tc>
      </w:tr>
      <w:tr w:rsidR="002B37DA" w:rsidRPr="00DD6A4C" w14:paraId="7B2C9658"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894DC24"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1CE38A1"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სუბსიდიები</w:t>
            </w:r>
          </w:p>
        </w:tc>
        <w:tc>
          <w:tcPr>
            <w:tcW w:w="423" w:type="pct"/>
            <w:tcBorders>
              <w:top w:val="nil"/>
              <w:left w:val="nil"/>
              <w:bottom w:val="dotted" w:sz="4" w:space="0" w:color="auto"/>
              <w:right w:val="single" w:sz="8" w:space="0" w:color="auto"/>
            </w:tcBorders>
            <w:shd w:val="clear" w:color="000000" w:fill="FFFFFF"/>
            <w:vAlign w:val="center"/>
            <w:hideMark/>
          </w:tcPr>
          <w:p w14:paraId="4F5F53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108.7</w:t>
            </w:r>
          </w:p>
        </w:tc>
        <w:tc>
          <w:tcPr>
            <w:tcW w:w="384" w:type="pct"/>
            <w:tcBorders>
              <w:top w:val="nil"/>
              <w:left w:val="nil"/>
              <w:bottom w:val="dotted" w:sz="4" w:space="0" w:color="auto"/>
              <w:right w:val="single" w:sz="8" w:space="0" w:color="auto"/>
            </w:tcBorders>
            <w:shd w:val="clear" w:color="000000" w:fill="FFFFFF"/>
            <w:vAlign w:val="center"/>
            <w:hideMark/>
          </w:tcPr>
          <w:p w14:paraId="170E706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108.7</w:t>
            </w:r>
          </w:p>
        </w:tc>
        <w:tc>
          <w:tcPr>
            <w:tcW w:w="424" w:type="pct"/>
            <w:tcBorders>
              <w:top w:val="nil"/>
              <w:left w:val="nil"/>
              <w:bottom w:val="dotted" w:sz="4" w:space="0" w:color="auto"/>
              <w:right w:val="single" w:sz="8" w:space="0" w:color="auto"/>
            </w:tcBorders>
            <w:shd w:val="clear" w:color="000000" w:fill="FFFFFF"/>
            <w:vAlign w:val="center"/>
            <w:hideMark/>
          </w:tcPr>
          <w:p w14:paraId="1FF9FF4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 </w:t>
            </w:r>
          </w:p>
        </w:tc>
        <w:tc>
          <w:tcPr>
            <w:tcW w:w="423" w:type="pct"/>
            <w:tcBorders>
              <w:top w:val="nil"/>
              <w:left w:val="nil"/>
              <w:bottom w:val="single" w:sz="4" w:space="0" w:color="auto"/>
              <w:right w:val="single" w:sz="8" w:space="0" w:color="auto"/>
            </w:tcBorders>
            <w:shd w:val="clear" w:color="000000" w:fill="FFFFFF"/>
            <w:vAlign w:val="center"/>
            <w:hideMark/>
          </w:tcPr>
          <w:p w14:paraId="54C3DA1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119.3</w:t>
            </w:r>
          </w:p>
        </w:tc>
        <w:tc>
          <w:tcPr>
            <w:tcW w:w="462" w:type="pct"/>
            <w:tcBorders>
              <w:top w:val="nil"/>
              <w:left w:val="nil"/>
              <w:bottom w:val="single" w:sz="4" w:space="0" w:color="auto"/>
              <w:right w:val="single" w:sz="8" w:space="0" w:color="auto"/>
            </w:tcBorders>
            <w:shd w:val="clear" w:color="000000" w:fill="FFFFFF"/>
            <w:vAlign w:val="center"/>
            <w:hideMark/>
          </w:tcPr>
          <w:p w14:paraId="789218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53.3</w:t>
            </w:r>
          </w:p>
        </w:tc>
        <w:tc>
          <w:tcPr>
            <w:tcW w:w="424" w:type="pct"/>
            <w:tcBorders>
              <w:top w:val="nil"/>
              <w:left w:val="nil"/>
              <w:bottom w:val="single" w:sz="4" w:space="0" w:color="auto"/>
              <w:right w:val="single" w:sz="8" w:space="0" w:color="auto"/>
            </w:tcBorders>
            <w:shd w:val="clear" w:color="000000" w:fill="FFFFFF"/>
            <w:vAlign w:val="center"/>
            <w:hideMark/>
          </w:tcPr>
          <w:p w14:paraId="17C0857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66.0</w:t>
            </w:r>
          </w:p>
        </w:tc>
        <w:tc>
          <w:tcPr>
            <w:tcW w:w="423" w:type="pct"/>
            <w:tcBorders>
              <w:top w:val="nil"/>
              <w:left w:val="nil"/>
              <w:bottom w:val="single" w:sz="4" w:space="0" w:color="auto"/>
              <w:right w:val="single" w:sz="8" w:space="0" w:color="auto"/>
            </w:tcBorders>
            <w:shd w:val="clear" w:color="000000" w:fill="FFFFFF"/>
            <w:vAlign w:val="center"/>
            <w:hideMark/>
          </w:tcPr>
          <w:p w14:paraId="4FCCD49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112.7</w:t>
            </w:r>
          </w:p>
        </w:tc>
        <w:tc>
          <w:tcPr>
            <w:tcW w:w="462" w:type="pct"/>
            <w:tcBorders>
              <w:top w:val="nil"/>
              <w:left w:val="nil"/>
              <w:bottom w:val="single" w:sz="4" w:space="0" w:color="auto"/>
              <w:right w:val="single" w:sz="8" w:space="0" w:color="auto"/>
            </w:tcBorders>
            <w:shd w:val="clear" w:color="000000" w:fill="FFFFFF"/>
            <w:vAlign w:val="center"/>
            <w:hideMark/>
          </w:tcPr>
          <w:p w14:paraId="00054F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51.1</w:t>
            </w:r>
          </w:p>
        </w:tc>
        <w:tc>
          <w:tcPr>
            <w:tcW w:w="421" w:type="pct"/>
            <w:tcBorders>
              <w:top w:val="nil"/>
              <w:left w:val="nil"/>
              <w:bottom w:val="single" w:sz="4" w:space="0" w:color="auto"/>
              <w:right w:val="single" w:sz="8" w:space="0" w:color="auto"/>
            </w:tcBorders>
            <w:shd w:val="clear" w:color="000000" w:fill="FFFFFF"/>
            <w:vAlign w:val="center"/>
            <w:hideMark/>
          </w:tcPr>
          <w:p w14:paraId="66BCFC6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61.6</w:t>
            </w:r>
          </w:p>
        </w:tc>
      </w:tr>
      <w:tr w:rsidR="002B37DA" w:rsidRPr="00DD6A4C" w14:paraId="499BFF93" w14:textId="77777777" w:rsidTr="002B37DA">
        <w:trPr>
          <w:trHeight w:val="1002"/>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890B73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06 02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2D2700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მოსახლეობის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სოციალური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უზრუნველყოფა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E1FD64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566.9</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666BCA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50526A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566.9</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4BF73A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718.1</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FC3749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485D099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718.1</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446CBC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599.1</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B04D29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2310766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599.1</w:t>
            </w:r>
          </w:p>
        </w:tc>
      </w:tr>
      <w:tr w:rsidR="002B37DA" w:rsidRPr="00DD6A4C" w14:paraId="52F21772"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0A88B4A"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5CF4440A"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1E309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566.9</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1DE7BF5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5EA4183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566.9</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841C4E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713.1</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E2ACFD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B745EB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713.1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A629D2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595.1</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7434833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1D9AB3D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595.1</w:t>
            </w:r>
          </w:p>
        </w:tc>
      </w:tr>
      <w:tr w:rsidR="002B37DA" w:rsidRPr="00DD6A4C" w14:paraId="4C80CFFA"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C7A502D"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6B628711"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სოციალური უზრუნველყოფა</w:t>
            </w:r>
          </w:p>
        </w:tc>
        <w:tc>
          <w:tcPr>
            <w:tcW w:w="423" w:type="pct"/>
            <w:tcBorders>
              <w:top w:val="nil"/>
              <w:left w:val="nil"/>
              <w:bottom w:val="dotted" w:sz="4" w:space="0" w:color="auto"/>
              <w:right w:val="single" w:sz="8" w:space="0" w:color="auto"/>
            </w:tcBorders>
            <w:shd w:val="clear" w:color="000000" w:fill="FFFFFF"/>
            <w:vAlign w:val="center"/>
            <w:hideMark/>
          </w:tcPr>
          <w:p w14:paraId="3DE4844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473.1</w:t>
            </w:r>
          </w:p>
        </w:tc>
        <w:tc>
          <w:tcPr>
            <w:tcW w:w="384" w:type="pct"/>
            <w:tcBorders>
              <w:top w:val="nil"/>
              <w:left w:val="nil"/>
              <w:bottom w:val="single" w:sz="4" w:space="0" w:color="auto"/>
              <w:right w:val="single" w:sz="8" w:space="0" w:color="auto"/>
            </w:tcBorders>
            <w:shd w:val="clear" w:color="000000" w:fill="FFFFFF"/>
            <w:vAlign w:val="center"/>
            <w:hideMark/>
          </w:tcPr>
          <w:p w14:paraId="02B336E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304D8AE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473.1</w:t>
            </w:r>
          </w:p>
        </w:tc>
        <w:tc>
          <w:tcPr>
            <w:tcW w:w="423" w:type="pct"/>
            <w:tcBorders>
              <w:top w:val="nil"/>
              <w:left w:val="nil"/>
              <w:bottom w:val="single" w:sz="4" w:space="0" w:color="auto"/>
              <w:right w:val="single" w:sz="8" w:space="0" w:color="auto"/>
            </w:tcBorders>
            <w:shd w:val="clear" w:color="000000" w:fill="FFFFFF"/>
            <w:vAlign w:val="center"/>
            <w:hideMark/>
          </w:tcPr>
          <w:p w14:paraId="29D714C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584.4</w:t>
            </w:r>
          </w:p>
        </w:tc>
        <w:tc>
          <w:tcPr>
            <w:tcW w:w="462" w:type="pct"/>
            <w:tcBorders>
              <w:top w:val="nil"/>
              <w:left w:val="nil"/>
              <w:bottom w:val="single" w:sz="4" w:space="0" w:color="auto"/>
              <w:right w:val="single" w:sz="8" w:space="0" w:color="auto"/>
            </w:tcBorders>
            <w:shd w:val="clear" w:color="000000" w:fill="FFFFFF"/>
            <w:vAlign w:val="center"/>
            <w:hideMark/>
          </w:tcPr>
          <w:p w14:paraId="3B457BC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73AB28F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584.4</w:t>
            </w:r>
          </w:p>
        </w:tc>
        <w:tc>
          <w:tcPr>
            <w:tcW w:w="423" w:type="pct"/>
            <w:tcBorders>
              <w:top w:val="nil"/>
              <w:left w:val="nil"/>
              <w:bottom w:val="single" w:sz="4" w:space="0" w:color="auto"/>
              <w:right w:val="single" w:sz="8" w:space="0" w:color="auto"/>
            </w:tcBorders>
            <w:shd w:val="clear" w:color="000000" w:fill="FFFFFF"/>
            <w:vAlign w:val="center"/>
            <w:hideMark/>
          </w:tcPr>
          <w:p w14:paraId="084F35C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482.7</w:t>
            </w:r>
          </w:p>
        </w:tc>
        <w:tc>
          <w:tcPr>
            <w:tcW w:w="462" w:type="pct"/>
            <w:tcBorders>
              <w:top w:val="nil"/>
              <w:left w:val="nil"/>
              <w:bottom w:val="single" w:sz="4" w:space="0" w:color="auto"/>
              <w:right w:val="single" w:sz="8" w:space="0" w:color="auto"/>
            </w:tcBorders>
            <w:shd w:val="clear" w:color="000000" w:fill="FFFFFF"/>
            <w:vAlign w:val="center"/>
            <w:hideMark/>
          </w:tcPr>
          <w:p w14:paraId="61CE764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489D102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482.7</w:t>
            </w:r>
          </w:p>
        </w:tc>
      </w:tr>
      <w:tr w:rsidR="002B37DA" w:rsidRPr="00DD6A4C" w14:paraId="06A992BA"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4B78BAE"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10764E3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25A3F3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93.8</w:t>
            </w:r>
          </w:p>
        </w:tc>
        <w:tc>
          <w:tcPr>
            <w:tcW w:w="384" w:type="pct"/>
            <w:tcBorders>
              <w:top w:val="nil"/>
              <w:left w:val="nil"/>
              <w:bottom w:val="single" w:sz="4" w:space="0" w:color="auto"/>
              <w:right w:val="single" w:sz="8" w:space="0" w:color="auto"/>
            </w:tcBorders>
            <w:shd w:val="clear" w:color="000000" w:fill="FFFFFF"/>
            <w:vAlign w:val="center"/>
            <w:hideMark/>
          </w:tcPr>
          <w:p w14:paraId="1DCF5B9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36F9CF2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93.8</w:t>
            </w:r>
          </w:p>
        </w:tc>
        <w:tc>
          <w:tcPr>
            <w:tcW w:w="423" w:type="pct"/>
            <w:tcBorders>
              <w:top w:val="nil"/>
              <w:left w:val="nil"/>
              <w:bottom w:val="single" w:sz="4" w:space="0" w:color="auto"/>
              <w:right w:val="single" w:sz="8" w:space="0" w:color="auto"/>
            </w:tcBorders>
            <w:shd w:val="clear" w:color="000000" w:fill="FFFFFF"/>
            <w:vAlign w:val="center"/>
            <w:hideMark/>
          </w:tcPr>
          <w:p w14:paraId="288CEB7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128.7</w:t>
            </w:r>
          </w:p>
        </w:tc>
        <w:tc>
          <w:tcPr>
            <w:tcW w:w="462" w:type="pct"/>
            <w:tcBorders>
              <w:top w:val="nil"/>
              <w:left w:val="nil"/>
              <w:bottom w:val="single" w:sz="4" w:space="0" w:color="auto"/>
              <w:right w:val="single" w:sz="8" w:space="0" w:color="auto"/>
            </w:tcBorders>
            <w:shd w:val="clear" w:color="000000" w:fill="FFFFFF"/>
            <w:vAlign w:val="center"/>
            <w:hideMark/>
          </w:tcPr>
          <w:p w14:paraId="4131844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23AC680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128.7</w:t>
            </w:r>
          </w:p>
        </w:tc>
        <w:tc>
          <w:tcPr>
            <w:tcW w:w="423" w:type="pct"/>
            <w:tcBorders>
              <w:top w:val="nil"/>
              <w:left w:val="nil"/>
              <w:bottom w:val="single" w:sz="4" w:space="0" w:color="auto"/>
              <w:right w:val="single" w:sz="8" w:space="0" w:color="auto"/>
            </w:tcBorders>
            <w:shd w:val="clear" w:color="000000" w:fill="FFFFFF"/>
            <w:vAlign w:val="center"/>
            <w:hideMark/>
          </w:tcPr>
          <w:p w14:paraId="2820361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112.5</w:t>
            </w:r>
          </w:p>
        </w:tc>
        <w:tc>
          <w:tcPr>
            <w:tcW w:w="462" w:type="pct"/>
            <w:tcBorders>
              <w:top w:val="nil"/>
              <w:left w:val="nil"/>
              <w:bottom w:val="single" w:sz="4" w:space="0" w:color="auto"/>
              <w:right w:val="single" w:sz="8" w:space="0" w:color="auto"/>
            </w:tcBorders>
            <w:shd w:val="clear" w:color="000000" w:fill="FFFFFF"/>
            <w:vAlign w:val="center"/>
            <w:hideMark/>
          </w:tcPr>
          <w:p w14:paraId="76C76D1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5BAFE9C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112.5</w:t>
            </w:r>
          </w:p>
        </w:tc>
      </w:tr>
      <w:tr w:rsidR="002B37DA" w:rsidRPr="00DD6A4C" w14:paraId="3FE58018"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26EABF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5AC7AD4B"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950078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4E3E052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C59C3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ABE2B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C977D2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AA92F1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7804AB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FC0162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571E490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r>
      <w:tr w:rsidR="002B37DA" w:rsidRPr="00DD6A4C" w14:paraId="5BCF1D8E"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26FE2A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957C509"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372EE15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single" w:sz="4" w:space="0" w:color="auto"/>
              <w:right w:val="single" w:sz="8" w:space="0" w:color="auto"/>
            </w:tcBorders>
            <w:shd w:val="clear" w:color="000000" w:fill="FFFFFF"/>
            <w:vAlign w:val="center"/>
            <w:hideMark/>
          </w:tcPr>
          <w:p w14:paraId="1C87457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C81641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5AE9891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462" w:type="pct"/>
            <w:tcBorders>
              <w:top w:val="nil"/>
              <w:left w:val="nil"/>
              <w:bottom w:val="single" w:sz="4" w:space="0" w:color="auto"/>
              <w:right w:val="single" w:sz="8" w:space="0" w:color="auto"/>
            </w:tcBorders>
            <w:shd w:val="clear" w:color="000000" w:fill="FFFFFF"/>
            <w:vAlign w:val="center"/>
            <w:hideMark/>
          </w:tcPr>
          <w:p w14:paraId="4C3E17A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51ED7D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423" w:type="pct"/>
            <w:tcBorders>
              <w:top w:val="nil"/>
              <w:left w:val="nil"/>
              <w:bottom w:val="single" w:sz="4" w:space="0" w:color="auto"/>
              <w:right w:val="single" w:sz="8" w:space="0" w:color="auto"/>
            </w:tcBorders>
            <w:shd w:val="clear" w:color="000000" w:fill="FFFFFF"/>
            <w:vAlign w:val="center"/>
            <w:hideMark/>
          </w:tcPr>
          <w:p w14:paraId="0B49EE2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c>
          <w:tcPr>
            <w:tcW w:w="462" w:type="pct"/>
            <w:tcBorders>
              <w:top w:val="nil"/>
              <w:left w:val="nil"/>
              <w:bottom w:val="single" w:sz="4" w:space="0" w:color="auto"/>
              <w:right w:val="single" w:sz="8" w:space="0" w:color="auto"/>
            </w:tcBorders>
            <w:shd w:val="clear" w:color="000000" w:fill="FFFFFF"/>
            <w:vAlign w:val="center"/>
            <w:hideMark/>
          </w:tcPr>
          <w:p w14:paraId="2E4117D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123D7C1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r>
      <w:tr w:rsidR="002B37DA" w:rsidRPr="00DD6A4C" w14:paraId="2EA5C948" w14:textId="77777777" w:rsidTr="002B37DA">
        <w:trPr>
          <w:trHeight w:val="1545"/>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3ADB331"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06 02 01</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29C03A2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ავადმყოფთა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სოციალური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დაცვა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E833AA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352.5</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1B6E5F7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7450BAD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352.5</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581D5BF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397.2</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795E0F0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2873B3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397.2</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9AF5B5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319.7</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5750C77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5101019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319.7</w:t>
            </w:r>
          </w:p>
        </w:tc>
      </w:tr>
      <w:tr w:rsidR="002B37DA" w:rsidRPr="00DD6A4C" w14:paraId="16C9E669"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9278C13"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6D35823A"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8D1D64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352.5</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6516D26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379203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352.5</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796351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397.2</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587F4DB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26D5D66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397.2</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748DF9B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319.7</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5B2B1D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335D210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319.7</w:t>
            </w:r>
          </w:p>
        </w:tc>
      </w:tr>
      <w:tr w:rsidR="002B37DA" w:rsidRPr="00DD6A4C" w14:paraId="1A42F454"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A99193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E685ED8"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სოციალური უზრუნველყოფა</w:t>
            </w:r>
          </w:p>
        </w:tc>
        <w:tc>
          <w:tcPr>
            <w:tcW w:w="423" w:type="pct"/>
            <w:tcBorders>
              <w:top w:val="nil"/>
              <w:left w:val="nil"/>
              <w:bottom w:val="dotted" w:sz="4" w:space="0" w:color="auto"/>
              <w:right w:val="single" w:sz="8" w:space="0" w:color="auto"/>
            </w:tcBorders>
            <w:shd w:val="clear" w:color="000000" w:fill="FFFFFF"/>
            <w:vAlign w:val="center"/>
            <w:hideMark/>
          </w:tcPr>
          <w:p w14:paraId="450B497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352.5</w:t>
            </w:r>
          </w:p>
        </w:tc>
        <w:tc>
          <w:tcPr>
            <w:tcW w:w="384" w:type="pct"/>
            <w:tcBorders>
              <w:top w:val="nil"/>
              <w:left w:val="nil"/>
              <w:bottom w:val="dotted" w:sz="4" w:space="0" w:color="auto"/>
              <w:right w:val="single" w:sz="8" w:space="0" w:color="auto"/>
            </w:tcBorders>
            <w:shd w:val="clear" w:color="000000" w:fill="FFFFFF"/>
            <w:vAlign w:val="center"/>
            <w:hideMark/>
          </w:tcPr>
          <w:p w14:paraId="5D0EB2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7DBEE4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352.5</w:t>
            </w:r>
          </w:p>
        </w:tc>
        <w:tc>
          <w:tcPr>
            <w:tcW w:w="423" w:type="pct"/>
            <w:tcBorders>
              <w:top w:val="nil"/>
              <w:left w:val="nil"/>
              <w:bottom w:val="single" w:sz="4" w:space="0" w:color="auto"/>
              <w:right w:val="single" w:sz="8" w:space="0" w:color="auto"/>
            </w:tcBorders>
            <w:shd w:val="clear" w:color="000000" w:fill="FFFFFF"/>
            <w:vAlign w:val="center"/>
            <w:hideMark/>
          </w:tcPr>
          <w:p w14:paraId="6B51B2C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397.2</w:t>
            </w:r>
          </w:p>
        </w:tc>
        <w:tc>
          <w:tcPr>
            <w:tcW w:w="462" w:type="pct"/>
            <w:tcBorders>
              <w:top w:val="nil"/>
              <w:left w:val="nil"/>
              <w:bottom w:val="single" w:sz="4" w:space="0" w:color="auto"/>
              <w:right w:val="single" w:sz="8" w:space="0" w:color="auto"/>
            </w:tcBorders>
            <w:shd w:val="clear" w:color="000000" w:fill="FFFFFF"/>
            <w:vAlign w:val="center"/>
            <w:hideMark/>
          </w:tcPr>
          <w:p w14:paraId="3844359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2BC9A03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397.2</w:t>
            </w:r>
          </w:p>
        </w:tc>
        <w:tc>
          <w:tcPr>
            <w:tcW w:w="423" w:type="pct"/>
            <w:tcBorders>
              <w:top w:val="nil"/>
              <w:left w:val="nil"/>
              <w:bottom w:val="single" w:sz="4" w:space="0" w:color="auto"/>
              <w:right w:val="single" w:sz="8" w:space="0" w:color="auto"/>
            </w:tcBorders>
            <w:shd w:val="clear" w:color="000000" w:fill="FFFFFF"/>
            <w:vAlign w:val="center"/>
            <w:hideMark/>
          </w:tcPr>
          <w:p w14:paraId="7114A2E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319.7</w:t>
            </w:r>
          </w:p>
        </w:tc>
        <w:tc>
          <w:tcPr>
            <w:tcW w:w="462" w:type="pct"/>
            <w:tcBorders>
              <w:top w:val="nil"/>
              <w:left w:val="nil"/>
              <w:bottom w:val="single" w:sz="4" w:space="0" w:color="auto"/>
              <w:right w:val="single" w:sz="8" w:space="0" w:color="auto"/>
            </w:tcBorders>
            <w:shd w:val="clear" w:color="000000" w:fill="FFFFFF"/>
            <w:vAlign w:val="center"/>
            <w:hideMark/>
          </w:tcPr>
          <w:p w14:paraId="3FB9EC2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5AA5809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319.7</w:t>
            </w:r>
          </w:p>
        </w:tc>
      </w:tr>
      <w:tr w:rsidR="002B37DA" w:rsidRPr="00DD6A4C" w14:paraId="4CA13D89" w14:textId="77777777" w:rsidTr="002B37DA">
        <w:trPr>
          <w:trHeight w:val="1545"/>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5A3FB55"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lastRenderedPageBreak/>
              <w:t>06 02 02</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4EEDA3E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შეზღუდული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შესაძლებლობის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მქონე</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პირთა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სოციალური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დაცვა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DB68FD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2FB915A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6A808CB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0A4567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B97418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14BA51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8.9</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4AD789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6.2</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9B686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7A4BE51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6.2</w:t>
            </w:r>
          </w:p>
        </w:tc>
      </w:tr>
      <w:tr w:rsidR="002B37DA" w:rsidRPr="00DD6A4C" w14:paraId="6675C9C0"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60C28D0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22A85035"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E19C9D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2E61D72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A8727D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E1134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515569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EA70D7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3.9</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9BD1DD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72ED28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7A4FE79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w:t>
            </w:r>
          </w:p>
        </w:tc>
      </w:tr>
      <w:tr w:rsidR="002B37DA" w:rsidRPr="00DD6A4C" w14:paraId="233EA58C"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4FC9C8DB"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B2B47F0"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სოციალური უზრუნველყოფა</w:t>
            </w:r>
          </w:p>
        </w:tc>
        <w:tc>
          <w:tcPr>
            <w:tcW w:w="423" w:type="pct"/>
            <w:tcBorders>
              <w:top w:val="nil"/>
              <w:left w:val="nil"/>
              <w:bottom w:val="dotted" w:sz="4" w:space="0" w:color="auto"/>
              <w:right w:val="single" w:sz="8" w:space="0" w:color="auto"/>
            </w:tcBorders>
            <w:shd w:val="clear" w:color="000000" w:fill="FFFFFF"/>
            <w:vAlign w:val="center"/>
            <w:hideMark/>
          </w:tcPr>
          <w:p w14:paraId="1673758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w:t>
            </w:r>
          </w:p>
        </w:tc>
        <w:tc>
          <w:tcPr>
            <w:tcW w:w="384" w:type="pct"/>
            <w:tcBorders>
              <w:top w:val="nil"/>
              <w:left w:val="nil"/>
              <w:bottom w:val="dotted" w:sz="4" w:space="0" w:color="auto"/>
              <w:right w:val="single" w:sz="8" w:space="0" w:color="auto"/>
            </w:tcBorders>
            <w:shd w:val="clear" w:color="000000" w:fill="FFFFFF"/>
            <w:vAlign w:val="center"/>
            <w:hideMark/>
          </w:tcPr>
          <w:p w14:paraId="66700CB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73A39D9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3.1</w:t>
            </w:r>
          </w:p>
        </w:tc>
        <w:tc>
          <w:tcPr>
            <w:tcW w:w="423" w:type="pct"/>
            <w:tcBorders>
              <w:top w:val="nil"/>
              <w:left w:val="nil"/>
              <w:bottom w:val="single" w:sz="4" w:space="0" w:color="auto"/>
              <w:right w:val="single" w:sz="8" w:space="0" w:color="auto"/>
            </w:tcBorders>
            <w:shd w:val="clear" w:color="000000" w:fill="FFFFFF"/>
            <w:vAlign w:val="center"/>
            <w:hideMark/>
          </w:tcPr>
          <w:p w14:paraId="66E0B78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3.9</w:t>
            </w:r>
          </w:p>
        </w:tc>
        <w:tc>
          <w:tcPr>
            <w:tcW w:w="462" w:type="pct"/>
            <w:tcBorders>
              <w:top w:val="nil"/>
              <w:left w:val="nil"/>
              <w:bottom w:val="single" w:sz="4" w:space="0" w:color="auto"/>
              <w:right w:val="single" w:sz="8" w:space="0" w:color="auto"/>
            </w:tcBorders>
            <w:shd w:val="clear" w:color="000000" w:fill="FFFFFF"/>
            <w:vAlign w:val="center"/>
            <w:hideMark/>
          </w:tcPr>
          <w:p w14:paraId="55ED15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36DF5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3.9</w:t>
            </w:r>
          </w:p>
        </w:tc>
        <w:tc>
          <w:tcPr>
            <w:tcW w:w="423" w:type="pct"/>
            <w:tcBorders>
              <w:top w:val="nil"/>
              <w:left w:val="nil"/>
              <w:bottom w:val="single" w:sz="4" w:space="0" w:color="auto"/>
              <w:right w:val="single" w:sz="8" w:space="0" w:color="auto"/>
            </w:tcBorders>
            <w:shd w:val="clear" w:color="000000" w:fill="FFFFFF"/>
            <w:vAlign w:val="center"/>
            <w:hideMark/>
          </w:tcPr>
          <w:p w14:paraId="2C68F95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w:t>
            </w:r>
          </w:p>
        </w:tc>
        <w:tc>
          <w:tcPr>
            <w:tcW w:w="462" w:type="pct"/>
            <w:tcBorders>
              <w:top w:val="nil"/>
              <w:left w:val="nil"/>
              <w:bottom w:val="single" w:sz="4" w:space="0" w:color="auto"/>
              <w:right w:val="single" w:sz="8" w:space="0" w:color="auto"/>
            </w:tcBorders>
            <w:shd w:val="clear" w:color="000000" w:fill="FFFFFF"/>
            <w:vAlign w:val="center"/>
            <w:hideMark/>
          </w:tcPr>
          <w:p w14:paraId="523190E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5291177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2.3</w:t>
            </w:r>
          </w:p>
        </w:tc>
      </w:tr>
      <w:tr w:rsidR="002B37DA" w:rsidRPr="00DD6A4C" w14:paraId="30022854"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561B9DC"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1240A23"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არაფინანსური აქტივების ზრდა</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EA592B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10F9701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4C4CD9F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B53F0B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1E4677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1066D74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45D05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FA4EEA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456432E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r>
      <w:tr w:rsidR="002B37DA" w:rsidRPr="00DD6A4C" w14:paraId="0011C2BA"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DD1F8E1"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5B45ABD3" w14:textId="77777777" w:rsidR="00DD6A4C" w:rsidRPr="00DD6A4C" w:rsidRDefault="00DD6A4C" w:rsidP="00DD6A4C">
            <w:pPr>
              <w:spacing w:after="0" w:line="240" w:lineRule="auto"/>
              <w:ind w:firstLineChars="100" w:firstLine="181"/>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 xml:space="preserve">ძირითადი აქტივები </w:t>
            </w:r>
          </w:p>
        </w:tc>
        <w:tc>
          <w:tcPr>
            <w:tcW w:w="423" w:type="pct"/>
            <w:tcBorders>
              <w:top w:val="nil"/>
              <w:left w:val="nil"/>
              <w:bottom w:val="dotted" w:sz="4" w:space="0" w:color="auto"/>
              <w:right w:val="single" w:sz="8" w:space="0" w:color="auto"/>
            </w:tcBorders>
            <w:shd w:val="clear" w:color="000000" w:fill="FFFFFF"/>
            <w:vAlign w:val="center"/>
            <w:hideMark/>
          </w:tcPr>
          <w:p w14:paraId="1ADDA0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43655EC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22F291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4EC789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462" w:type="pct"/>
            <w:tcBorders>
              <w:top w:val="nil"/>
              <w:left w:val="nil"/>
              <w:bottom w:val="single" w:sz="4" w:space="0" w:color="auto"/>
              <w:right w:val="single" w:sz="8" w:space="0" w:color="auto"/>
            </w:tcBorders>
            <w:shd w:val="clear" w:color="000000" w:fill="FFFFFF"/>
            <w:vAlign w:val="center"/>
            <w:hideMark/>
          </w:tcPr>
          <w:p w14:paraId="57F67A3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25BB5C5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5.0</w:t>
            </w:r>
          </w:p>
        </w:tc>
        <w:tc>
          <w:tcPr>
            <w:tcW w:w="423" w:type="pct"/>
            <w:tcBorders>
              <w:top w:val="nil"/>
              <w:left w:val="nil"/>
              <w:bottom w:val="single" w:sz="4" w:space="0" w:color="auto"/>
              <w:right w:val="single" w:sz="8" w:space="0" w:color="auto"/>
            </w:tcBorders>
            <w:shd w:val="clear" w:color="000000" w:fill="FFFFFF"/>
            <w:vAlign w:val="center"/>
            <w:hideMark/>
          </w:tcPr>
          <w:p w14:paraId="1FD2063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c>
          <w:tcPr>
            <w:tcW w:w="462" w:type="pct"/>
            <w:tcBorders>
              <w:top w:val="nil"/>
              <w:left w:val="nil"/>
              <w:bottom w:val="single" w:sz="4" w:space="0" w:color="auto"/>
              <w:right w:val="single" w:sz="8" w:space="0" w:color="auto"/>
            </w:tcBorders>
            <w:shd w:val="clear" w:color="000000" w:fill="FFFFFF"/>
            <w:vAlign w:val="center"/>
            <w:hideMark/>
          </w:tcPr>
          <w:p w14:paraId="5746387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3BEFF83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4.0</w:t>
            </w:r>
          </w:p>
        </w:tc>
      </w:tr>
      <w:tr w:rsidR="002B37DA" w:rsidRPr="00DD6A4C" w14:paraId="219C6E11" w14:textId="77777777" w:rsidTr="002B37DA">
        <w:trPr>
          <w:trHeight w:val="1395"/>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4681942"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06 02 03</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689DE1F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ოჯახებისა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ბავშვების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სოციალური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დაცვა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0BF2211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208.0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62ED165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3C7F32B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208.0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6CA77C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282.0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506184C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482E9EF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282.0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F95C5D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248.3</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6FD4C8D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5128B45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248.3</w:t>
            </w:r>
          </w:p>
        </w:tc>
      </w:tr>
      <w:tr w:rsidR="002B37DA" w:rsidRPr="00DD6A4C" w14:paraId="51E3CBF3"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9373595"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260F3979"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11C8E1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208.0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2F846FA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6BC75A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208.0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06FB01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282.0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667D356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C7670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282.0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16BA84A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248.3</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C7FE2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2130381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248.3</w:t>
            </w:r>
          </w:p>
        </w:tc>
      </w:tr>
      <w:tr w:rsidR="002B37DA" w:rsidRPr="00DD6A4C" w14:paraId="5DDC09A6"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2B141912"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3D12A1AE"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სოციალური უზრუნველყოფა</w:t>
            </w:r>
          </w:p>
        </w:tc>
        <w:tc>
          <w:tcPr>
            <w:tcW w:w="423" w:type="pct"/>
            <w:tcBorders>
              <w:top w:val="nil"/>
              <w:left w:val="nil"/>
              <w:bottom w:val="dotted" w:sz="4" w:space="0" w:color="auto"/>
              <w:right w:val="single" w:sz="8" w:space="0" w:color="auto"/>
            </w:tcBorders>
            <w:shd w:val="clear" w:color="000000" w:fill="FFFFFF"/>
            <w:vAlign w:val="center"/>
            <w:hideMark/>
          </w:tcPr>
          <w:p w14:paraId="0ED1576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117.5</w:t>
            </w:r>
          </w:p>
        </w:tc>
        <w:tc>
          <w:tcPr>
            <w:tcW w:w="384" w:type="pct"/>
            <w:tcBorders>
              <w:top w:val="nil"/>
              <w:left w:val="nil"/>
              <w:bottom w:val="dotted" w:sz="4" w:space="0" w:color="auto"/>
              <w:right w:val="single" w:sz="8" w:space="0" w:color="auto"/>
            </w:tcBorders>
            <w:shd w:val="clear" w:color="000000" w:fill="FFFFFF"/>
            <w:vAlign w:val="center"/>
            <w:hideMark/>
          </w:tcPr>
          <w:p w14:paraId="1012869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31C26B4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117.5</w:t>
            </w:r>
          </w:p>
        </w:tc>
        <w:tc>
          <w:tcPr>
            <w:tcW w:w="423" w:type="pct"/>
            <w:tcBorders>
              <w:top w:val="nil"/>
              <w:left w:val="nil"/>
              <w:bottom w:val="single" w:sz="4" w:space="0" w:color="auto"/>
              <w:right w:val="single" w:sz="8" w:space="0" w:color="auto"/>
            </w:tcBorders>
            <w:shd w:val="clear" w:color="000000" w:fill="FFFFFF"/>
            <w:vAlign w:val="center"/>
            <w:hideMark/>
          </w:tcPr>
          <w:p w14:paraId="0A9B735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183.3</w:t>
            </w:r>
          </w:p>
        </w:tc>
        <w:tc>
          <w:tcPr>
            <w:tcW w:w="462" w:type="pct"/>
            <w:tcBorders>
              <w:top w:val="nil"/>
              <w:left w:val="nil"/>
              <w:bottom w:val="single" w:sz="4" w:space="0" w:color="auto"/>
              <w:right w:val="single" w:sz="8" w:space="0" w:color="auto"/>
            </w:tcBorders>
            <w:shd w:val="clear" w:color="000000" w:fill="FFFFFF"/>
            <w:vAlign w:val="center"/>
            <w:hideMark/>
          </w:tcPr>
          <w:p w14:paraId="08A5A36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557B9B5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183.3</w:t>
            </w:r>
          </w:p>
        </w:tc>
        <w:tc>
          <w:tcPr>
            <w:tcW w:w="423" w:type="pct"/>
            <w:tcBorders>
              <w:top w:val="nil"/>
              <w:left w:val="nil"/>
              <w:bottom w:val="single" w:sz="4" w:space="0" w:color="auto"/>
              <w:right w:val="single" w:sz="8" w:space="0" w:color="auto"/>
            </w:tcBorders>
            <w:shd w:val="clear" w:color="000000" w:fill="FFFFFF"/>
            <w:vAlign w:val="center"/>
            <w:hideMark/>
          </w:tcPr>
          <w:p w14:paraId="02030D0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160.7</w:t>
            </w:r>
          </w:p>
        </w:tc>
        <w:tc>
          <w:tcPr>
            <w:tcW w:w="462" w:type="pct"/>
            <w:tcBorders>
              <w:top w:val="nil"/>
              <w:left w:val="nil"/>
              <w:bottom w:val="single" w:sz="4" w:space="0" w:color="auto"/>
              <w:right w:val="single" w:sz="8" w:space="0" w:color="auto"/>
            </w:tcBorders>
            <w:shd w:val="clear" w:color="000000" w:fill="FFFFFF"/>
            <w:vAlign w:val="center"/>
            <w:hideMark/>
          </w:tcPr>
          <w:p w14:paraId="4A18B19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3062EAF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160.7</w:t>
            </w:r>
          </w:p>
        </w:tc>
      </w:tr>
      <w:tr w:rsidR="002B37DA" w:rsidRPr="00DD6A4C" w14:paraId="390911A5"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D6B06EF"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6DF5F2A9"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0F6B368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90.5</w:t>
            </w:r>
          </w:p>
        </w:tc>
        <w:tc>
          <w:tcPr>
            <w:tcW w:w="384" w:type="pct"/>
            <w:tcBorders>
              <w:top w:val="nil"/>
              <w:left w:val="nil"/>
              <w:bottom w:val="dotted" w:sz="4" w:space="0" w:color="auto"/>
              <w:right w:val="single" w:sz="8" w:space="0" w:color="auto"/>
            </w:tcBorders>
            <w:shd w:val="clear" w:color="000000" w:fill="FFFFFF"/>
            <w:vAlign w:val="center"/>
            <w:hideMark/>
          </w:tcPr>
          <w:p w14:paraId="1F18B47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11D0DD2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90.5</w:t>
            </w:r>
          </w:p>
        </w:tc>
        <w:tc>
          <w:tcPr>
            <w:tcW w:w="423" w:type="pct"/>
            <w:tcBorders>
              <w:top w:val="nil"/>
              <w:left w:val="nil"/>
              <w:bottom w:val="single" w:sz="4" w:space="0" w:color="auto"/>
              <w:right w:val="single" w:sz="8" w:space="0" w:color="auto"/>
            </w:tcBorders>
            <w:shd w:val="clear" w:color="000000" w:fill="FFFFFF"/>
            <w:vAlign w:val="center"/>
            <w:hideMark/>
          </w:tcPr>
          <w:p w14:paraId="14C0EE6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98.7</w:t>
            </w:r>
          </w:p>
        </w:tc>
        <w:tc>
          <w:tcPr>
            <w:tcW w:w="462" w:type="pct"/>
            <w:tcBorders>
              <w:top w:val="nil"/>
              <w:left w:val="nil"/>
              <w:bottom w:val="single" w:sz="4" w:space="0" w:color="auto"/>
              <w:right w:val="single" w:sz="8" w:space="0" w:color="auto"/>
            </w:tcBorders>
            <w:shd w:val="clear" w:color="000000" w:fill="FFFFFF"/>
            <w:vAlign w:val="center"/>
            <w:hideMark/>
          </w:tcPr>
          <w:p w14:paraId="4887632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CF29DD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98.7</w:t>
            </w:r>
          </w:p>
        </w:tc>
        <w:tc>
          <w:tcPr>
            <w:tcW w:w="423" w:type="pct"/>
            <w:tcBorders>
              <w:top w:val="nil"/>
              <w:left w:val="nil"/>
              <w:bottom w:val="single" w:sz="4" w:space="0" w:color="auto"/>
              <w:right w:val="single" w:sz="8" w:space="0" w:color="auto"/>
            </w:tcBorders>
            <w:shd w:val="clear" w:color="000000" w:fill="FFFFFF"/>
            <w:vAlign w:val="center"/>
            <w:hideMark/>
          </w:tcPr>
          <w:p w14:paraId="529D109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87.6</w:t>
            </w:r>
          </w:p>
        </w:tc>
        <w:tc>
          <w:tcPr>
            <w:tcW w:w="462" w:type="pct"/>
            <w:tcBorders>
              <w:top w:val="nil"/>
              <w:left w:val="nil"/>
              <w:bottom w:val="single" w:sz="4" w:space="0" w:color="auto"/>
              <w:right w:val="single" w:sz="8" w:space="0" w:color="auto"/>
            </w:tcBorders>
            <w:shd w:val="clear" w:color="000000" w:fill="FFFFFF"/>
            <w:vAlign w:val="center"/>
            <w:hideMark/>
          </w:tcPr>
          <w:p w14:paraId="6E91B35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6699E59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87.6</w:t>
            </w:r>
          </w:p>
        </w:tc>
      </w:tr>
      <w:tr w:rsidR="002B37DA" w:rsidRPr="00DD6A4C" w14:paraId="46547712" w14:textId="77777777" w:rsidTr="002B37DA">
        <w:trPr>
          <w:trHeight w:val="1755"/>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BF6A73B"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06 02 05</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307A566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უპატრონო</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მიცვალებულებისა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ომის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ვეტერანთა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სარიტუალო</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მომსახურება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052853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58CC6A5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3519492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26182F1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08D2671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0ACA5F0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10ACA92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4AE1D8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5530A5C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2E724327"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3168B4B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18E9E61D"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602DB64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54B5E60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6145A10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73EB21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4B436A4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74504582"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46877CC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56CA64D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2D8A51D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214542BC" w14:textId="77777777" w:rsidTr="002B37DA">
        <w:trPr>
          <w:trHeight w:val="40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708702C9"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0682CE23"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632AC4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384" w:type="pct"/>
            <w:tcBorders>
              <w:top w:val="nil"/>
              <w:left w:val="nil"/>
              <w:bottom w:val="dotted" w:sz="4" w:space="0" w:color="auto"/>
              <w:right w:val="single" w:sz="8" w:space="0" w:color="auto"/>
            </w:tcBorders>
            <w:shd w:val="clear" w:color="000000" w:fill="FFFFFF"/>
            <w:vAlign w:val="center"/>
            <w:hideMark/>
          </w:tcPr>
          <w:p w14:paraId="7AC4D7A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6C930D9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3" w:type="pct"/>
            <w:tcBorders>
              <w:top w:val="nil"/>
              <w:left w:val="nil"/>
              <w:bottom w:val="single" w:sz="4" w:space="0" w:color="auto"/>
              <w:right w:val="single" w:sz="8" w:space="0" w:color="auto"/>
            </w:tcBorders>
            <w:shd w:val="clear" w:color="000000" w:fill="FFFFFF"/>
            <w:vAlign w:val="center"/>
            <w:hideMark/>
          </w:tcPr>
          <w:p w14:paraId="607D62E6"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w:t>
            </w:r>
          </w:p>
        </w:tc>
        <w:tc>
          <w:tcPr>
            <w:tcW w:w="462" w:type="pct"/>
            <w:tcBorders>
              <w:top w:val="nil"/>
              <w:left w:val="nil"/>
              <w:bottom w:val="single" w:sz="4" w:space="0" w:color="auto"/>
              <w:right w:val="single" w:sz="8" w:space="0" w:color="auto"/>
            </w:tcBorders>
            <w:shd w:val="clear" w:color="000000" w:fill="FFFFFF"/>
            <w:vAlign w:val="center"/>
            <w:hideMark/>
          </w:tcPr>
          <w:p w14:paraId="4547F3E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7466049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2.0</w:t>
            </w:r>
          </w:p>
        </w:tc>
        <w:tc>
          <w:tcPr>
            <w:tcW w:w="423" w:type="pct"/>
            <w:tcBorders>
              <w:top w:val="nil"/>
              <w:left w:val="nil"/>
              <w:bottom w:val="single" w:sz="4" w:space="0" w:color="auto"/>
              <w:right w:val="single" w:sz="8" w:space="0" w:color="auto"/>
            </w:tcBorders>
            <w:shd w:val="clear" w:color="000000" w:fill="FFFFFF"/>
            <w:vAlign w:val="center"/>
            <w:hideMark/>
          </w:tcPr>
          <w:p w14:paraId="08CC17B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62" w:type="pct"/>
            <w:tcBorders>
              <w:top w:val="nil"/>
              <w:left w:val="nil"/>
              <w:bottom w:val="single" w:sz="4" w:space="0" w:color="auto"/>
              <w:right w:val="single" w:sz="8" w:space="0" w:color="auto"/>
            </w:tcBorders>
            <w:shd w:val="clear" w:color="000000" w:fill="FFFFFF"/>
            <w:vAlign w:val="center"/>
            <w:hideMark/>
          </w:tcPr>
          <w:p w14:paraId="18B673C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2A83E718"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r>
      <w:tr w:rsidR="002B37DA" w:rsidRPr="00DD6A4C" w14:paraId="58D7859F" w14:textId="77777777" w:rsidTr="002B37DA">
        <w:trPr>
          <w:trHeight w:val="2070"/>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91DF6EB" w14:textId="77777777" w:rsidR="00DD6A4C" w:rsidRPr="00DD6A4C" w:rsidRDefault="00DD6A4C" w:rsidP="00DD6A4C">
            <w:pPr>
              <w:spacing w:after="0" w:line="240" w:lineRule="auto"/>
              <w:jc w:val="right"/>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lastRenderedPageBreak/>
              <w:t>06 02 06</w:t>
            </w:r>
          </w:p>
        </w:tc>
        <w:tc>
          <w:tcPr>
            <w:tcW w:w="692" w:type="pct"/>
            <w:tcBorders>
              <w:top w:val="single" w:sz="8" w:space="0" w:color="auto"/>
              <w:left w:val="nil"/>
              <w:bottom w:val="single" w:sz="8" w:space="0" w:color="auto"/>
              <w:right w:val="single" w:sz="8" w:space="0" w:color="auto"/>
            </w:tcBorders>
            <w:shd w:val="clear" w:color="000000" w:fill="FFFFFF"/>
            <w:vAlign w:val="center"/>
            <w:hideMark/>
          </w:tcPr>
          <w:p w14:paraId="0D96804C"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Sylfaen" w:eastAsia="Times New Roman" w:hAnsi="Sylfaen" w:cs="Sylfaen" w:hint="cs"/>
                <w:b/>
                <w:bCs/>
                <w:color w:val="000000"/>
                <w:sz w:val="18"/>
                <w:szCs w:val="18"/>
              </w:rPr>
              <w:t>უბედური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შემთხვევისა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სტიქიური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მოვლენების</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შედეგად</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დაზარალებულთა</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სოციალური</w:t>
            </w:r>
            <w:r w:rsidRPr="00DD6A4C">
              <w:rPr>
                <w:rFonts w:ascii="Levenim MT" w:eastAsia="Times New Roman" w:hAnsi="Levenim MT" w:cs="Levenim MT" w:hint="cs"/>
                <w:b/>
                <w:bCs/>
                <w:color w:val="000000"/>
                <w:sz w:val="18"/>
                <w:szCs w:val="18"/>
              </w:rPr>
              <w:t xml:space="preserve"> </w:t>
            </w:r>
            <w:r w:rsidRPr="00DD6A4C">
              <w:rPr>
                <w:rFonts w:ascii="Sylfaen" w:eastAsia="Times New Roman" w:hAnsi="Sylfaen" w:cs="Sylfaen" w:hint="cs"/>
                <w:b/>
                <w:bCs/>
                <w:color w:val="000000"/>
                <w:sz w:val="18"/>
                <w:szCs w:val="18"/>
              </w:rPr>
              <w:t>დაცვა</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61C49EE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w:t>
            </w:r>
          </w:p>
        </w:tc>
        <w:tc>
          <w:tcPr>
            <w:tcW w:w="384" w:type="pct"/>
            <w:tcBorders>
              <w:top w:val="single" w:sz="8" w:space="0" w:color="auto"/>
              <w:left w:val="nil"/>
              <w:bottom w:val="single" w:sz="8" w:space="0" w:color="auto"/>
              <w:right w:val="single" w:sz="8" w:space="0" w:color="auto"/>
            </w:tcBorders>
            <w:shd w:val="clear" w:color="000000" w:fill="FFFFFF"/>
            <w:vAlign w:val="center"/>
            <w:hideMark/>
          </w:tcPr>
          <w:p w14:paraId="4F0FEB3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30BF6FC7"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3B2FF41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28.0</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39B5000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6FCF2AA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28.0</w:t>
            </w:r>
          </w:p>
        </w:tc>
        <w:tc>
          <w:tcPr>
            <w:tcW w:w="423" w:type="pct"/>
            <w:tcBorders>
              <w:top w:val="single" w:sz="8" w:space="0" w:color="auto"/>
              <w:left w:val="nil"/>
              <w:bottom w:val="single" w:sz="8" w:space="0" w:color="auto"/>
              <w:right w:val="single" w:sz="8" w:space="0" w:color="auto"/>
            </w:tcBorders>
            <w:shd w:val="clear" w:color="000000" w:fill="FFFFFF"/>
            <w:vAlign w:val="center"/>
            <w:hideMark/>
          </w:tcPr>
          <w:p w14:paraId="79A3B97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24.9</w:t>
            </w:r>
          </w:p>
        </w:tc>
        <w:tc>
          <w:tcPr>
            <w:tcW w:w="462" w:type="pct"/>
            <w:tcBorders>
              <w:top w:val="single" w:sz="8" w:space="0" w:color="auto"/>
              <w:left w:val="nil"/>
              <w:bottom w:val="single" w:sz="8" w:space="0" w:color="auto"/>
              <w:right w:val="single" w:sz="8" w:space="0" w:color="auto"/>
            </w:tcBorders>
            <w:shd w:val="clear" w:color="000000" w:fill="FFFFFF"/>
            <w:vAlign w:val="center"/>
            <w:hideMark/>
          </w:tcPr>
          <w:p w14:paraId="190E9C4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8" w:space="0" w:color="auto"/>
              <w:left w:val="nil"/>
              <w:bottom w:val="single" w:sz="8" w:space="0" w:color="auto"/>
              <w:right w:val="single" w:sz="8" w:space="0" w:color="auto"/>
            </w:tcBorders>
            <w:shd w:val="clear" w:color="000000" w:fill="FFFFFF"/>
            <w:vAlign w:val="center"/>
            <w:hideMark/>
          </w:tcPr>
          <w:p w14:paraId="608E942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24.9</w:t>
            </w:r>
          </w:p>
        </w:tc>
      </w:tr>
      <w:tr w:rsidR="002B37DA" w:rsidRPr="00DD6A4C" w14:paraId="2AA80E1D" w14:textId="77777777" w:rsidTr="002B37DA">
        <w:trPr>
          <w:trHeight w:val="435"/>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5F2E0797"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single" w:sz="4" w:space="0" w:color="auto"/>
              <w:left w:val="nil"/>
              <w:bottom w:val="single" w:sz="4" w:space="0" w:color="auto"/>
              <w:right w:val="single" w:sz="8" w:space="0" w:color="auto"/>
            </w:tcBorders>
            <w:shd w:val="clear" w:color="000000" w:fill="FFFFFF"/>
            <w:vAlign w:val="center"/>
            <w:hideMark/>
          </w:tcPr>
          <w:p w14:paraId="03E61C1A"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ხარჯები</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2DD0C8A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w:t>
            </w:r>
          </w:p>
        </w:tc>
        <w:tc>
          <w:tcPr>
            <w:tcW w:w="384" w:type="pct"/>
            <w:tcBorders>
              <w:top w:val="single" w:sz="4" w:space="0" w:color="auto"/>
              <w:left w:val="nil"/>
              <w:bottom w:val="single" w:sz="4" w:space="0" w:color="auto"/>
              <w:right w:val="single" w:sz="8" w:space="0" w:color="auto"/>
            </w:tcBorders>
            <w:shd w:val="clear" w:color="000000" w:fill="FFFFFF"/>
            <w:vAlign w:val="center"/>
            <w:hideMark/>
          </w:tcPr>
          <w:p w14:paraId="3DAF1CF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1F614B5"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58851E5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28.0</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05EA17D3"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single" w:sz="4" w:space="0" w:color="auto"/>
              <w:left w:val="nil"/>
              <w:bottom w:val="single" w:sz="4" w:space="0" w:color="auto"/>
              <w:right w:val="single" w:sz="8" w:space="0" w:color="auto"/>
            </w:tcBorders>
            <w:shd w:val="clear" w:color="000000" w:fill="FFFFFF"/>
            <w:vAlign w:val="center"/>
            <w:hideMark/>
          </w:tcPr>
          <w:p w14:paraId="00A0BBD1"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28.0</w:t>
            </w:r>
          </w:p>
        </w:tc>
        <w:tc>
          <w:tcPr>
            <w:tcW w:w="423" w:type="pct"/>
            <w:tcBorders>
              <w:top w:val="single" w:sz="4" w:space="0" w:color="auto"/>
              <w:left w:val="nil"/>
              <w:bottom w:val="single" w:sz="4" w:space="0" w:color="auto"/>
              <w:right w:val="single" w:sz="8" w:space="0" w:color="auto"/>
            </w:tcBorders>
            <w:shd w:val="clear" w:color="000000" w:fill="FFFFFF"/>
            <w:vAlign w:val="center"/>
            <w:hideMark/>
          </w:tcPr>
          <w:p w14:paraId="31520350"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24.9</w:t>
            </w:r>
          </w:p>
        </w:tc>
        <w:tc>
          <w:tcPr>
            <w:tcW w:w="462" w:type="pct"/>
            <w:tcBorders>
              <w:top w:val="single" w:sz="4" w:space="0" w:color="auto"/>
              <w:left w:val="nil"/>
              <w:bottom w:val="single" w:sz="4" w:space="0" w:color="auto"/>
              <w:right w:val="single" w:sz="8" w:space="0" w:color="auto"/>
            </w:tcBorders>
            <w:shd w:val="clear" w:color="000000" w:fill="FFFFFF"/>
            <w:vAlign w:val="center"/>
            <w:hideMark/>
          </w:tcPr>
          <w:p w14:paraId="3255EB5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single" w:sz="4" w:space="0" w:color="auto"/>
              <w:left w:val="nil"/>
              <w:bottom w:val="single" w:sz="4" w:space="0" w:color="auto"/>
              <w:right w:val="single" w:sz="8" w:space="0" w:color="auto"/>
            </w:tcBorders>
            <w:shd w:val="clear" w:color="000000" w:fill="FFFFFF"/>
            <w:vAlign w:val="center"/>
            <w:hideMark/>
          </w:tcPr>
          <w:p w14:paraId="2532D87E"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24.9</w:t>
            </w:r>
          </w:p>
        </w:tc>
      </w:tr>
      <w:tr w:rsidR="002B37DA" w:rsidRPr="00DD6A4C" w14:paraId="46842D82" w14:textId="77777777" w:rsidTr="002B37DA">
        <w:trPr>
          <w:trHeight w:val="420"/>
        </w:trPr>
        <w:tc>
          <w:tcPr>
            <w:tcW w:w="462" w:type="pct"/>
            <w:tcBorders>
              <w:top w:val="nil"/>
              <w:left w:val="single" w:sz="8" w:space="0" w:color="auto"/>
              <w:bottom w:val="single" w:sz="4" w:space="0" w:color="auto"/>
              <w:right w:val="single" w:sz="8" w:space="0" w:color="auto"/>
            </w:tcBorders>
            <w:shd w:val="clear" w:color="000000" w:fill="FFFFFF"/>
            <w:vAlign w:val="center"/>
            <w:hideMark/>
          </w:tcPr>
          <w:p w14:paraId="0C323070" w14:textId="77777777" w:rsidR="00DD6A4C" w:rsidRPr="00DD6A4C" w:rsidRDefault="00DD6A4C" w:rsidP="00DD6A4C">
            <w:pPr>
              <w:spacing w:after="0" w:line="240" w:lineRule="auto"/>
              <w:jc w:val="center"/>
              <w:rPr>
                <w:rFonts w:ascii="Arial" w:eastAsia="Times New Roman" w:hAnsi="Arial" w:cs="Arial"/>
                <w:b/>
                <w:bCs/>
                <w:color w:val="000000"/>
                <w:sz w:val="18"/>
                <w:szCs w:val="18"/>
              </w:rPr>
            </w:pPr>
            <w:r w:rsidRPr="00DD6A4C">
              <w:rPr>
                <w:rFonts w:ascii="Arial" w:eastAsia="Times New Roman" w:hAnsi="Arial" w:cs="Arial"/>
                <w:b/>
                <w:bCs/>
                <w:color w:val="000000"/>
                <w:sz w:val="18"/>
                <w:szCs w:val="18"/>
              </w:rPr>
              <w:t> </w:t>
            </w:r>
          </w:p>
        </w:tc>
        <w:tc>
          <w:tcPr>
            <w:tcW w:w="692" w:type="pct"/>
            <w:tcBorders>
              <w:top w:val="nil"/>
              <w:left w:val="nil"/>
              <w:bottom w:val="single" w:sz="4" w:space="0" w:color="auto"/>
              <w:right w:val="single" w:sz="8" w:space="0" w:color="auto"/>
            </w:tcBorders>
            <w:shd w:val="clear" w:color="000000" w:fill="FFFFFF"/>
            <w:vAlign w:val="center"/>
            <w:hideMark/>
          </w:tcPr>
          <w:p w14:paraId="7C78F5DD" w14:textId="77777777" w:rsidR="00DD6A4C" w:rsidRPr="00DD6A4C" w:rsidRDefault="00DD6A4C" w:rsidP="00DD6A4C">
            <w:pPr>
              <w:spacing w:after="0" w:line="240" w:lineRule="auto"/>
              <w:rPr>
                <w:rFonts w:ascii="Sylfaen" w:eastAsia="Times New Roman" w:hAnsi="Sylfaen" w:cs="Arial"/>
                <w:b/>
                <w:bCs/>
                <w:color w:val="000000"/>
                <w:sz w:val="18"/>
                <w:szCs w:val="18"/>
              </w:rPr>
            </w:pPr>
            <w:r w:rsidRPr="00DD6A4C">
              <w:rPr>
                <w:rFonts w:ascii="Sylfaen" w:eastAsia="Times New Roman" w:hAnsi="Sylfaen" w:cs="Arial"/>
                <w:b/>
                <w:bCs/>
                <w:color w:val="000000"/>
                <w:sz w:val="18"/>
                <w:szCs w:val="18"/>
              </w:rPr>
              <w:t>სხვა ხარჯები</w:t>
            </w:r>
          </w:p>
        </w:tc>
        <w:tc>
          <w:tcPr>
            <w:tcW w:w="423" w:type="pct"/>
            <w:tcBorders>
              <w:top w:val="nil"/>
              <w:left w:val="nil"/>
              <w:bottom w:val="dotted" w:sz="4" w:space="0" w:color="auto"/>
              <w:right w:val="single" w:sz="8" w:space="0" w:color="auto"/>
            </w:tcBorders>
            <w:shd w:val="clear" w:color="000000" w:fill="FFFFFF"/>
            <w:vAlign w:val="center"/>
            <w:hideMark/>
          </w:tcPr>
          <w:p w14:paraId="477D182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w:t>
            </w:r>
          </w:p>
        </w:tc>
        <w:tc>
          <w:tcPr>
            <w:tcW w:w="384" w:type="pct"/>
            <w:tcBorders>
              <w:top w:val="nil"/>
              <w:left w:val="nil"/>
              <w:bottom w:val="dotted" w:sz="4" w:space="0" w:color="auto"/>
              <w:right w:val="single" w:sz="8" w:space="0" w:color="auto"/>
            </w:tcBorders>
            <w:shd w:val="clear" w:color="000000" w:fill="FFFFFF"/>
            <w:vAlign w:val="center"/>
            <w:hideMark/>
          </w:tcPr>
          <w:p w14:paraId="25158CBB"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dotted" w:sz="4" w:space="0" w:color="auto"/>
              <w:right w:val="single" w:sz="8" w:space="0" w:color="auto"/>
            </w:tcBorders>
            <w:shd w:val="clear" w:color="000000" w:fill="FFFFFF"/>
            <w:vAlign w:val="center"/>
            <w:hideMark/>
          </w:tcPr>
          <w:p w14:paraId="46C4AA9D"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3.3</w:t>
            </w:r>
          </w:p>
        </w:tc>
        <w:tc>
          <w:tcPr>
            <w:tcW w:w="423" w:type="pct"/>
            <w:tcBorders>
              <w:top w:val="nil"/>
              <w:left w:val="nil"/>
              <w:bottom w:val="single" w:sz="4" w:space="0" w:color="auto"/>
              <w:right w:val="single" w:sz="8" w:space="0" w:color="auto"/>
            </w:tcBorders>
            <w:shd w:val="clear" w:color="000000" w:fill="FFFFFF"/>
            <w:vAlign w:val="center"/>
            <w:hideMark/>
          </w:tcPr>
          <w:p w14:paraId="01D22A3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28.0</w:t>
            </w:r>
          </w:p>
        </w:tc>
        <w:tc>
          <w:tcPr>
            <w:tcW w:w="462" w:type="pct"/>
            <w:tcBorders>
              <w:top w:val="nil"/>
              <w:left w:val="nil"/>
              <w:bottom w:val="single" w:sz="4" w:space="0" w:color="auto"/>
              <w:right w:val="single" w:sz="8" w:space="0" w:color="auto"/>
            </w:tcBorders>
            <w:shd w:val="clear" w:color="000000" w:fill="FFFFFF"/>
            <w:vAlign w:val="center"/>
            <w:hideMark/>
          </w:tcPr>
          <w:p w14:paraId="76AA705F"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4" w:type="pct"/>
            <w:tcBorders>
              <w:top w:val="nil"/>
              <w:left w:val="nil"/>
              <w:bottom w:val="single" w:sz="4" w:space="0" w:color="auto"/>
              <w:right w:val="single" w:sz="8" w:space="0" w:color="auto"/>
            </w:tcBorders>
            <w:shd w:val="clear" w:color="000000" w:fill="FFFFFF"/>
            <w:vAlign w:val="center"/>
            <w:hideMark/>
          </w:tcPr>
          <w:p w14:paraId="03A5D80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28.0</w:t>
            </w:r>
          </w:p>
        </w:tc>
        <w:tc>
          <w:tcPr>
            <w:tcW w:w="423" w:type="pct"/>
            <w:tcBorders>
              <w:top w:val="nil"/>
              <w:left w:val="nil"/>
              <w:bottom w:val="single" w:sz="4" w:space="0" w:color="auto"/>
              <w:right w:val="single" w:sz="8" w:space="0" w:color="auto"/>
            </w:tcBorders>
            <w:shd w:val="clear" w:color="000000" w:fill="FFFFFF"/>
            <w:vAlign w:val="center"/>
            <w:hideMark/>
          </w:tcPr>
          <w:p w14:paraId="0C5DB4DA"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24.9</w:t>
            </w:r>
          </w:p>
        </w:tc>
        <w:tc>
          <w:tcPr>
            <w:tcW w:w="462" w:type="pct"/>
            <w:tcBorders>
              <w:top w:val="nil"/>
              <w:left w:val="nil"/>
              <w:bottom w:val="single" w:sz="4" w:space="0" w:color="auto"/>
              <w:right w:val="single" w:sz="8" w:space="0" w:color="auto"/>
            </w:tcBorders>
            <w:shd w:val="clear" w:color="000000" w:fill="FFFFFF"/>
            <w:vAlign w:val="center"/>
            <w:hideMark/>
          </w:tcPr>
          <w:p w14:paraId="01EFD209"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0.0</w:t>
            </w:r>
          </w:p>
        </w:tc>
        <w:tc>
          <w:tcPr>
            <w:tcW w:w="421" w:type="pct"/>
            <w:tcBorders>
              <w:top w:val="nil"/>
              <w:left w:val="nil"/>
              <w:bottom w:val="single" w:sz="4" w:space="0" w:color="auto"/>
              <w:right w:val="single" w:sz="8" w:space="0" w:color="auto"/>
            </w:tcBorders>
            <w:shd w:val="clear" w:color="000000" w:fill="FFFFFF"/>
            <w:vAlign w:val="center"/>
            <w:hideMark/>
          </w:tcPr>
          <w:p w14:paraId="685957A4" w14:textId="77777777" w:rsidR="00DD6A4C" w:rsidRPr="00DD6A4C" w:rsidRDefault="00DD6A4C" w:rsidP="00DD6A4C">
            <w:pPr>
              <w:spacing w:after="0" w:line="240" w:lineRule="auto"/>
              <w:jc w:val="center"/>
              <w:rPr>
                <w:rFonts w:ascii="Levenim MT" w:eastAsia="Times New Roman" w:hAnsi="Levenim MT" w:cs="Levenim MT"/>
                <w:b/>
                <w:bCs/>
                <w:color w:val="000000"/>
                <w:sz w:val="18"/>
                <w:szCs w:val="18"/>
              </w:rPr>
            </w:pPr>
            <w:r w:rsidRPr="00DD6A4C">
              <w:rPr>
                <w:rFonts w:ascii="Levenim MT" w:eastAsia="Times New Roman" w:hAnsi="Levenim MT" w:cs="Levenim MT" w:hint="cs"/>
                <w:b/>
                <w:bCs/>
                <w:color w:val="000000"/>
                <w:sz w:val="18"/>
                <w:szCs w:val="18"/>
              </w:rPr>
              <w:t>24.9</w:t>
            </w:r>
          </w:p>
        </w:tc>
      </w:tr>
    </w:tbl>
    <w:p w14:paraId="2148F7FF" w14:textId="77777777" w:rsidR="006247D2" w:rsidRPr="007C4ECA" w:rsidRDefault="006247D2" w:rsidP="00061833">
      <w:pPr>
        <w:spacing w:line="240" w:lineRule="auto"/>
        <w:rPr>
          <w:rFonts w:ascii="Sylfaen" w:eastAsia="Times New Roman" w:hAnsi="Sylfaen" w:cs="Times New Roman"/>
          <w:b/>
          <w:bCs/>
          <w:color w:val="000000"/>
          <w:sz w:val="20"/>
          <w:szCs w:val="20"/>
          <w:lang w:val="ka-GE"/>
        </w:rPr>
      </w:pPr>
    </w:p>
    <w:sectPr w:rsidR="006247D2" w:rsidRPr="007C4ECA" w:rsidSect="000A135E">
      <w:footerReference w:type="default" r:id="rId8"/>
      <w:pgSz w:w="12240" w:h="15840" w:code="1"/>
      <w:pgMar w:top="284" w:right="1327"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4DBD2" w14:textId="77777777" w:rsidR="0007343F" w:rsidRDefault="0007343F" w:rsidP="00634E97">
      <w:pPr>
        <w:spacing w:after="0" w:line="240" w:lineRule="auto"/>
      </w:pPr>
      <w:r>
        <w:separator/>
      </w:r>
    </w:p>
  </w:endnote>
  <w:endnote w:type="continuationSeparator" w:id="0">
    <w:p w14:paraId="0549E751" w14:textId="77777777" w:rsidR="0007343F" w:rsidRDefault="0007343F" w:rsidP="0063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Calibri"/>
    <w:panose1 w:val="00000000000000000000"/>
    <w:charset w:val="00"/>
    <w:family w:val="auto"/>
    <w:pitch w:val="variable"/>
    <w:sig w:usb0="00000087" w:usb1="00000000" w:usb2="00000000" w:usb3="00000000" w:csb0="0000001B" w:csb1="00000000"/>
  </w:font>
  <w:font w:name="Lit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2838"/>
      <w:docPartObj>
        <w:docPartGallery w:val="Page Numbers (Bottom of Page)"/>
        <w:docPartUnique/>
      </w:docPartObj>
    </w:sdtPr>
    <w:sdtEndPr/>
    <w:sdtContent>
      <w:p w14:paraId="0CC665C6" w14:textId="77777777" w:rsidR="00154AA6" w:rsidRDefault="00154AA6">
        <w:pPr>
          <w:pStyle w:val="Footer"/>
          <w:jc w:val="center"/>
        </w:pPr>
        <w:r>
          <w:fldChar w:fldCharType="begin"/>
        </w:r>
        <w:r>
          <w:instrText xml:space="preserve"> PAGE   \* MERGEFORMAT </w:instrText>
        </w:r>
        <w:r>
          <w:fldChar w:fldCharType="separate"/>
        </w:r>
        <w:r w:rsidR="006B796E">
          <w:rPr>
            <w:noProof/>
          </w:rPr>
          <w:t>4</w:t>
        </w:r>
        <w:r>
          <w:rPr>
            <w:noProof/>
          </w:rPr>
          <w:fldChar w:fldCharType="end"/>
        </w:r>
      </w:p>
    </w:sdtContent>
  </w:sdt>
  <w:p w14:paraId="323B10EE" w14:textId="77777777" w:rsidR="00154AA6" w:rsidRDefault="00154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76704" w14:textId="77777777" w:rsidR="0007343F" w:rsidRDefault="0007343F" w:rsidP="00634E97">
      <w:pPr>
        <w:spacing w:after="0" w:line="240" w:lineRule="auto"/>
      </w:pPr>
      <w:r>
        <w:separator/>
      </w:r>
    </w:p>
  </w:footnote>
  <w:footnote w:type="continuationSeparator" w:id="0">
    <w:p w14:paraId="5D5A6507" w14:textId="77777777" w:rsidR="0007343F" w:rsidRDefault="0007343F" w:rsidP="00634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4E0"/>
    <w:multiLevelType w:val="hybridMultilevel"/>
    <w:tmpl w:val="CBD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C05"/>
    <w:multiLevelType w:val="hybridMultilevel"/>
    <w:tmpl w:val="B348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87BC5"/>
    <w:multiLevelType w:val="hybridMultilevel"/>
    <w:tmpl w:val="55588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164B1E"/>
    <w:multiLevelType w:val="hybridMultilevel"/>
    <w:tmpl w:val="F6C2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01576"/>
    <w:multiLevelType w:val="hybridMultilevel"/>
    <w:tmpl w:val="0E66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D60E9"/>
    <w:multiLevelType w:val="hybridMultilevel"/>
    <w:tmpl w:val="6936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80FA2"/>
    <w:multiLevelType w:val="hybridMultilevel"/>
    <w:tmpl w:val="C07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C1197"/>
    <w:multiLevelType w:val="hybridMultilevel"/>
    <w:tmpl w:val="C3D68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25DD8"/>
    <w:multiLevelType w:val="hybridMultilevel"/>
    <w:tmpl w:val="33BA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F46C8"/>
    <w:multiLevelType w:val="hybridMultilevel"/>
    <w:tmpl w:val="3AE6E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17B8A"/>
    <w:multiLevelType w:val="hybridMultilevel"/>
    <w:tmpl w:val="7420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B5EA6"/>
    <w:multiLevelType w:val="hybridMultilevel"/>
    <w:tmpl w:val="A2644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F1BE4"/>
    <w:multiLevelType w:val="hybridMultilevel"/>
    <w:tmpl w:val="3B3C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84CD2"/>
    <w:multiLevelType w:val="hybridMultilevel"/>
    <w:tmpl w:val="61C4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01AFE"/>
    <w:multiLevelType w:val="hybridMultilevel"/>
    <w:tmpl w:val="019E558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65E7D96"/>
    <w:multiLevelType w:val="hybridMultilevel"/>
    <w:tmpl w:val="0F385428"/>
    <w:lvl w:ilvl="0" w:tplc="60369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C2A7D"/>
    <w:multiLevelType w:val="hybridMultilevel"/>
    <w:tmpl w:val="4C34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77988"/>
    <w:multiLevelType w:val="hybridMultilevel"/>
    <w:tmpl w:val="21E6F0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02024"/>
    <w:multiLevelType w:val="hybridMultilevel"/>
    <w:tmpl w:val="9F9EDCEC"/>
    <w:lvl w:ilvl="0" w:tplc="19206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5108D"/>
    <w:multiLevelType w:val="hybridMultilevel"/>
    <w:tmpl w:val="34C4AB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4EBD70D1"/>
    <w:multiLevelType w:val="hybridMultilevel"/>
    <w:tmpl w:val="AAD8C07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56623847"/>
    <w:multiLevelType w:val="hybridMultilevel"/>
    <w:tmpl w:val="939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902C5"/>
    <w:multiLevelType w:val="hybridMultilevel"/>
    <w:tmpl w:val="B174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A6511"/>
    <w:multiLevelType w:val="hybridMultilevel"/>
    <w:tmpl w:val="EDD8FE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D4C032C"/>
    <w:multiLevelType w:val="hybridMultilevel"/>
    <w:tmpl w:val="27BCD2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33DA3"/>
    <w:multiLevelType w:val="hybridMultilevel"/>
    <w:tmpl w:val="9DAC380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14E7F"/>
    <w:multiLevelType w:val="hybridMultilevel"/>
    <w:tmpl w:val="55285C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0025CD6"/>
    <w:multiLevelType w:val="hybridMultilevel"/>
    <w:tmpl w:val="5E160B48"/>
    <w:lvl w:ilvl="0" w:tplc="BD4E0ED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A27C6"/>
    <w:multiLevelType w:val="hybridMultilevel"/>
    <w:tmpl w:val="65B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71704"/>
    <w:multiLevelType w:val="hybridMultilevel"/>
    <w:tmpl w:val="54AE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672DC"/>
    <w:multiLevelType w:val="hybridMultilevel"/>
    <w:tmpl w:val="52BC4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7C31A1"/>
    <w:multiLevelType w:val="hybridMultilevel"/>
    <w:tmpl w:val="4E2EA49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2" w15:restartNumberingAfterBreak="0">
    <w:nsid w:val="757F5F85"/>
    <w:multiLevelType w:val="hybridMultilevel"/>
    <w:tmpl w:val="7BC84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B33C7C"/>
    <w:multiLevelType w:val="hybridMultilevel"/>
    <w:tmpl w:val="DEB45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6"/>
  </w:num>
  <w:num w:numId="4">
    <w:abstractNumId w:val="33"/>
  </w:num>
  <w:num w:numId="5">
    <w:abstractNumId w:val="25"/>
  </w:num>
  <w:num w:numId="6">
    <w:abstractNumId w:val="13"/>
  </w:num>
  <w:num w:numId="7">
    <w:abstractNumId w:val="22"/>
  </w:num>
  <w:num w:numId="8">
    <w:abstractNumId w:val="5"/>
  </w:num>
  <w:num w:numId="9">
    <w:abstractNumId w:val="16"/>
  </w:num>
  <w:num w:numId="10">
    <w:abstractNumId w:val="1"/>
  </w:num>
  <w:num w:numId="11">
    <w:abstractNumId w:val="9"/>
  </w:num>
  <w:num w:numId="12">
    <w:abstractNumId w:val="2"/>
  </w:num>
  <w:num w:numId="13">
    <w:abstractNumId w:val="27"/>
  </w:num>
  <w:num w:numId="14">
    <w:abstractNumId w:val="28"/>
  </w:num>
  <w:num w:numId="15">
    <w:abstractNumId w:val="14"/>
  </w:num>
  <w:num w:numId="16">
    <w:abstractNumId w:val="26"/>
  </w:num>
  <w:num w:numId="17">
    <w:abstractNumId w:val="23"/>
  </w:num>
  <w:num w:numId="18">
    <w:abstractNumId w:val="19"/>
  </w:num>
  <w:num w:numId="19">
    <w:abstractNumId w:val="0"/>
  </w:num>
  <w:num w:numId="20">
    <w:abstractNumId w:val="31"/>
  </w:num>
  <w:num w:numId="21">
    <w:abstractNumId w:val="3"/>
  </w:num>
  <w:num w:numId="22">
    <w:abstractNumId w:val="8"/>
  </w:num>
  <w:num w:numId="23">
    <w:abstractNumId w:val="10"/>
  </w:num>
  <w:num w:numId="24">
    <w:abstractNumId w:val="4"/>
  </w:num>
  <w:num w:numId="25">
    <w:abstractNumId w:val="21"/>
  </w:num>
  <w:num w:numId="26">
    <w:abstractNumId w:val="29"/>
  </w:num>
  <w:num w:numId="27">
    <w:abstractNumId w:val="24"/>
  </w:num>
  <w:num w:numId="28">
    <w:abstractNumId w:val="17"/>
  </w:num>
  <w:num w:numId="29">
    <w:abstractNumId w:val="7"/>
  </w:num>
  <w:num w:numId="30">
    <w:abstractNumId w:val="30"/>
  </w:num>
  <w:num w:numId="31">
    <w:abstractNumId w:val="32"/>
  </w:num>
  <w:num w:numId="32">
    <w:abstractNumId w:val="20"/>
  </w:num>
  <w:num w:numId="33">
    <w:abstractNumId w:val="12"/>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F7"/>
    <w:rsid w:val="00001395"/>
    <w:rsid w:val="00001910"/>
    <w:rsid w:val="000020B1"/>
    <w:rsid w:val="00002718"/>
    <w:rsid w:val="000053FA"/>
    <w:rsid w:val="00005D18"/>
    <w:rsid w:val="00005D66"/>
    <w:rsid w:val="000061B0"/>
    <w:rsid w:val="00006245"/>
    <w:rsid w:val="00010D01"/>
    <w:rsid w:val="0001117F"/>
    <w:rsid w:val="00013B8D"/>
    <w:rsid w:val="000142BA"/>
    <w:rsid w:val="00014BE8"/>
    <w:rsid w:val="00017E26"/>
    <w:rsid w:val="00020A41"/>
    <w:rsid w:val="000212A8"/>
    <w:rsid w:val="0002139F"/>
    <w:rsid w:val="00022FEA"/>
    <w:rsid w:val="00023245"/>
    <w:rsid w:val="0002580F"/>
    <w:rsid w:val="00025E95"/>
    <w:rsid w:val="00025EF1"/>
    <w:rsid w:val="00025FFB"/>
    <w:rsid w:val="00027504"/>
    <w:rsid w:val="00027854"/>
    <w:rsid w:val="000304F5"/>
    <w:rsid w:val="000307D0"/>
    <w:rsid w:val="00030A4D"/>
    <w:rsid w:val="00032495"/>
    <w:rsid w:val="00032DF4"/>
    <w:rsid w:val="00033292"/>
    <w:rsid w:val="00033431"/>
    <w:rsid w:val="000350FB"/>
    <w:rsid w:val="00037BAA"/>
    <w:rsid w:val="00037BBD"/>
    <w:rsid w:val="00037D6A"/>
    <w:rsid w:val="00041C31"/>
    <w:rsid w:val="00042D39"/>
    <w:rsid w:val="000432EA"/>
    <w:rsid w:val="00044963"/>
    <w:rsid w:val="0004504D"/>
    <w:rsid w:val="000455E6"/>
    <w:rsid w:val="0004636C"/>
    <w:rsid w:val="000467BF"/>
    <w:rsid w:val="000475EF"/>
    <w:rsid w:val="00050DAF"/>
    <w:rsid w:val="00050E29"/>
    <w:rsid w:val="00053A48"/>
    <w:rsid w:val="00053E89"/>
    <w:rsid w:val="000546D3"/>
    <w:rsid w:val="0005492E"/>
    <w:rsid w:val="00055795"/>
    <w:rsid w:val="00055918"/>
    <w:rsid w:val="00056FA1"/>
    <w:rsid w:val="00057F48"/>
    <w:rsid w:val="00061833"/>
    <w:rsid w:val="000631F0"/>
    <w:rsid w:val="000648C7"/>
    <w:rsid w:val="00065DFA"/>
    <w:rsid w:val="00066017"/>
    <w:rsid w:val="0006620B"/>
    <w:rsid w:val="00066891"/>
    <w:rsid w:val="0006739E"/>
    <w:rsid w:val="00067DF4"/>
    <w:rsid w:val="00070316"/>
    <w:rsid w:val="00070736"/>
    <w:rsid w:val="00070ABC"/>
    <w:rsid w:val="00070DDC"/>
    <w:rsid w:val="00071643"/>
    <w:rsid w:val="000718DF"/>
    <w:rsid w:val="00071A54"/>
    <w:rsid w:val="00072771"/>
    <w:rsid w:val="0007284D"/>
    <w:rsid w:val="00072AE6"/>
    <w:rsid w:val="0007343F"/>
    <w:rsid w:val="00073D7C"/>
    <w:rsid w:val="00073FC1"/>
    <w:rsid w:val="000740E6"/>
    <w:rsid w:val="00074A3E"/>
    <w:rsid w:val="00074F27"/>
    <w:rsid w:val="0007501A"/>
    <w:rsid w:val="000752CC"/>
    <w:rsid w:val="000760EA"/>
    <w:rsid w:val="000779AD"/>
    <w:rsid w:val="00080407"/>
    <w:rsid w:val="000808B3"/>
    <w:rsid w:val="00081CE4"/>
    <w:rsid w:val="0008346E"/>
    <w:rsid w:val="00083DD7"/>
    <w:rsid w:val="00084855"/>
    <w:rsid w:val="00085DFC"/>
    <w:rsid w:val="00086F10"/>
    <w:rsid w:val="00087958"/>
    <w:rsid w:val="00091021"/>
    <w:rsid w:val="0009262D"/>
    <w:rsid w:val="00093651"/>
    <w:rsid w:val="00094A25"/>
    <w:rsid w:val="0009553F"/>
    <w:rsid w:val="000A07D1"/>
    <w:rsid w:val="000A0F81"/>
    <w:rsid w:val="000A135E"/>
    <w:rsid w:val="000A38DA"/>
    <w:rsid w:val="000A41C1"/>
    <w:rsid w:val="000A6086"/>
    <w:rsid w:val="000B0D1C"/>
    <w:rsid w:val="000B12DE"/>
    <w:rsid w:val="000B1373"/>
    <w:rsid w:val="000B20B5"/>
    <w:rsid w:val="000B3C8D"/>
    <w:rsid w:val="000B5508"/>
    <w:rsid w:val="000B71A3"/>
    <w:rsid w:val="000C19C6"/>
    <w:rsid w:val="000C34D3"/>
    <w:rsid w:val="000C5576"/>
    <w:rsid w:val="000C5F56"/>
    <w:rsid w:val="000C631B"/>
    <w:rsid w:val="000C6A92"/>
    <w:rsid w:val="000D0306"/>
    <w:rsid w:val="000D03BE"/>
    <w:rsid w:val="000D20A1"/>
    <w:rsid w:val="000D23C9"/>
    <w:rsid w:val="000D4221"/>
    <w:rsid w:val="000D4FF4"/>
    <w:rsid w:val="000D5C5D"/>
    <w:rsid w:val="000D6775"/>
    <w:rsid w:val="000D750F"/>
    <w:rsid w:val="000D775A"/>
    <w:rsid w:val="000E0A99"/>
    <w:rsid w:val="000E2C57"/>
    <w:rsid w:val="000E2F11"/>
    <w:rsid w:val="000E3455"/>
    <w:rsid w:val="000E4129"/>
    <w:rsid w:val="000E533F"/>
    <w:rsid w:val="000E69F4"/>
    <w:rsid w:val="000E6E2A"/>
    <w:rsid w:val="000F0646"/>
    <w:rsid w:val="000F0EFC"/>
    <w:rsid w:val="000F0FB2"/>
    <w:rsid w:val="000F1CA2"/>
    <w:rsid w:val="000F378E"/>
    <w:rsid w:val="000F4077"/>
    <w:rsid w:val="000F52B0"/>
    <w:rsid w:val="000F5E0A"/>
    <w:rsid w:val="000F6541"/>
    <w:rsid w:val="00103F99"/>
    <w:rsid w:val="00104CE6"/>
    <w:rsid w:val="001053D8"/>
    <w:rsid w:val="0010547B"/>
    <w:rsid w:val="001117CC"/>
    <w:rsid w:val="0011234E"/>
    <w:rsid w:val="00112898"/>
    <w:rsid w:val="00113A51"/>
    <w:rsid w:val="00114938"/>
    <w:rsid w:val="00114F01"/>
    <w:rsid w:val="00115583"/>
    <w:rsid w:val="001172AD"/>
    <w:rsid w:val="00117AF0"/>
    <w:rsid w:val="001200BE"/>
    <w:rsid w:val="00120DED"/>
    <w:rsid w:val="00122097"/>
    <w:rsid w:val="001221D0"/>
    <w:rsid w:val="001223E2"/>
    <w:rsid w:val="001253F9"/>
    <w:rsid w:val="001260AE"/>
    <w:rsid w:val="001262C9"/>
    <w:rsid w:val="0012796C"/>
    <w:rsid w:val="00127FF5"/>
    <w:rsid w:val="00131F64"/>
    <w:rsid w:val="00132ADF"/>
    <w:rsid w:val="001353F8"/>
    <w:rsid w:val="001369FE"/>
    <w:rsid w:val="00141040"/>
    <w:rsid w:val="001410F8"/>
    <w:rsid w:val="001412EB"/>
    <w:rsid w:val="00142CC9"/>
    <w:rsid w:val="00143C28"/>
    <w:rsid w:val="00152736"/>
    <w:rsid w:val="0015293C"/>
    <w:rsid w:val="00153AB6"/>
    <w:rsid w:val="00154675"/>
    <w:rsid w:val="00154A84"/>
    <w:rsid w:val="00154AA6"/>
    <w:rsid w:val="0015573B"/>
    <w:rsid w:val="00160D7F"/>
    <w:rsid w:val="00161084"/>
    <w:rsid w:val="00161752"/>
    <w:rsid w:val="001639BB"/>
    <w:rsid w:val="00163CF3"/>
    <w:rsid w:val="0016452E"/>
    <w:rsid w:val="00166B70"/>
    <w:rsid w:val="00167923"/>
    <w:rsid w:val="00167ACF"/>
    <w:rsid w:val="00167E45"/>
    <w:rsid w:val="0017072E"/>
    <w:rsid w:val="00171300"/>
    <w:rsid w:val="00172765"/>
    <w:rsid w:val="00174542"/>
    <w:rsid w:val="0017455D"/>
    <w:rsid w:val="00174B70"/>
    <w:rsid w:val="00174B82"/>
    <w:rsid w:val="00180D5B"/>
    <w:rsid w:val="0018197C"/>
    <w:rsid w:val="0018257B"/>
    <w:rsid w:val="00183878"/>
    <w:rsid w:val="00184269"/>
    <w:rsid w:val="00185A36"/>
    <w:rsid w:val="00185A67"/>
    <w:rsid w:val="001872C5"/>
    <w:rsid w:val="00187653"/>
    <w:rsid w:val="00187E3C"/>
    <w:rsid w:val="0019100B"/>
    <w:rsid w:val="001932FC"/>
    <w:rsid w:val="00196E16"/>
    <w:rsid w:val="001A04E7"/>
    <w:rsid w:val="001A0B4C"/>
    <w:rsid w:val="001A1BAD"/>
    <w:rsid w:val="001A260B"/>
    <w:rsid w:val="001A4435"/>
    <w:rsid w:val="001A48FD"/>
    <w:rsid w:val="001A4D45"/>
    <w:rsid w:val="001A4DD5"/>
    <w:rsid w:val="001A662F"/>
    <w:rsid w:val="001A7350"/>
    <w:rsid w:val="001A7562"/>
    <w:rsid w:val="001A7E97"/>
    <w:rsid w:val="001B1040"/>
    <w:rsid w:val="001B177D"/>
    <w:rsid w:val="001B1951"/>
    <w:rsid w:val="001B29DD"/>
    <w:rsid w:val="001B3583"/>
    <w:rsid w:val="001B41C6"/>
    <w:rsid w:val="001B454B"/>
    <w:rsid w:val="001B51DF"/>
    <w:rsid w:val="001B6CC1"/>
    <w:rsid w:val="001B70AD"/>
    <w:rsid w:val="001B7662"/>
    <w:rsid w:val="001C1F39"/>
    <w:rsid w:val="001C4121"/>
    <w:rsid w:val="001C47D9"/>
    <w:rsid w:val="001C5D6D"/>
    <w:rsid w:val="001C6308"/>
    <w:rsid w:val="001C6453"/>
    <w:rsid w:val="001C7B20"/>
    <w:rsid w:val="001D024F"/>
    <w:rsid w:val="001D0C2D"/>
    <w:rsid w:val="001D12BB"/>
    <w:rsid w:val="001D2F1D"/>
    <w:rsid w:val="001D3B51"/>
    <w:rsid w:val="001D3C41"/>
    <w:rsid w:val="001D5EDB"/>
    <w:rsid w:val="001D609D"/>
    <w:rsid w:val="001D6396"/>
    <w:rsid w:val="001D6442"/>
    <w:rsid w:val="001D6DE9"/>
    <w:rsid w:val="001E18C7"/>
    <w:rsid w:val="001E2133"/>
    <w:rsid w:val="001E25D0"/>
    <w:rsid w:val="001E27A9"/>
    <w:rsid w:val="001E2BD4"/>
    <w:rsid w:val="001E2E4E"/>
    <w:rsid w:val="001E377B"/>
    <w:rsid w:val="001E3C73"/>
    <w:rsid w:val="001E5ACC"/>
    <w:rsid w:val="001F09F6"/>
    <w:rsid w:val="001F36CE"/>
    <w:rsid w:val="001F44BC"/>
    <w:rsid w:val="001F4D4C"/>
    <w:rsid w:val="001F57FE"/>
    <w:rsid w:val="001F6F49"/>
    <w:rsid w:val="001F7E48"/>
    <w:rsid w:val="001F7FE7"/>
    <w:rsid w:val="002005CA"/>
    <w:rsid w:val="00200EDA"/>
    <w:rsid w:val="00200F16"/>
    <w:rsid w:val="002028EF"/>
    <w:rsid w:val="00202AAF"/>
    <w:rsid w:val="002032BD"/>
    <w:rsid w:val="0020374A"/>
    <w:rsid w:val="00204732"/>
    <w:rsid w:val="00205390"/>
    <w:rsid w:val="002053BF"/>
    <w:rsid w:val="002061B4"/>
    <w:rsid w:val="002064DF"/>
    <w:rsid w:val="00206DA8"/>
    <w:rsid w:val="00207CC6"/>
    <w:rsid w:val="00210649"/>
    <w:rsid w:val="0021120D"/>
    <w:rsid w:val="00213C8E"/>
    <w:rsid w:val="00213EEC"/>
    <w:rsid w:val="00214DA7"/>
    <w:rsid w:val="00215942"/>
    <w:rsid w:val="00216C10"/>
    <w:rsid w:val="00222F8D"/>
    <w:rsid w:val="00223613"/>
    <w:rsid w:val="00224199"/>
    <w:rsid w:val="00224EB8"/>
    <w:rsid w:val="00225126"/>
    <w:rsid w:val="00226D8A"/>
    <w:rsid w:val="002275CF"/>
    <w:rsid w:val="00227E4B"/>
    <w:rsid w:val="002313FB"/>
    <w:rsid w:val="00232721"/>
    <w:rsid w:val="00232E20"/>
    <w:rsid w:val="00233660"/>
    <w:rsid w:val="00234925"/>
    <w:rsid w:val="00234E56"/>
    <w:rsid w:val="00235143"/>
    <w:rsid w:val="00240A0E"/>
    <w:rsid w:val="002419F0"/>
    <w:rsid w:val="0024211D"/>
    <w:rsid w:val="00242233"/>
    <w:rsid w:val="00242669"/>
    <w:rsid w:val="00242ACE"/>
    <w:rsid w:val="00242CE5"/>
    <w:rsid w:val="00242FF0"/>
    <w:rsid w:val="002437B4"/>
    <w:rsid w:val="00244649"/>
    <w:rsid w:val="00244B27"/>
    <w:rsid w:val="00244E08"/>
    <w:rsid w:val="002507FC"/>
    <w:rsid w:val="00250BDD"/>
    <w:rsid w:val="0025103A"/>
    <w:rsid w:val="00251EE8"/>
    <w:rsid w:val="002529A9"/>
    <w:rsid w:val="00253CDD"/>
    <w:rsid w:val="002546C3"/>
    <w:rsid w:val="00255729"/>
    <w:rsid w:val="002558AA"/>
    <w:rsid w:val="00257F34"/>
    <w:rsid w:val="00260900"/>
    <w:rsid w:val="002609EE"/>
    <w:rsid w:val="00260FD2"/>
    <w:rsid w:val="00262957"/>
    <w:rsid w:val="00262C52"/>
    <w:rsid w:val="00262DF2"/>
    <w:rsid w:val="00264231"/>
    <w:rsid w:val="0026528D"/>
    <w:rsid w:val="00265A67"/>
    <w:rsid w:val="00266988"/>
    <w:rsid w:val="00266DE9"/>
    <w:rsid w:val="002677F3"/>
    <w:rsid w:val="00271F96"/>
    <w:rsid w:val="002728C9"/>
    <w:rsid w:val="00272985"/>
    <w:rsid w:val="00272CCD"/>
    <w:rsid w:val="00272E9E"/>
    <w:rsid w:val="00274850"/>
    <w:rsid w:val="00275034"/>
    <w:rsid w:val="002762A3"/>
    <w:rsid w:val="00277909"/>
    <w:rsid w:val="00280948"/>
    <w:rsid w:val="002814B6"/>
    <w:rsid w:val="0028303C"/>
    <w:rsid w:val="00283706"/>
    <w:rsid w:val="00284C60"/>
    <w:rsid w:val="0029088E"/>
    <w:rsid w:val="002933B5"/>
    <w:rsid w:val="00294D25"/>
    <w:rsid w:val="00296CE5"/>
    <w:rsid w:val="00296D90"/>
    <w:rsid w:val="00297775"/>
    <w:rsid w:val="002A2B46"/>
    <w:rsid w:val="002A39C4"/>
    <w:rsid w:val="002A65E8"/>
    <w:rsid w:val="002A68CE"/>
    <w:rsid w:val="002A6946"/>
    <w:rsid w:val="002A7649"/>
    <w:rsid w:val="002A7CD7"/>
    <w:rsid w:val="002B04BB"/>
    <w:rsid w:val="002B0F20"/>
    <w:rsid w:val="002B13A7"/>
    <w:rsid w:val="002B2100"/>
    <w:rsid w:val="002B37DA"/>
    <w:rsid w:val="002B3B50"/>
    <w:rsid w:val="002B4614"/>
    <w:rsid w:val="002B5FC9"/>
    <w:rsid w:val="002B65B6"/>
    <w:rsid w:val="002B6DB4"/>
    <w:rsid w:val="002B6F53"/>
    <w:rsid w:val="002B7011"/>
    <w:rsid w:val="002B706E"/>
    <w:rsid w:val="002B73EE"/>
    <w:rsid w:val="002B7480"/>
    <w:rsid w:val="002B7BA1"/>
    <w:rsid w:val="002C0C74"/>
    <w:rsid w:val="002C16B2"/>
    <w:rsid w:val="002C28D1"/>
    <w:rsid w:val="002C2998"/>
    <w:rsid w:val="002C31C3"/>
    <w:rsid w:val="002C43DC"/>
    <w:rsid w:val="002C4833"/>
    <w:rsid w:val="002C5881"/>
    <w:rsid w:val="002C5EFD"/>
    <w:rsid w:val="002C6E5A"/>
    <w:rsid w:val="002C7FD8"/>
    <w:rsid w:val="002D0462"/>
    <w:rsid w:val="002D1064"/>
    <w:rsid w:val="002D1797"/>
    <w:rsid w:val="002D1854"/>
    <w:rsid w:val="002D282B"/>
    <w:rsid w:val="002D3559"/>
    <w:rsid w:val="002D4167"/>
    <w:rsid w:val="002D41C5"/>
    <w:rsid w:val="002D5251"/>
    <w:rsid w:val="002D6A8B"/>
    <w:rsid w:val="002D7360"/>
    <w:rsid w:val="002D7401"/>
    <w:rsid w:val="002D77BB"/>
    <w:rsid w:val="002E006D"/>
    <w:rsid w:val="002E00C7"/>
    <w:rsid w:val="002E0225"/>
    <w:rsid w:val="002E0A45"/>
    <w:rsid w:val="002E28B5"/>
    <w:rsid w:val="002E2D53"/>
    <w:rsid w:val="002E48F5"/>
    <w:rsid w:val="002E668A"/>
    <w:rsid w:val="002E77D2"/>
    <w:rsid w:val="002E7975"/>
    <w:rsid w:val="002E7BA8"/>
    <w:rsid w:val="002F35EB"/>
    <w:rsid w:val="002F4B1C"/>
    <w:rsid w:val="002F4E10"/>
    <w:rsid w:val="002F57CF"/>
    <w:rsid w:val="002F6160"/>
    <w:rsid w:val="002F79F2"/>
    <w:rsid w:val="00300862"/>
    <w:rsid w:val="00300A42"/>
    <w:rsid w:val="003011A7"/>
    <w:rsid w:val="003022F5"/>
    <w:rsid w:val="00302F2C"/>
    <w:rsid w:val="00304201"/>
    <w:rsid w:val="00305C3F"/>
    <w:rsid w:val="00307707"/>
    <w:rsid w:val="003078DC"/>
    <w:rsid w:val="003128C6"/>
    <w:rsid w:val="00314B00"/>
    <w:rsid w:val="00314EFA"/>
    <w:rsid w:val="003150DC"/>
    <w:rsid w:val="00316665"/>
    <w:rsid w:val="00317F23"/>
    <w:rsid w:val="0032326E"/>
    <w:rsid w:val="00323CD7"/>
    <w:rsid w:val="00323F38"/>
    <w:rsid w:val="003253AC"/>
    <w:rsid w:val="0032585A"/>
    <w:rsid w:val="00326286"/>
    <w:rsid w:val="00327601"/>
    <w:rsid w:val="00330741"/>
    <w:rsid w:val="0033170D"/>
    <w:rsid w:val="00331816"/>
    <w:rsid w:val="00331937"/>
    <w:rsid w:val="0033234D"/>
    <w:rsid w:val="00332E07"/>
    <w:rsid w:val="00333348"/>
    <w:rsid w:val="0033545D"/>
    <w:rsid w:val="00336076"/>
    <w:rsid w:val="00337902"/>
    <w:rsid w:val="00340387"/>
    <w:rsid w:val="003404BC"/>
    <w:rsid w:val="003404C7"/>
    <w:rsid w:val="00341BFE"/>
    <w:rsid w:val="00342697"/>
    <w:rsid w:val="00342777"/>
    <w:rsid w:val="00343928"/>
    <w:rsid w:val="00343BD6"/>
    <w:rsid w:val="0034519B"/>
    <w:rsid w:val="00346D24"/>
    <w:rsid w:val="00347AE1"/>
    <w:rsid w:val="00353FF7"/>
    <w:rsid w:val="00355DFA"/>
    <w:rsid w:val="00355EA8"/>
    <w:rsid w:val="0035678F"/>
    <w:rsid w:val="00356FFB"/>
    <w:rsid w:val="00357012"/>
    <w:rsid w:val="00357213"/>
    <w:rsid w:val="0036017B"/>
    <w:rsid w:val="0036062C"/>
    <w:rsid w:val="00363553"/>
    <w:rsid w:val="00363C60"/>
    <w:rsid w:val="00363F45"/>
    <w:rsid w:val="00364B76"/>
    <w:rsid w:val="00365A37"/>
    <w:rsid w:val="00365AE1"/>
    <w:rsid w:val="0036634E"/>
    <w:rsid w:val="00367235"/>
    <w:rsid w:val="00367C24"/>
    <w:rsid w:val="00370347"/>
    <w:rsid w:val="00370717"/>
    <w:rsid w:val="003718F6"/>
    <w:rsid w:val="00372267"/>
    <w:rsid w:val="00372D27"/>
    <w:rsid w:val="00375838"/>
    <w:rsid w:val="00381AC1"/>
    <w:rsid w:val="00381C2D"/>
    <w:rsid w:val="00382C78"/>
    <w:rsid w:val="0038477E"/>
    <w:rsid w:val="00385A2B"/>
    <w:rsid w:val="00386B0A"/>
    <w:rsid w:val="0038791E"/>
    <w:rsid w:val="00391218"/>
    <w:rsid w:val="003913F7"/>
    <w:rsid w:val="003916A6"/>
    <w:rsid w:val="00391AD9"/>
    <w:rsid w:val="00395035"/>
    <w:rsid w:val="003960B8"/>
    <w:rsid w:val="00396686"/>
    <w:rsid w:val="0039769E"/>
    <w:rsid w:val="003977E5"/>
    <w:rsid w:val="003A15E7"/>
    <w:rsid w:val="003A3754"/>
    <w:rsid w:val="003A50A5"/>
    <w:rsid w:val="003B02F3"/>
    <w:rsid w:val="003B055E"/>
    <w:rsid w:val="003B0F4A"/>
    <w:rsid w:val="003B1893"/>
    <w:rsid w:val="003B1B85"/>
    <w:rsid w:val="003B2D53"/>
    <w:rsid w:val="003B333C"/>
    <w:rsid w:val="003B3527"/>
    <w:rsid w:val="003B3558"/>
    <w:rsid w:val="003B514E"/>
    <w:rsid w:val="003B546F"/>
    <w:rsid w:val="003B5DB6"/>
    <w:rsid w:val="003B65A9"/>
    <w:rsid w:val="003B78E4"/>
    <w:rsid w:val="003B7EAE"/>
    <w:rsid w:val="003C0399"/>
    <w:rsid w:val="003C06E1"/>
    <w:rsid w:val="003C1237"/>
    <w:rsid w:val="003C25E3"/>
    <w:rsid w:val="003C29F1"/>
    <w:rsid w:val="003C3169"/>
    <w:rsid w:val="003C3292"/>
    <w:rsid w:val="003C38EE"/>
    <w:rsid w:val="003C3CC6"/>
    <w:rsid w:val="003C66FE"/>
    <w:rsid w:val="003D0946"/>
    <w:rsid w:val="003D0E18"/>
    <w:rsid w:val="003D0E44"/>
    <w:rsid w:val="003D2598"/>
    <w:rsid w:val="003D25C8"/>
    <w:rsid w:val="003D31B7"/>
    <w:rsid w:val="003D5C90"/>
    <w:rsid w:val="003D5CD8"/>
    <w:rsid w:val="003D754F"/>
    <w:rsid w:val="003D7ABE"/>
    <w:rsid w:val="003E0E08"/>
    <w:rsid w:val="003E183B"/>
    <w:rsid w:val="003E1DD5"/>
    <w:rsid w:val="003E290D"/>
    <w:rsid w:val="003E4274"/>
    <w:rsid w:val="003E5265"/>
    <w:rsid w:val="003E6BD9"/>
    <w:rsid w:val="003E78ED"/>
    <w:rsid w:val="003F1078"/>
    <w:rsid w:val="003F11D4"/>
    <w:rsid w:val="003F2FC7"/>
    <w:rsid w:val="003F3B49"/>
    <w:rsid w:val="003F4EC3"/>
    <w:rsid w:val="003F509B"/>
    <w:rsid w:val="003F577A"/>
    <w:rsid w:val="003F7E56"/>
    <w:rsid w:val="00400600"/>
    <w:rsid w:val="00400B55"/>
    <w:rsid w:val="00400C72"/>
    <w:rsid w:val="00400EF4"/>
    <w:rsid w:val="004011A9"/>
    <w:rsid w:val="0040135A"/>
    <w:rsid w:val="004017C8"/>
    <w:rsid w:val="004024A5"/>
    <w:rsid w:val="004030A4"/>
    <w:rsid w:val="00403BA0"/>
    <w:rsid w:val="00403F55"/>
    <w:rsid w:val="004041B4"/>
    <w:rsid w:val="00404B00"/>
    <w:rsid w:val="00405317"/>
    <w:rsid w:val="00405338"/>
    <w:rsid w:val="0040605A"/>
    <w:rsid w:val="00406743"/>
    <w:rsid w:val="00406E08"/>
    <w:rsid w:val="00412180"/>
    <w:rsid w:val="00415C22"/>
    <w:rsid w:val="004164AD"/>
    <w:rsid w:val="004173E4"/>
    <w:rsid w:val="004178F5"/>
    <w:rsid w:val="00420A6D"/>
    <w:rsid w:val="00420C1B"/>
    <w:rsid w:val="0042114F"/>
    <w:rsid w:val="00421513"/>
    <w:rsid w:val="004239D6"/>
    <w:rsid w:val="00425740"/>
    <w:rsid w:val="00425BF2"/>
    <w:rsid w:val="00425C7B"/>
    <w:rsid w:val="004261DB"/>
    <w:rsid w:val="00426FB7"/>
    <w:rsid w:val="004276DA"/>
    <w:rsid w:val="00427A38"/>
    <w:rsid w:val="00433126"/>
    <w:rsid w:val="004342AC"/>
    <w:rsid w:val="00434C20"/>
    <w:rsid w:val="00434CAE"/>
    <w:rsid w:val="00436E30"/>
    <w:rsid w:val="00436FA7"/>
    <w:rsid w:val="00437B55"/>
    <w:rsid w:val="00440090"/>
    <w:rsid w:val="00441ACC"/>
    <w:rsid w:val="0044463D"/>
    <w:rsid w:val="00444839"/>
    <w:rsid w:val="00444DBF"/>
    <w:rsid w:val="00445030"/>
    <w:rsid w:val="00446073"/>
    <w:rsid w:val="00447D16"/>
    <w:rsid w:val="00447FE8"/>
    <w:rsid w:val="00450F1C"/>
    <w:rsid w:val="00453123"/>
    <w:rsid w:val="00453D06"/>
    <w:rsid w:val="00454A6A"/>
    <w:rsid w:val="0045567C"/>
    <w:rsid w:val="00456A3B"/>
    <w:rsid w:val="004571E4"/>
    <w:rsid w:val="0045792E"/>
    <w:rsid w:val="00461468"/>
    <w:rsid w:val="00462470"/>
    <w:rsid w:val="00464BD2"/>
    <w:rsid w:val="004654DB"/>
    <w:rsid w:val="00465760"/>
    <w:rsid w:val="0046686D"/>
    <w:rsid w:val="0046739B"/>
    <w:rsid w:val="00471748"/>
    <w:rsid w:val="00471A33"/>
    <w:rsid w:val="004724F7"/>
    <w:rsid w:val="00473F4A"/>
    <w:rsid w:val="00474EF3"/>
    <w:rsid w:val="004844F0"/>
    <w:rsid w:val="004853C2"/>
    <w:rsid w:val="00485A10"/>
    <w:rsid w:val="004868D7"/>
    <w:rsid w:val="004872F0"/>
    <w:rsid w:val="004873B9"/>
    <w:rsid w:val="0048751C"/>
    <w:rsid w:val="00487BE6"/>
    <w:rsid w:val="00490BE0"/>
    <w:rsid w:val="0049186D"/>
    <w:rsid w:val="0049265E"/>
    <w:rsid w:val="00496353"/>
    <w:rsid w:val="004965EB"/>
    <w:rsid w:val="004968F0"/>
    <w:rsid w:val="00496D93"/>
    <w:rsid w:val="004A046B"/>
    <w:rsid w:val="004A14D3"/>
    <w:rsid w:val="004A1F9E"/>
    <w:rsid w:val="004A2E1B"/>
    <w:rsid w:val="004A3FDC"/>
    <w:rsid w:val="004A4C7F"/>
    <w:rsid w:val="004A740D"/>
    <w:rsid w:val="004A7FBF"/>
    <w:rsid w:val="004B0490"/>
    <w:rsid w:val="004B129B"/>
    <w:rsid w:val="004B15B3"/>
    <w:rsid w:val="004B330C"/>
    <w:rsid w:val="004B4400"/>
    <w:rsid w:val="004B456D"/>
    <w:rsid w:val="004B6618"/>
    <w:rsid w:val="004B6F86"/>
    <w:rsid w:val="004B7BDF"/>
    <w:rsid w:val="004B7BE5"/>
    <w:rsid w:val="004C3030"/>
    <w:rsid w:val="004C6EB7"/>
    <w:rsid w:val="004C7848"/>
    <w:rsid w:val="004C7F71"/>
    <w:rsid w:val="004D2324"/>
    <w:rsid w:val="004D2AC2"/>
    <w:rsid w:val="004D3240"/>
    <w:rsid w:val="004D3B1B"/>
    <w:rsid w:val="004D5D7C"/>
    <w:rsid w:val="004D61B4"/>
    <w:rsid w:val="004D67B7"/>
    <w:rsid w:val="004D6E74"/>
    <w:rsid w:val="004D70E7"/>
    <w:rsid w:val="004D70EB"/>
    <w:rsid w:val="004D745F"/>
    <w:rsid w:val="004E00F4"/>
    <w:rsid w:val="004E1D88"/>
    <w:rsid w:val="004E23EB"/>
    <w:rsid w:val="004E2D97"/>
    <w:rsid w:val="004E30EA"/>
    <w:rsid w:val="004E364A"/>
    <w:rsid w:val="004E443A"/>
    <w:rsid w:val="004E473F"/>
    <w:rsid w:val="004E4E0E"/>
    <w:rsid w:val="004E5E43"/>
    <w:rsid w:val="004E6870"/>
    <w:rsid w:val="004E6B76"/>
    <w:rsid w:val="004E6D56"/>
    <w:rsid w:val="004E7345"/>
    <w:rsid w:val="004E79D5"/>
    <w:rsid w:val="004F0593"/>
    <w:rsid w:val="004F0D15"/>
    <w:rsid w:val="004F146C"/>
    <w:rsid w:val="004F1874"/>
    <w:rsid w:val="004F3C3F"/>
    <w:rsid w:val="004F4038"/>
    <w:rsid w:val="004F44A7"/>
    <w:rsid w:val="004F4DBA"/>
    <w:rsid w:val="004F51AC"/>
    <w:rsid w:val="004F5762"/>
    <w:rsid w:val="004F5C71"/>
    <w:rsid w:val="004F5C77"/>
    <w:rsid w:val="004F72C0"/>
    <w:rsid w:val="004F750C"/>
    <w:rsid w:val="005020A0"/>
    <w:rsid w:val="00502375"/>
    <w:rsid w:val="00502620"/>
    <w:rsid w:val="00503646"/>
    <w:rsid w:val="0050389F"/>
    <w:rsid w:val="00506658"/>
    <w:rsid w:val="00506717"/>
    <w:rsid w:val="00506AD6"/>
    <w:rsid w:val="0050790E"/>
    <w:rsid w:val="00512E7B"/>
    <w:rsid w:val="00513F5E"/>
    <w:rsid w:val="00513FE3"/>
    <w:rsid w:val="00515605"/>
    <w:rsid w:val="00515D26"/>
    <w:rsid w:val="00517378"/>
    <w:rsid w:val="005207AE"/>
    <w:rsid w:val="00520929"/>
    <w:rsid w:val="005231D2"/>
    <w:rsid w:val="005254D5"/>
    <w:rsid w:val="005256DE"/>
    <w:rsid w:val="00525D81"/>
    <w:rsid w:val="0052619C"/>
    <w:rsid w:val="00526EB2"/>
    <w:rsid w:val="005274F5"/>
    <w:rsid w:val="0052771D"/>
    <w:rsid w:val="00530EBB"/>
    <w:rsid w:val="0053100B"/>
    <w:rsid w:val="00531F73"/>
    <w:rsid w:val="00533EF4"/>
    <w:rsid w:val="00533FF6"/>
    <w:rsid w:val="00534635"/>
    <w:rsid w:val="0053756C"/>
    <w:rsid w:val="00537A4F"/>
    <w:rsid w:val="00537BAB"/>
    <w:rsid w:val="005400CD"/>
    <w:rsid w:val="00540C7F"/>
    <w:rsid w:val="0054199D"/>
    <w:rsid w:val="00542BD2"/>
    <w:rsid w:val="00542E3B"/>
    <w:rsid w:val="00543BCB"/>
    <w:rsid w:val="00545E18"/>
    <w:rsid w:val="00545FA7"/>
    <w:rsid w:val="00546634"/>
    <w:rsid w:val="0054754A"/>
    <w:rsid w:val="00547CBA"/>
    <w:rsid w:val="0055177B"/>
    <w:rsid w:val="00553076"/>
    <w:rsid w:val="00554550"/>
    <w:rsid w:val="00554A08"/>
    <w:rsid w:val="00560C13"/>
    <w:rsid w:val="00560C45"/>
    <w:rsid w:val="00560CAD"/>
    <w:rsid w:val="0056419A"/>
    <w:rsid w:val="00564D70"/>
    <w:rsid w:val="00566838"/>
    <w:rsid w:val="00566CCB"/>
    <w:rsid w:val="005678AE"/>
    <w:rsid w:val="0057100E"/>
    <w:rsid w:val="0057173E"/>
    <w:rsid w:val="00573FAC"/>
    <w:rsid w:val="005740FA"/>
    <w:rsid w:val="00574877"/>
    <w:rsid w:val="00576BA1"/>
    <w:rsid w:val="00576EB5"/>
    <w:rsid w:val="0057731A"/>
    <w:rsid w:val="00577CF0"/>
    <w:rsid w:val="00577D43"/>
    <w:rsid w:val="0058121E"/>
    <w:rsid w:val="00582E32"/>
    <w:rsid w:val="005834C4"/>
    <w:rsid w:val="00585BA8"/>
    <w:rsid w:val="0059129B"/>
    <w:rsid w:val="0059150B"/>
    <w:rsid w:val="0059163D"/>
    <w:rsid w:val="0059227E"/>
    <w:rsid w:val="00594B71"/>
    <w:rsid w:val="00595B0D"/>
    <w:rsid w:val="00595D38"/>
    <w:rsid w:val="00595E23"/>
    <w:rsid w:val="00596026"/>
    <w:rsid w:val="00596698"/>
    <w:rsid w:val="00597C67"/>
    <w:rsid w:val="005A25DF"/>
    <w:rsid w:val="005A28B3"/>
    <w:rsid w:val="005A2A92"/>
    <w:rsid w:val="005A2C2E"/>
    <w:rsid w:val="005A47EB"/>
    <w:rsid w:val="005A679C"/>
    <w:rsid w:val="005A7307"/>
    <w:rsid w:val="005B11C1"/>
    <w:rsid w:val="005B17F7"/>
    <w:rsid w:val="005B24E8"/>
    <w:rsid w:val="005B2918"/>
    <w:rsid w:val="005B2AAE"/>
    <w:rsid w:val="005B3DE9"/>
    <w:rsid w:val="005B5CD5"/>
    <w:rsid w:val="005B7918"/>
    <w:rsid w:val="005C1C64"/>
    <w:rsid w:val="005C3A8C"/>
    <w:rsid w:val="005C4402"/>
    <w:rsid w:val="005C4E63"/>
    <w:rsid w:val="005C580E"/>
    <w:rsid w:val="005C5F27"/>
    <w:rsid w:val="005C653C"/>
    <w:rsid w:val="005C79B1"/>
    <w:rsid w:val="005D00D5"/>
    <w:rsid w:val="005D0520"/>
    <w:rsid w:val="005D0BBD"/>
    <w:rsid w:val="005D1442"/>
    <w:rsid w:val="005D185B"/>
    <w:rsid w:val="005D2013"/>
    <w:rsid w:val="005D25A6"/>
    <w:rsid w:val="005D2F41"/>
    <w:rsid w:val="005D4085"/>
    <w:rsid w:val="005D4444"/>
    <w:rsid w:val="005D4C96"/>
    <w:rsid w:val="005D5B45"/>
    <w:rsid w:val="005D60CC"/>
    <w:rsid w:val="005E07EA"/>
    <w:rsid w:val="005E0B59"/>
    <w:rsid w:val="005E0C73"/>
    <w:rsid w:val="005E11C4"/>
    <w:rsid w:val="005E15F4"/>
    <w:rsid w:val="005E1816"/>
    <w:rsid w:val="005E1886"/>
    <w:rsid w:val="005E1FDF"/>
    <w:rsid w:val="005E2527"/>
    <w:rsid w:val="005E31A8"/>
    <w:rsid w:val="005E3B7B"/>
    <w:rsid w:val="005E6CAF"/>
    <w:rsid w:val="005F38EC"/>
    <w:rsid w:val="005F42AE"/>
    <w:rsid w:val="005F7A50"/>
    <w:rsid w:val="00604FB1"/>
    <w:rsid w:val="0060513C"/>
    <w:rsid w:val="006061FB"/>
    <w:rsid w:val="00606356"/>
    <w:rsid w:val="0060670F"/>
    <w:rsid w:val="00606EF7"/>
    <w:rsid w:val="00610870"/>
    <w:rsid w:val="00610F30"/>
    <w:rsid w:val="006113B4"/>
    <w:rsid w:val="00612A84"/>
    <w:rsid w:val="00612F50"/>
    <w:rsid w:val="006148FB"/>
    <w:rsid w:val="00615860"/>
    <w:rsid w:val="00620374"/>
    <w:rsid w:val="006211CF"/>
    <w:rsid w:val="0062144D"/>
    <w:rsid w:val="006217F8"/>
    <w:rsid w:val="006230CB"/>
    <w:rsid w:val="0062367B"/>
    <w:rsid w:val="00623D3D"/>
    <w:rsid w:val="006247D2"/>
    <w:rsid w:val="006266E4"/>
    <w:rsid w:val="0062677B"/>
    <w:rsid w:val="00626ECB"/>
    <w:rsid w:val="006317B3"/>
    <w:rsid w:val="00631ED2"/>
    <w:rsid w:val="00632E10"/>
    <w:rsid w:val="00633FDE"/>
    <w:rsid w:val="00634E97"/>
    <w:rsid w:val="00634EF9"/>
    <w:rsid w:val="00635B11"/>
    <w:rsid w:val="0063790C"/>
    <w:rsid w:val="006407A3"/>
    <w:rsid w:val="00640A7D"/>
    <w:rsid w:val="0064255E"/>
    <w:rsid w:val="006425AB"/>
    <w:rsid w:val="00642C7F"/>
    <w:rsid w:val="006444C7"/>
    <w:rsid w:val="00644810"/>
    <w:rsid w:val="00644ADE"/>
    <w:rsid w:val="00644B5D"/>
    <w:rsid w:val="00645572"/>
    <w:rsid w:val="006455FF"/>
    <w:rsid w:val="006509BD"/>
    <w:rsid w:val="00650BD6"/>
    <w:rsid w:val="0065172A"/>
    <w:rsid w:val="00651FE5"/>
    <w:rsid w:val="0065333D"/>
    <w:rsid w:val="006537D7"/>
    <w:rsid w:val="00653F94"/>
    <w:rsid w:val="00654292"/>
    <w:rsid w:val="00655342"/>
    <w:rsid w:val="00657243"/>
    <w:rsid w:val="00661B63"/>
    <w:rsid w:val="00661DC2"/>
    <w:rsid w:val="00662F68"/>
    <w:rsid w:val="00664757"/>
    <w:rsid w:val="006648D9"/>
    <w:rsid w:val="00664E47"/>
    <w:rsid w:val="00664EE3"/>
    <w:rsid w:val="006653AE"/>
    <w:rsid w:val="00665853"/>
    <w:rsid w:val="00665B79"/>
    <w:rsid w:val="00666A59"/>
    <w:rsid w:val="00666C05"/>
    <w:rsid w:val="00666C4E"/>
    <w:rsid w:val="006678EE"/>
    <w:rsid w:val="006708D4"/>
    <w:rsid w:val="0067152A"/>
    <w:rsid w:val="00672249"/>
    <w:rsid w:val="00674731"/>
    <w:rsid w:val="00676888"/>
    <w:rsid w:val="00677215"/>
    <w:rsid w:val="006807FC"/>
    <w:rsid w:val="00681E06"/>
    <w:rsid w:val="00682C1A"/>
    <w:rsid w:val="00685C26"/>
    <w:rsid w:val="006909BB"/>
    <w:rsid w:val="006933BF"/>
    <w:rsid w:val="006A0B32"/>
    <w:rsid w:val="006A1BD3"/>
    <w:rsid w:val="006A2ECA"/>
    <w:rsid w:val="006A4937"/>
    <w:rsid w:val="006A5584"/>
    <w:rsid w:val="006A7145"/>
    <w:rsid w:val="006B1171"/>
    <w:rsid w:val="006B18C9"/>
    <w:rsid w:val="006B2031"/>
    <w:rsid w:val="006B269E"/>
    <w:rsid w:val="006B2891"/>
    <w:rsid w:val="006B4455"/>
    <w:rsid w:val="006B4B86"/>
    <w:rsid w:val="006B540F"/>
    <w:rsid w:val="006B599A"/>
    <w:rsid w:val="006B6F3E"/>
    <w:rsid w:val="006B796E"/>
    <w:rsid w:val="006C09DC"/>
    <w:rsid w:val="006C0F1F"/>
    <w:rsid w:val="006C2446"/>
    <w:rsid w:val="006C3AD5"/>
    <w:rsid w:val="006C40C2"/>
    <w:rsid w:val="006C5BBB"/>
    <w:rsid w:val="006C5E5E"/>
    <w:rsid w:val="006C694B"/>
    <w:rsid w:val="006C744D"/>
    <w:rsid w:val="006C7ADF"/>
    <w:rsid w:val="006D0462"/>
    <w:rsid w:val="006D13BF"/>
    <w:rsid w:val="006D1D89"/>
    <w:rsid w:val="006D3920"/>
    <w:rsid w:val="006D3D3F"/>
    <w:rsid w:val="006D4641"/>
    <w:rsid w:val="006D48AE"/>
    <w:rsid w:val="006D4B87"/>
    <w:rsid w:val="006D5731"/>
    <w:rsid w:val="006D5B9D"/>
    <w:rsid w:val="006D5CC4"/>
    <w:rsid w:val="006D6294"/>
    <w:rsid w:val="006D679F"/>
    <w:rsid w:val="006D6A11"/>
    <w:rsid w:val="006E0B16"/>
    <w:rsid w:val="006E0CAC"/>
    <w:rsid w:val="006E11ED"/>
    <w:rsid w:val="006E2896"/>
    <w:rsid w:val="006E2F2E"/>
    <w:rsid w:val="006E4D94"/>
    <w:rsid w:val="006E61C9"/>
    <w:rsid w:val="006E65D7"/>
    <w:rsid w:val="006F0D5C"/>
    <w:rsid w:val="006F1299"/>
    <w:rsid w:val="006F14AD"/>
    <w:rsid w:val="006F3825"/>
    <w:rsid w:val="006F55A7"/>
    <w:rsid w:val="006F57AD"/>
    <w:rsid w:val="006F5AE5"/>
    <w:rsid w:val="006F5B9A"/>
    <w:rsid w:val="006F5BDC"/>
    <w:rsid w:val="006F6182"/>
    <w:rsid w:val="006F6BCF"/>
    <w:rsid w:val="006F70F7"/>
    <w:rsid w:val="006F73DE"/>
    <w:rsid w:val="0070134A"/>
    <w:rsid w:val="00702484"/>
    <w:rsid w:val="00703601"/>
    <w:rsid w:val="007038D3"/>
    <w:rsid w:val="007042B6"/>
    <w:rsid w:val="00704B82"/>
    <w:rsid w:val="00705A5D"/>
    <w:rsid w:val="00707D80"/>
    <w:rsid w:val="00710E7B"/>
    <w:rsid w:val="00714AB8"/>
    <w:rsid w:val="00715228"/>
    <w:rsid w:val="00715245"/>
    <w:rsid w:val="007161AA"/>
    <w:rsid w:val="00721D7C"/>
    <w:rsid w:val="00722770"/>
    <w:rsid w:val="00722ED3"/>
    <w:rsid w:val="007235CF"/>
    <w:rsid w:val="00723C5B"/>
    <w:rsid w:val="00723C7F"/>
    <w:rsid w:val="00725D12"/>
    <w:rsid w:val="00725FD2"/>
    <w:rsid w:val="007267F7"/>
    <w:rsid w:val="00730109"/>
    <w:rsid w:val="00732454"/>
    <w:rsid w:val="007343C0"/>
    <w:rsid w:val="00734C35"/>
    <w:rsid w:val="00734E94"/>
    <w:rsid w:val="0073636B"/>
    <w:rsid w:val="00736D80"/>
    <w:rsid w:val="00737C92"/>
    <w:rsid w:val="00740510"/>
    <w:rsid w:val="0074299C"/>
    <w:rsid w:val="007436DD"/>
    <w:rsid w:val="00745999"/>
    <w:rsid w:val="00745A24"/>
    <w:rsid w:val="007467E5"/>
    <w:rsid w:val="00751359"/>
    <w:rsid w:val="00751380"/>
    <w:rsid w:val="007544C1"/>
    <w:rsid w:val="00755919"/>
    <w:rsid w:val="0075660A"/>
    <w:rsid w:val="00757EEF"/>
    <w:rsid w:val="00761433"/>
    <w:rsid w:val="0076148E"/>
    <w:rsid w:val="00761D3C"/>
    <w:rsid w:val="007627EF"/>
    <w:rsid w:val="00764AD8"/>
    <w:rsid w:val="00764DA1"/>
    <w:rsid w:val="00764F5E"/>
    <w:rsid w:val="00765932"/>
    <w:rsid w:val="007659F4"/>
    <w:rsid w:val="00765B22"/>
    <w:rsid w:val="00765B5C"/>
    <w:rsid w:val="00766311"/>
    <w:rsid w:val="007665BC"/>
    <w:rsid w:val="00766CBE"/>
    <w:rsid w:val="00766F70"/>
    <w:rsid w:val="00770ED2"/>
    <w:rsid w:val="00770F02"/>
    <w:rsid w:val="00771A82"/>
    <w:rsid w:val="00775150"/>
    <w:rsid w:val="00775301"/>
    <w:rsid w:val="00775C97"/>
    <w:rsid w:val="00780F39"/>
    <w:rsid w:val="00781160"/>
    <w:rsid w:val="00781B9A"/>
    <w:rsid w:val="0078362E"/>
    <w:rsid w:val="0078467E"/>
    <w:rsid w:val="007855FB"/>
    <w:rsid w:val="0078586D"/>
    <w:rsid w:val="00785C6C"/>
    <w:rsid w:val="00786850"/>
    <w:rsid w:val="00786C0C"/>
    <w:rsid w:val="00786D5E"/>
    <w:rsid w:val="007871B6"/>
    <w:rsid w:val="00787F0B"/>
    <w:rsid w:val="00791444"/>
    <w:rsid w:val="00791D7B"/>
    <w:rsid w:val="00793D67"/>
    <w:rsid w:val="00794293"/>
    <w:rsid w:val="00794804"/>
    <w:rsid w:val="007A0B8C"/>
    <w:rsid w:val="007A19E0"/>
    <w:rsid w:val="007A2053"/>
    <w:rsid w:val="007A71AB"/>
    <w:rsid w:val="007A7B22"/>
    <w:rsid w:val="007B064E"/>
    <w:rsid w:val="007B1163"/>
    <w:rsid w:val="007B1496"/>
    <w:rsid w:val="007B20BF"/>
    <w:rsid w:val="007B3498"/>
    <w:rsid w:val="007B4CFB"/>
    <w:rsid w:val="007B5B9E"/>
    <w:rsid w:val="007C2C87"/>
    <w:rsid w:val="007C40E2"/>
    <w:rsid w:val="007C4ECA"/>
    <w:rsid w:val="007C59E6"/>
    <w:rsid w:val="007C5A1B"/>
    <w:rsid w:val="007C6A89"/>
    <w:rsid w:val="007C6EEA"/>
    <w:rsid w:val="007C79A6"/>
    <w:rsid w:val="007D0770"/>
    <w:rsid w:val="007D0CE0"/>
    <w:rsid w:val="007D17E2"/>
    <w:rsid w:val="007D1D92"/>
    <w:rsid w:val="007D1DF3"/>
    <w:rsid w:val="007D43CD"/>
    <w:rsid w:val="007D48BD"/>
    <w:rsid w:val="007D4BD8"/>
    <w:rsid w:val="007D6A63"/>
    <w:rsid w:val="007D73EB"/>
    <w:rsid w:val="007E4922"/>
    <w:rsid w:val="007E4A1B"/>
    <w:rsid w:val="007E5065"/>
    <w:rsid w:val="007E6FE3"/>
    <w:rsid w:val="007E713F"/>
    <w:rsid w:val="007F0F1E"/>
    <w:rsid w:val="007F3DFD"/>
    <w:rsid w:val="007F4640"/>
    <w:rsid w:val="007F5B97"/>
    <w:rsid w:val="007F6D58"/>
    <w:rsid w:val="007F74E2"/>
    <w:rsid w:val="007F7598"/>
    <w:rsid w:val="00800E84"/>
    <w:rsid w:val="00801411"/>
    <w:rsid w:val="00801FEB"/>
    <w:rsid w:val="00803140"/>
    <w:rsid w:val="0080328B"/>
    <w:rsid w:val="00804DE9"/>
    <w:rsid w:val="00806317"/>
    <w:rsid w:val="00806DCA"/>
    <w:rsid w:val="00807B49"/>
    <w:rsid w:val="008106AE"/>
    <w:rsid w:val="0081111E"/>
    <w:rsid w:val="00811613"/>
    <w:rsid w:val="00812ECB"/>
    <w:rsid w:val="0081423B"/>
    <w:rsid w:val="00816117"/>
    <w:rsid w:val="00816510"/>
    <w:rsid w:val="00816E41"/>
    <w:rsid w:val="0082106C"/>
    <w:rsid w:val="00823975"/>
    <w:rsid w:val="00823AD6"/>
    <w:rsid w:val="008249AD"/>
    <w:rsid w:val="00824BA8"/>
    <w:rsid w:val="00825436"/>
    <w:rsid w:val="00825A2C"/>
    <w:rsid w:val="00826965"/>
    <w:rsid w:val="00827423"/>
    <w:rsid w:val="008306F9"/>
    <w:rsid w:val="00830948"/>
    <w:rsid w:val="00834BB9"/>
    <w:rsid w:val="008350FC"/>
    <w:rsid w:val="00835A18"/>
    <w:rsid w:val="008360E2"/>
    <w:rsid w:val="00836563"/>
    <w:rsid w:val="00836CBF"/>
    <w:rsid w:val="00836FED"/>
    <w:rsid w:val="00837EB8"/>
    <w:rsid w:val="00840A2B"/>
    <w:rsid w:val="008414C9"/>
    <w:rsid w:val="008419D5"/>
    <w:rsid w:val="008438A4"/>
    <w:rsid w:val="008442F7"/>
    <w:rsid w:val="00846174"/>
    <w:rsid w:val="008463A6"/>
    <w:rsid w:val="00850A3A"/>
    <w:rsid w:val="00850DB5"/>
    <w:rsid w:val="0085223F"/>
    <w:rsid w:val="00852E7D"/>
    <w:rsid w:val="00853A8F"/>
    <w:rsid w:val="008566A9"/>
    <w:rsid w:val="00856B81"/>
    <w:rsid w:val="00857642"/>
    <w:rsid w:val="008602C2"/>
    <w:rsid w:val="0086061C"/>
    <w:rsid w:val="00860D03"/>
    <w:rsid w:val="008635EE"/>
    <w:rsid w:val="008646E7"/>
    <w:rsid w:val="008654FC"/>
    <w:rsid w:val="00866388"/>
    <w:rsid w:val="0086652B"/>
    <w:rsid w:val="00866D8B"/>
    <w:rsid w:val="00867AC9"/>
    <w:rsid w:val="008706BD"/>
    <w:rsid w:val="00872153"/>
    <w:rsid w:val="00872C05"/>
    <w:rsid w:val="008737F7"/>
    <w:rsid w:val="00873E9D"/>
    <w:rsid w:val="00874550"/>
    <w:rsid w:val="00874657"/>
    <w:rsid w:val="00875C3C"/>
    <w:rsid w:val="00876615"/>
    <w:rsid w:val="00876E34"/>
    <w:rsid w:val="008771DE"/>
    <w:rsid w:val="008803EC"/>
    <w:rsid w:val="00883088"/>
    <w:rsid w:val="008851CF"/>
    <w:rsid w:val="00885379"/>
    <w:rsid w:val="0088685D"/>
    <w:rsid w:val="00886BC5"/>
    <w:rsid w:val="00887C39"/>
    <w:rsid w:val="00887D7F"/>
    <w:rsid w:val="00890152"/>
    <w:rsid w:val="00890387"/>
    <w:rsid w:val="008910F6"/>
    <w:rsid w:val="00891785"/>
    <w:rsid w:val="008920AD"/>
    <w:rsid w:val="00892EE4"/>
    <w:rsid w:val="008930FC"/>
    <w:rsid w:val="0089310C"/>
    <w:rsid w:val="00895ED6"/>
    <w:rsid w:val="00896587"/>
    <w:rsid w:val="008965F8"/>
    <w:rsid w:val="00897CC8"/>
    <w:rsid w:val="008A059C"/>
    <w:rsid w:val="008A27DC"/>
    <w:rsid w:val="008A3129"/>
    <w:rsid w:val="008A34D9"/>
    <w:rsid w:val="008A3774"/>
    <w:rsid w:val="008A3D01"/>
    <w:rsid w:val="008A3F1A"/>
    <w:rsid w:val="008A5C99"/>
    <w:rsid w:val="008A706D"/>
    <w:rsid w:val="008B0000"/>
    <w:rsid w:val="008B0AC1"/>
    <w:rsid w:val="008B0E39"/>
    <w:rsid w:val="008B1565"/>
    <w:rsid w:val="008B228D"/>
    <w:rsid w:val="008B30A7"/>
    <w:rsid w:val="008B3F13"/>
    <w:rsid w:val="008B40E3"/>
    <w:rsid w:val="008B4CAE"/>
    <w:rsid w:val="008B4CAF"/>
    <w:rsid w:val="008B4DC9"/>
    <w:rsid w:val="008B619B"/>
    <w:rsid w:val="008B68D2"/>
    <w:rsid w:val="008B7CB2"/>
    <w:rsid w:val="008C1E79"/>
    <w:rsid w:val="008C2A05"/>
    <w:rsid w:val="008C6701"/>
    <w:rsid w:val="008D16D7"/>
    <w:rsid w:val="008D1735"/>
    <w:rsid w:val="008D1AB3"/>
    <w:rsid w:val="008D1BC7"/>
    <w:rsid w:val="008D286B"/>
    <w:rsid w:val="008D314D"/>
    <w:rsid w:val="008D329E"/>
    <w:rsid w:val="008D397D"/>
    <w:rsid w:val="008D4AA3"/>
    <w:rsid w:val="008D4FBD"/>
    <w:rsid w:val="008D5C09"/>
    <w:rsid w:val="008D7457"/>
    <w:rsid w:val="008D7E91"/>
    <w:rsid w:val="008E2643"/>
    <w:rsid w:val="008E3ABD"/>
    <w:rsid w:val="008E413A"/>
    <w:rsid w:val="008E5855"/>
    <w:rsid w:val="008E59F8"/>
    <w:rsid w:val="008E7A82"/>
    <w:rsid w:val="008F031F"/>
    <w:rsid w:val="008F06E4"/>
    <w:rsid w:val="008F1835"/>
    <w:rsid w:val="008F18E8"/>
    <w:rsid w:val="008F1AC4"/>
    <w:rsid w:val="008F3E2E"/>
    <w:rsid w:val="008F4B45"/>
    <w:rsid w:val="008F6981"/>
    <w:rsid w:val="008F6A3F"/>
    <w:rsid w:val="008F6EEC"/>
    <w:rsid w:val="008F771B"/>
    <w:rsid w:val="008F7938"/>
    <w:rsid w:val="009002BF"/>
    <w:rsid w:val="009006F6"/>
    <w:rsid w:val="00900CE9"/>
    <w:rsid w:val="00901555"/>
    <w:rsid w:val="009029B7"/>
    <w:rsid w:val="00902A84"/>
    <w:rsid w:val="00902FE0"/>
    <w:rsid w:val="009032A4"/>
    <w:rsid w:val="0090497C"/>
    <w:rsid w:val="0090561A"/>
    <w:rsid w:val="009059C0"/>
    <w:rsid w:val="009068EF"/>
    <w:rsid w:val="00906BF3"/>
    <w:rsid w:val="00910BA8"/>
    <w:rsid w:val="00911248"/>
    <w:rsid w:val="00911EDE"/>
    <w:rsid w:val="00912464"/>
    <w:rsid w:val="009124F1"/>
    <w:rsid w:val="00912B7B"/>
    <w:rsid w:val="00913D00"/>
    <w:rsid w:val="00913F7F"/>
    <w:rsid w:val="00914312"/>
    <w:rsid w:val="00914A01"/>
    <w:rsid w:val="009159E7"/>
    <w:rsid w:val="00916769"/>
    <w:rsid w:val="00916C81"/>
    <w:rsid w:val="00917D72"/>
    <w:rsid w:val="009201B4"/>
    <w:rsid w:val="009204E1"/>
    <w:rsid w:val="009207A7"/>
    <w:rsid w:val="0092377F"/>
    <w:rsid w:val="00923E61"/>
    <w:rsid w:val="00924076"/>
    <w:rsid w:val="0092473B"/>
    <w:rsid w:val="00924824"/>
    <w:rsid w:val="00925A0A"/>
    <w:rsid w:val="009261AD"/>
    <w:rsid w:val="00926A63"/>
    <w:rsid w:val="00931436"/>
    <w:rsid w:val="009314E6"/>
    <w:rsid w:val="00932F80"/>
    <w:rsid w:val="00933691"/>
    <w:rsid w:val="00933724"/>
    <w:rsid w:val="00933D53"/>
    <w:rsid w:val="00934741"/>
    <w:rsid w:val="00934949"/>
    <w:rsid w:val="00935039"/>
    <w:rsid w:val="009355D3"/>
    <w:rsid w:val="009361DB"/>
    <w:rsid w:val="00937929"/>
    <w:rsid w:val="009408D1"/>
    <w:rsid w:val="009421F7"/>
    <w:rsid w:val="0094385C"/>
    <w:rsid w:val="0094405F"/>
    <w:rsid w:val="00944727"/>
    <w:rsid w:val="009466A1"/>
    <w:rsid w:val="00946FF1"/>
    <w:rsid w:val="0094708E"/>
    <w:rsid w:val="009475C2"/>
    <w:rsid w:val="00947A12"/>
    <w:rsid w:val="00947E17"/>
    <w:rsid w:val="00950399"/>
    <w:rsid w:val="00950726"/>
    <w:rsid w:val="00951E67"/>
    <w:rsid w:val="00952313"/>
    <w:rsid w:val="009540C6"/>
    <w:rsid w:val="00955C4D"/>
    <w:rsid w:val="00955D40"/>
    <w:rsid w:val="00955EB1"/>
    <w:rsid w:val="009563F8"/>
    <w:rsid w:val="009564C8"/>
    <w:rsid w:val="009568B2"/>
    <w:rsid w:val="009640CC"/>
    <w:rsid w:val="00964645"/>
    <w:rsid w:val="00966545"/>
    <w:rsid w:val="00966BA7"/>
    <w:rsid w:val="00966D00"/>
    <w:rsid w:val="009676E3"/>
    <w:rsid w:val="009700AD"/>
    <w:rsid w:val="009706E5"/>
    <w:rsid w:val="00972703"/>
    <w:rsid w:val="00974EE8"/>
    <w:rsid w:val="0097686E"/>
    <w:rsid w:val="00980265"/>
    <w:rsid w:val="009808D6"/>
    <w:rsid w:val="00980A58"/>
    <w:rsid w:val="009812BC"/>
    <w:rsid w:val="00982FCE"/>
    <w:rsid w:val="0098407D"/>
    <w:rsid w:val="00985C13"/>
    <w:rsid w:val="00985E3F"/>
    <w:rsid w:val="0098630E"/>
    <w:rsid w:val="009868DD"/>
    <w:rsid w:val="009871A6"/>
    <w:rsid w:val="009875AE"/>
    <w:rsid w:val="0098763B"/>
    <w:rsid w:val="00987898"/>
    <w:rsid w:val="00987BB1"/>
    <w:rsid w:val="0099133D"/>
    <w:rsid w:val="00991834"/>
    <w:rsid w:val="00991ABF"/>
    <w:rsid w:val="00991FF6"/>
    <w:rsid w:val="009923F8"/>
    <w:rsid w:val="00992AF7"/>
    <w:rsid w:val="00992D20"/>
    <w:rsid w:val="00995C12"/>
    <w:rsid w:val="009965DA"/>
    <w:rsid w:val="00997F5A"/>
    <w:rsid w:val="009A07D7"/>
    <w:rsid w:val="009A0C3A"/>
    <w:rsid w:val="009A3196"/>
    <w:rsid w:val="009A4CB1"/>
    <w:rsid w:val="009A5401"/>
    <w:rsid w:val="009A6F76"/>
    <w:rsid w:val="009A7504"/>
    <w:rsid w:val="009A7519"/>
    <w:rsid w:val="009A7D84"/>
    <w:rsid w:val="009B01E2"/>
    <w:rsid w:val="009B0EEA"/>
    <w:rsid w:val="009B2741"/>
    <w:rsid w:val="009B29CC"/>
    <w:rsid w:val="009B4862"/>
    <w:rsid w:val="009B51D7"/>
    <w:rsid w:val="009B51E5"/>
    <w:rsid w:val="009B55D0"/>
    <w:rsid w:val="009B5DA7"/>
    <w:rsid w:val="009B6C2C"/>
    <w:rsid w:val="009C1EEF"/>
    <w:rsid w:val="009C5EE8"/>
    <w:rsid w:val="009C62BF"/>
    <w:rsid w:val="009C6A99"/>
    <w:rsid w:val="009C7939"/>
    <w:rsid w:val="009C7A42"/>
    <w:rsid w:val="009C7FDB"/>
    <w:rsid w:val="009D371F"/>
    <w:rsid w:val="009D59BF"/>
    <w:rsid w:val="009D6D94"/>
    <w:rsid w:val="009D6ECE"/>
    <w:rsid w:val="009E0055"/>
    <w:rsid w:val="009E01EF"/>
    <w:rsid w:val="009E264B"/>
    <w:rsid w:val="009E2BFB"/>
    <w:rsid w:val="009E4065"/>
    <w:rsid w:val="009E4F13"/>
    <w:rsid w:val="009E4F52"/>
    <w:rsid w:val="009E6759"/>
    <w:rsid w:val="009E70FF"/>
    <w:rsid w:val="009E71AC"/>
    <w:rsid w:val="009E7BB1"/>
    <w:rsid w:val="009E7D9E"/>
    <w:rsid w:val="009F039B"/>
    <w:rsid w:val="009F15EF"/>
    <w:rsid w:val="009F1657"/>
    <w:rsid w:val="009F250A"/>
    <w:rsid w:val="009F3451"/>
    <w:rsid w:val="009F3EA2"/>
    <w:rsid w:val="009F4E16"/>
    <w:rsid w:val="009F62F8"/>
    <w:rsid w:val="009F6901"/>
    <w:rsid w:val="009F6C0D"/>
    <w:rsid w:val="00A0273C"/>
    <w:rsid w:val="00A0400A"/>
    <w:rsid w:val="00A0475D"/>
    <w:rsid w:val="00A0716A"/>
    <w:rsid w:val="00A07BEB"/>
    <w:rsid w:val="00A152EC"/>
    <w:rsid w:val="00A1751D"/>
    <w:rsid w:val="00A17CEB"/>
    <w:rsid w:val="00A212BA"/>
    <w:rsid w:val="00A22D4B"/>
    <w:rsid w:val="00A244FC"/>
    <w:rsid w:val="00A263E1"/>
    <w:rsid w:val="00A266C6"/>
    <w:rsid w:val="00A27519"/>
    <w:rsid w:val="00A27CA5"/>
    <w:rsid w:val="00A27D72"/>
    <w:rsid w:val="00A308DE"/>
    <w:rsid w:val="00A310F2"/>
    <w:rsid w:val="00A31266"/>
    <w:rsid w:val="00A31E0D"/>
    <w:rsid w:val="00A32ED7"/>
    <w:rsid w:val="00A34ADC"/>
    <w:rsid w:val="00A34C49"/>
    <w:rsid w:val="00A34CEF"/>
    <w:rsid w:val="00A34DA3"/>
    <w:rsid w:val="00A3528B"/>
    <w:rsid w:val="00A37C84"/>
    <w:rsid w:val="00A402C5"/>
    <w:rsid w:val="00A40D1D"/>
    <w:rsid w:val="00A41FDB"/>
    <w:rsid w:val="00A42311"/>
    <w:rsid w:val="00A43674"/>
    <w:rsid w:val="00A45C49"/>
    <w:rsid w:val="00A46646"/>
    <w:rsid w:val="00A466C6"/>
    <w:rsid w:val="00A519EF"/>
    <w:rsid w:val="00A52925"/>
    <w:rsid w:val="00A5334A"/>
    <w:rsid w:val="00A53463"/>
    <w:rsid w:val="00A53EC0"/>
    <w:rsid w:val="00A53F0F"/>
    <w:rsid w:val="00A554F0"/>
    <w:rsid w:val="00A57CFC"/>
    <w:rsid w:val="00A613CD"/>
    <w:rsid w:val="00A6486E"/>
    <w:rsid w:val="00A666A0"/>
    <w:rsid w:val="00A70884"/>
    <w:rsid w:val="00A71D6E"/>
    <w:rsid w:val="00A73ACE"/>
    <w:rsid w:val="00A74595"/>
    <w:rsid w:val="00A758AD"/>
    <w:rsid w:val="00A75CB9"/>
    <w:rsid w:val="00A76386"/>
    <w:rsid w:val="00A76625"/>
    <w:rsid w:val="00A8013E"/>
    <w:rsid w:val="00A80683"/>
    <w:rsid w:val="00A8182F"/>
    <w:rsid w:val="00A81CB3"/>
    <w:rsid w:val="00A82E34"/>
    <w:rsid w:val="00A84138"/>
    <w:rsid w:val="00A84961"/>
    <w:rsid w:val="00A87BE6"/>
    <w:rsid w:val="00A87FCF"/>
    <w:rsid w:val="00A91B26"/>
    <w:rsid w:val="00A92742"/>
    <w:rsid w:val="00A933F5"/>
    <w:rsid w:val="00A941E3"/>
    <w:rsid w:val="00A958D4"/>
    <w:rsid w:val="00A9652C"/>
    <w:rsid w:val="00A971BB"/>
    <w:rsid w:val="00AA0048"/>
    <w:rsid w:val="00AA0402"/>
    <w:rsid w:val="00AA0874"/>
    <w:rsid w:val="00AA09D4"/>
    <w:rsid w:val="00AA2332"/>
    <w:rsid w:val="00AA26FE"/>
    <w:rsid w:val="00AA48E5"/>
    <w:rsid w:val="00AA579F"/>
    <w:rsid w:val="00AA6104"/>
    <w:rsid w:val="00AA6672"/>
    <w:rsid w:val="00AA670F"/>
    <w:rsid w:val="00AA7221"/>
    <w:rsid w:val="00AA7DA1"/>
    <w:rsid w:val="00AB09C4"/>
    <w:rsid w:val="00AB0A90"/>
    <w:rsid w:val="00AB0F96"/>
    <w:rsid w:val="00AB20FB"/>
    <w:rsid w:val="00AB2E9D"/>
    <w:rsid w:val="00AB4BAE"/>
    <w:rsid w:val="00AB4F68"/>
    <w:rsid w:val="00AB5118"/>
    <w:rsid w:val="00AB6368"/>
    <w:rsid w:val="00AB6B5C"/>
    <w:rsid w:val="00AB7CCF"/>
    <w:rsid w:val="00AC2DAC"/>
    <w:rsid w:val="00AC3D3A"/>
    <w:rsid w:val="00AC420F"/>
    <w:rsid w:val="00AC45DF"/>
    <w:rsid w:val="00AC5231"/>
    <w:rsid w:val="00AC5508"/>
    <w:rsid w:val="00AC5FBB"/>
    <w:rsid w:val="00AC66B7"/>
    <w:rsid w:val="00AC6976"/>
    <w:rsid w:val="00AD079C"/>
    <w:rsid w:val="00AD088F"/>
    <w:rsid w:val="00AD09C6"/>
    <w:rsid w:val="00AD0B85"/>
    <w:rsid w:val="00AD0FC4"/>
    <w:rsid w:val="00AD100B"/>
    <w:rsid w:val="00AD3AA6"/>
    <w:rsid w:val="00AE0B0B"/>
    <w:rsid w:val="00AE0B3D"/>
    <w:rsid w:val="00AE19FA"/>
    <w:rsid w:val="00AE2014"/>
    <w:rsid w:val="00AE301A"/>
    <w:rsid w:val="00AE3BD8"/>
    <w:rsid w:val="00AE4177"/>
    <w:rsid w:val="00AE6679"/>
    <w:rsid w:val="00AE68EB"/>
    <w:rsid w:val="00AE6A74"/>
    <w:rsid w:val="00AF2365"/>
    <w:rsid w:val="00AF4C15"/>
    <w:rsid w:val="00AF52CE"/>
    <w:rsid w:val="00AF56B9"/>
    <w:rsid w:val="00AF56E0"/>
    <w:rsid w:val="00AF5E2A"/>
    <w:rsid w:val="00AF6213"/>
    <w:rsid w:val="00AF712E"/>
    <w:rsid w:val="00AF7462"/>
    <w:rsid w:val="00B028AB"/>
    <w:rsid w:val="00B040D2"/>
    <w:rsid w:val="00B045C8"/>
    <w:rsid w:val="00B058F0"/>
    <w:rsid w:val="00B0643B"/>
    <w:rsid w:val="00B07616"/>
    <w:rsid w:val="00B07657"/>
    <w:rsid w:val="00B10848"/>
    <w:rsid w:val="00B12AF6"/>
    <w:rsid w:val="00B13735"/>
    <w:rsid w:val="00B151E9"/>
    <w:rsid w:val="00B15927"/>
    <w:rsid w:val="00B16589"/>
    <w:rsid w:val="00B166E8"/>
    <w:rsid w:val="00B16A0E"/>
    <w:rsid w:val="00B16E3D"/>
    <w:rsid w:val="00B20A3B"/>
    <w:rsid w:val="00B20F3E"/>
    <w:rsid w:val="00B22B7A"/>
    <w:rsid w:val="00B2479D"/>
    <w:rsid w:val="00B24DC2"/>
    <w:rsid w:val="00B253F9"/>
    <w:rsid w:val="00B25403"/>
    <w:rsid w:val="00B2689A"/>
    <w:rsid w:val="00B26A5E"/>
    <w:rsid w:val="00B27468"/>
    <w:rsid w:val="00B301F3"/>
    <w:rsid w:val="00B30AE5"/>
    <w:rsid w:val="00B31A5C"/>
    <w:rsid w:val="00B32FE4"/>
    <w:rsid w:val="00B3355C"/>
    <w:rsid w:val="00B34A49"/>
    <w:rsid w:val="00B3622D"/>
    <w:rsid w:val="00B36957"/>
    <w:rsid w:val="00B3696A"/>
    <w:rsid w:val="00B376D9"/>
    <w:rsid w:val="00B40738"/>
    <w:rsid w:val="00B40919"/>
    <w:rsid w:val="00B40C67"/>
    <w:rsid w:val="00B41A69"/>
    <w:rsid w:val="00B428C8"/>
    <w:rsid w:val="00B42991"/>
    <w:rsid w:val="00B45599"/>
    <w:rsid w:val="00B46901"/>
    <w:rsid w:val="00B47A92"/>
    <w:rsid w:val="00B51CDE"/>
    <w:rsid w:val="00B52BCA"/>
    <w:rsid w:val="00B53041"/>
    <w:rsid w:val="00B55511"/>
    <w:rsid w:val="00B57254"/>
    <w:rsid w:val="00B57383"/>
    <w:rsid w:val="00B57EA6"/>
    <w:rsid w:val="00B60136"/>
    <w:rsid w:val="00B61369"/>
    <w:rsid w:val="00B618AC"/>
    <w:rsid w:val="00B63FCB"/>
    <w:rsid w:val="00B65C6D"/>
    <w:rsid w:val="00B66959"/>
    <w:rsid w:val="00B7030D"/>
    <w:rsid w:val="00B712AE"/>
    <w:rsid w:val="00B71304"/>
    <w:rsid w:val="00B71F28"/>
    <w:rsid w:val="00B728F9"/>
    <w:rsid w:val="00B737BD"/>
    <w:rsid w:val="00B73CBE"/>
    <w:rsid w:val="00B75F32"/>
    <w:rsid w:val="00B75FD6"/>
    <w:rsid w:val="00B76274"/>
    <w:rsid w:val="00B76695"/>
    <w:rsid w:val="00B82BF6"/>
    <w:rsid w:val="00B83D86"/>
    <w:rsid w:val="00B8579A"/>
    <w:rsid w:val="00B857A6"/>
    <w:rsid w:val="00B86B23"/>
    <w:rsid w:val="00B87ABD"/>
    <w:rsid w:val="00B90AC5"/>
    <w:rsid w:val="00B90B0E"/>
    <w:rsid w:val="00B90D34"/>
    <w:rsid w:val="00B91651"/>
    <w:rsid w:val="00B92EA2"/>
    <w:rsid w:val="00B94025"/>
    <w:rsid w:val="00B96F71"/>
    <w:rsid w:val="00B9767E"/>
    <w:rsid w:val="00BA1175"/>
    <w:rsid w:val="00BA3CC9"/>
    <w:rsid w:val="00BA4CCA"/>
    <w:rsid w:val="00BA4E66"/>
    <w:rsid w:val="00BA6769"/>
    <w:rsid w:val="00BA74AD"/>
    <w:rsid w:val="00BA7CA9"/>
    <w:rsid w:val="00BB0868"/>
    <w:rsid w:val="00BB1077"/>
    <w:rsid w:val="00BB2D03"/>
    <w:rsid w:val="00BB55BA"/>
    <w:rsid w:val="00BB58DC"/>
    <w:rsid w:val="00BB610D"/>
    <w:rsid w:val="00BC2846"/>
    <w:rsid w:val="00BC57E0"/>
    <w:rsid w:val="00BC5BF8"/>
    <w:rsid w:val="00BC610E"/>
    <w:rsid w:val="00BC6438"/>
    <w:rsid w:val="00BC6447"/>
    <w:rsid w:val="00BC70AF"/>
    <w:rsid w:val="00BC75B5"/>
    <w:rsid w:val="00BC79AD"/>
    <w:rsid w:val="00BD0056"/>
    <w:rsid w:val="00BD0FAD"/>
    <w:rsid w:val="00BD141B"/>
    <w:rsid w:val="00BD50F6"/>
    <w:rsid w:val="00BD5427"/>
    <w:rsid w:val="00BE0405"/>
    <w:rsid w:val="00BE0E33"/>
    <w:rsid w:val="00BE2DA3"/>
    <w:rsid w:val="00BE3013"/>
    <w:rsid w:val="00BE38DA"/>
    <w:rsid w:val="00BE453B"/>
    <w:rsid w:val="00BE45AC"/>
    <w:rsid w:val="00BE5887"/>
    <w:rsid w:val="00BE6A5D"/>
    <w:rsid w:val="00BE70D6"/>
    <w:rsid w:val="00BE7905"/>
    <w:rsid w:val="00BF0F4A"/>
    <w:rsid w:val="00BF4C28"/>
    <w:rsid w:val="00BF5AC7"/>
    <w:rsid w:val="00BF6654"/>
    <w:rsid w:val="00BF6EBC"/>
    <w:rsid w:val="00C00AB3"/>
    <w:rsid w:val="00C00D4F"/>
    <w:rsid w:val="00C01736"/>
    <w:rsid w:val="00C01AAC"/>
    <w:rsid w:val="00C0258D"/>
    <w:rsid w:val="00C03352"/>
    <w:rsid w:val="00C04E7E"/>
    <w:rsid w:val="00C0663A"/>
    <w:rsid w:val="00C0756D"/>
    <w:rsid w:val="00C078AE"/>
    <w:rsid w:val="00C11120"/>
    <w:rsid w:val="00C11CC3"/>
    <w:rsid w:val="00C12D24"/>
    <w:rsid w:val="00C13BCB"/>
    <w:rsid w:val="00C13EB0"/>
    <w:rsid w:val="00C14297"/>
    <w:rsid w:val="00C14CEF"/>
    <w:rsid w:val="00C14DD6"/>
    <w:rsid w:val="00C14F11"/>
    <w:rsid w:val="00C15D1A"/>
    <w:rsid w:val="00C1738E"/>
    <w:rsid w:val="00C21199"/>
    <w:rsid w:val="00C22465"/>
    <w:rsid w:val="00C227FA"/>
    <w:rsid w:val="00C243CF"/>
    <w:rsid w:val="00C262CD"/>
    <w:rsid w:val="00C278B7"/>
    <w:rsid w:val="00C27C52"/>
    <w:rsid w:val="00C30B49"/>
    <w:rsid w:val="00C30BD2"/>
    <w:rsid w:val="00C31762"/>
    <w:rsid w:val="00C32402"/>
    <w:rsid w:val="00C3310B"/>
    <w:rsid w:val="00C33D81"/>
    <w:rsid w:val="00C35633"/>
    <w:rsid w:val="00C357E1"/>
    <w:rsid w:val="00C36537"/>
    <w:rsid w:val="00C365B0"/>
    <w:rsid w:val="00C369B4"/>
    <w:rsid w:val="00C37345"/>
    <w:rsid w:val="00C401A4"/>
    <w:rsid w:val="00C4288B"/>
    <w:rsid w:val="00C43A74"/>
    <w:rsid w:val="00C44067"/>
    <w:rsid w:val="00C44169"/>
    <w:rsid w:val="00C441C0"/>
    <w:rsid w:val="00C4608B"/>
    <w:rsid w:val="00C47E10"/>
    <w:rsid w:val="00C50345"/>
    <w:rsid w:val="00C50F16"/>
    <w:rsid w:val="00C51481"/>
    <w:rsid w:val="00C524DF"/>
    <w:rsid w:val="00C52899"/>
    <w:rsid w:val="00C53FA1"/>
    <w:rsid w:val="00C55510"/>
    <w:rsid w:val="00C55E96"/>
    <w:rsid w:val="00C55FC7"/>
    <w:rsid w:val="00C60A20"/>
    <w:rsid w:val="00C639A2"/>
    <w:rsid w:val="00C65725"/>
    <w:rsid w:val="00C6696F"/>
    <w:rsid w:val="00C71DB8"/>
    <w:rsid w:val="00C72EBB"/>
    <w:rsid w:val="00C752F9"/>
    <w:rsid w:val="00C7540B"/>
    <w:rsid w:val="00C77FBE"/>
    <w:rsid w:val="00C81B33"/>
    <w:rsid w:val="00C82C46"/>
    <w:rsid w:val="00C87C0B"/>
    <w:rsid w:val="00C901DE"/>
    <w:rsid w:val="00C915CE"/>
    <w:rsid w:val="00C91E38"/>
    <w:rsid w:val="00C92A5C"/>
    <w:rsid w:val="00C92B88"/>
    <w:rsid w:val="00C9445E"/>
    <w:rsid w:val="00C96A87"/>
    <w:rsid w:val="00C96BF9"/>
    <w:rsid w:val="00C970DA"/>
    <w:rsid w:val="00CA09EE"/>
    <w:rsid w:val="00CA0EFF"/>
    <w:rsid w:val="00CA152D"/>
    <w:rsid w:val="00CA2F77"/>
    <w:rsid w:val="00CA3BAB"/>
    <w:rsid w:val="00CA6E5E"/>
    <w:rsid w:val="00CA7A1E"/>
    <w:rsid w:val="00CB05A8"/>
    <w:rsid w:val="00CB499A"/>
    <w:rsid w:val="00CB4E86"/>
    <w:rsid w:val="00CB543F"/>
    <w:rsid w:val="00CB65C2"/>
    <w:rsid w:val="00CB75C6"/>
    <w:rsid w:val="00CC09F8"/>
    <w:rsid w:val="00CC1174"/>
    <w:rsid w:val="00CC1291"/>
    <w:rsid w:val="00CC1C50"/>
    <w:rsid w:val="00CC240A"/>
    <w:rsid w:val="00CC5343"/>
    <w:rsid w:val="00CC5747"/>
    <w:rsid w:val="00CC5EC1"/>
    <w:rsid w:val="00CC61F5"/>
    <w:rsid w:val="00CC6585"/>
    <w:rsid w:val="00CC704F"/>
    <w:rsid w:val="00CD07C4"/>
    <w:rsid w:val="00CD2995"/>
    <w:rsid w:val="00CD4D5F"/>
    <w:rsid w:val="00CD597F"/>
    <w:rsid w:val="00CE02B5"/>
    <w:rsid w:val="00CE13D9"/>
    <w:rsid w:val="00CE1735"/>
    <w:rsid w:val="00CE39BF"/>
    <w:rsid w:val="00CE3CBB"/>
    <w:rsid w:val="00CE3D71"/>
    <w:rsid w:val="00CE3FFE"/>
    <w:rsid w:val="00CE407B"/>
    <w:rsid w:val="00CE4817"/>
    <w:rsid w:val="00CE4E96"/>
    <w:rsid w:val="00CE4ECE"/>
    <w:rsid w:val="00CE6322"/>
    <w:rsid w:val="00CE66D8"/>
    <w:rsid w:val="00CE7C04"/>
    <w:rsid w:val="00CE7C29"/>
    <w:rsid w:val="00CF004F"/>
    <w:rsid w:val="00CF1292"/>
    <w:rsid w:val="00CF16E5"/>
    <w:rsid w:val="00CF1891"/>
    <w:rsid w:val="00CF19CA"/>
    <w:rsid w:val="00CF210C"/>
    <w:rsid w:val="00CF3C66"/>
    <w:rsid w:val="00CF3D0B"/>
    <w:rsid w:val="00CF414D"/>
    <w:rsid w:val="00CF4FAC"/>
    <w:rsid w:val="00CF6563"/>
    <w:rsid w:val="00CF72CA"/>
    <w:rsid w:val="00D00137"/>
    <w:rsid w:val="00D00481"/>
    <w:rsid w:val="00D00F69"/>
    <w:rsid w:val="00D016E5"/>
    <w:rsid w:val="00D018BD"/>
    <w:rsid w:val="00D0216F"/>
    <w:rsid w:val="00D02783"/>
    <w:rsid w:val="00D036C2"/>
    <w:rsid w:val="00D037C9"/>
    <w:rsid w:val="00D04991"/>
    <w:rsid w:val="00D04DB3"/>
    <w:rsid w:val="00D07217"/>
    <w:rsid w:val="00D1168D"/>
    <w:rsid w:val="00D1170B"/>
    <w:rsid w:val="00D12784"/>
    <w:rsid w:val="00D129AD"/>
    <w:rsid w:val="00D12CAA"/>
    <w:rsid w:val="00D13096"/>
    <w:rsid w:val="00D153E3"/>
    <w:rsid w:val="00D15813"/>
    <w:rsid w:val="00D15A19"/>
    <w:rsid w:val="00D16C0E"/>
    <w:rsid w:val="00D171D8"/>
    <w:rsid w:val="00D21489"/>
    <w:rsid w:val="00D21889"/>
    <w:rsid w:val="00D21BA0"/>
    <w:rsid w:val="00D21EE0"/>
    <w:rsid w:val="00D225D1"/>
    <w:rsid w:val="00D24625"/>
    <w:rsid w:val="00D26F4D"/>
    <w:rsid w:val="00D27F21"/>
    <w:rsid w:val="00D3003F"/>
    <w:rsid w:val="00D30ECE"/>
    <w:rsid w:val="00D31BF1"/>
    <w:rsid w:val="00D31FBF"/>
    <w:rsid w:val="00D31FE5"/>
    <w:rsid w:val="00D32A98"/>
    <w:rsid w:val="00D33BCB"/>
    <w:rsid w:val="00D34834"/>
    <w:rsid w:val="00D35A1B"/>
    <w:rsid w:val="00D402C6"/>
    <w:rsid w:val="00D4085C"/>
    <w:rsid w:val="00D40A2F"/>
    <w:rsid w:val="00D40F15"/>
    <w:rsid w:val="00D44113"/>
    <w:rsid w:val="00D44970"/>
    <w:rsid w:val="00D44DA9"/>
    <w:rsid w:val="00D44E6E"/>
    <w:rsid w:val="00D46088"/>
    <w:rsid w:val="00D46205"/>
    <w:rsid w:val="00D46DB0"/>
    <w:rsid w:val="00D4732E"/>
    <w:rsid w:val="00D50105"/>
    <w:rsid w:val="00D5041D"/>
    <w:rsid w:val="00D50769"/>
    <w:rsid w:val="00D5199A"/>
    <w:rsid w:val="00D5366F"/>
    <w:rsid w:val="00D57231"/>
    <w:rsid w:val="00D575C9"/>
    <w:rsid w:val="00D57CB4"/>
    <w:rsid w:val="00D61283"/>
    <w:rsid w:val="00D624E2"/>
    <w:rsid w:val="00D62981"/>
    <w:rsid w:val="00D62FDF"/>
    <w:rsid w:val="00D633A3"/>
    <w:rsid w:val="00D63E88"/>
    <w:rsid w:val="00D642E5"/>
    <w:rsid w:val="00D66DDE"/>
    <w:rsid w:val="00D67120"/>
    <w:rsid w:val="00D675EE"/>
    <w:rsid w:val="00D7023B"/>
    <w:rsid w:val="00D70589"/>
    <w:rsid w:val="00D707A6"/>
    <w:rsid w:val="00D711E7"/>
    <w:rsid w:val="00D71863"/>
    <w:rsid w:val="00D71E3D"/>
    <w:rsid w:val="00D7236C"/>
    <w:rsid w:val="00D73286"/>
    <w:rsid w:val="00D746D6"/>
    <w:rsid w:val="00D7526E"/>
    <w:rsid w:val="00D755E6"/>
    <w:rsid w:val="00D763FE"/>
    <w:rsid w:val="00D7677F"/>
    <w:rsid w:val="00D76EE1"/>
    <w:rsid w:val="00D80447"/>
    <w:rsid w:val="00D815D4"/>
    <w:rsid w:val="00D8196F"/>
    <w:rsid w:val="00D844FD"/>
    <w:rsid w:val="00D85071"/>
    <w:rsid w:val="00D87304"/>
    <w:rsid w:val="00D87343"/>
    <w:rsid w:val="00D87D14"/>
    <w:rsid w:val="00D936F0"/>
    <w:rsid w:val="00D94E01"/>
    <w:rsid w:val="00D95577"/>
    <w:rsid w:val="00D96761"/>
    <w:rsid w:val="00DA0875"/>
    <w:rsid w:val="00DA1E2C"/>
    <w:rsid w:val="00DA2990"/>
    <w:rsid w:val="00DA3BC6"/>
    <w:rsid w:val="00DA55D5"/>
    <w:rsid w:val="00DA5B3A"/>
    <w:rsid w:val="00DA6019"/>
    <w:rsid w:val="00DA6199"/>
    <w:rsid w:val="00DA64C0"/>
    <w:rsid w:val="00DA7209"/>
    <w:rsid w:val="00DA7A16"/>
    <w:rsid w:val="00DA7AF9"/>
    <w:rsid w:val="00DB01B9"/>
    <w:rsid w:val="00DB04E6"/>
    <w:rsid w:val="00DB0DB5"/>
    <w:rsid w:val="00DB19CE"/>
    <w:rsid w:val="00DB20A4"/>
    <w:rsid w:val="00DB4279"/>
    <w:rsid w:val="00DB4C10"/>
    <w:rsid w:val="00DB54AA"/>
    <w:rsid w:val="00DB6802"/>
    <w:rsid w:val="00DB7154"/>
    <w:rsid w:val="00DB76CA"/>
    <w:rsid w:val="00DB7B9E"/>
    <w:rsid w:val="00DC08FC"/>
    <w:rsid w:val="00DC1378"/>
    <w:rsid w:val="00DC1A99"/>
    <w:rsid w:val="00DC240E"/>
    <w:rsid w:val="00DC4B56"/>
    <w:rsid w:val="00DC5620"/>
    <w:rsid w:val="00DD11AD"/>
    <w:rsid w:val="00DD1488"/>
    <w:rsid w:val="00DD1544"/>
    <w:rsid w:val="00DD162B"/>
    <w:rsid w:val="00DD2205"/>
    <w:rsid w:val="00DD2D25"/>
    <w:rsid w:val="00DD2F50"/>
    <w:rsid w:val="00DD3C7B"/>
    <w:rsid w:val="00DD6A4C"/>
    <w:rsid w:val="00DD7C2F"/>
    <w:rsid w:val="00DE03EF"/>
    <w:rsid w:val="00DE0BBC"/>
    <w:rsid w:val="00DE0D00"/>
    <w:rsid w:val="00DE0D4B"/>
    <w:rsid w:val="00DE1A58"/>
    <w:rsid w:val="00DE21CE"/>
    <w:rsid w:val="00DE27B8"/>
    <w:rsid w:val="00DE350B"/>
    <w:rsid w:val="00DE3DEA"/>
    <w:rsid w:val="00DE3FBD"/>
    <w:rsid w:val="00DE4C11"/>
    <w:rsid w:val="00DE506C"/>
    <w:rsid w:val="00DE6705"/>
    <w:rsid w:val="00DE7602"/>
    <w:rsid w:val="00DE7D14"/>
    <w:rsid w:val="00DF19E5"/>
    <w:rsid w:val="00DF29DB"/>
    <w:rsid w:val="00DF3454"/>
    <w:rsid w:val="00DF4661"/>
    <w:rsid w:val="00DF4D28"/>
    <w:rsid w:val="00DF5E3C"/>
    <w:rsid w:val="00DF6ED4"/>
    <w:rsid w:val="00DF7552"/>
    <w:rsid w:val="00DF7A87"/>
    <w:rsid w:val="00E012D2"/>
    <w:rsid w:val="00E01943"/>
    <w:rsid w:val="00E01B0E"/>
    <w:rsid w:val="00E044C2"/>
    <w:rsid w:val="00E04991"/>
    <w:rsid w:val="00E04E6C"/>
    <w:rsid w:val="00E05B93"/>
    <w:rsid w:val="00E06370"/>
    <w:rsid w:val="00E066E8"/>
    <w:rsid w:val="00E10B80"/>
    <w:rsid w:val="00E12CB4"/>
    <w:rsid w:val="00E13878"/>
    <w:rsid w:val="00E14DB9"/>
    <w:rsid w:val="00E16D6C"/>
    <w:rsid w:val="00E17E4C"/>
    <w:rsid w:val="00E20107"/>
    <w:rsid w:val="00E23A73"/>
    <w:rsid w:val="00E23CE0"/>
    <w:rsid w:val="00E24DEE"/>
    <w:rsid w:val="00E25783"/>
    <w:rsid w:val="00E268CD"/>
    <w:rsid w:val="00E27A44"/>
    <w:rsid w:val="00E3006E"/>
    <w:rsid w:val="00E3331B"/>
    <w:rsid w:val="00E35852"/>
    <w:rsid w:val="00E35C58"/>
    <w:rsid w:val="00E36449"/>
    <w:rsid w:val="00E401D9"/>
    <w:rsid w:val="00E40C15"/>
    <w:rsid w:val="00E505ED"/>
    <w:rsid w:val="00E5214C"/>
    <w:rsid w:val="00E526B2"/>
    <w:rsid w:val="00E52EB5"/>
    <w:rsid w:val="00E52F94"/>
    <w:rsid w:val="00E530E2"/>
    <w:rsid w:val="00E5337E"/>
    <w:rsid w:val="00E54239"/>
    <w:rsid w:val="00E54248"/>
    <w:rsid w:val="00E546F8"/>
    <w:rsid w:val="00E5496A"/>
    <w:rsid w:val="00E555E4"/>
    <w:rsid w:val="00E5583C"/>
    <w:rsid w:val="00E55A07"/>
    <w:rsid w:val="00E57826"/>
    <w:rsid w:val="00E61AEE"/>
    <w:rsid w:val="00E62E30"/>
    <w:rsid w:val="00E6319A"/>
    <w:rsid w:val="00E64BEA"/>
    <w:rsid w:val="00E656BD"/>
    <w:rsid w:val="00E67D60"/>
    <w:rsid w:val="00E707B7"/>
    <w:rsid w:val="00E70AEB"/>
    <w:rsid w:val="00E71BB0"/>
    <w:rsid w:val="00E71CE1"/>
    <w:rsid w:val="00E72125"/>
    <w:rsid w:val="00E723BA"/>
    <w:rsid w:val="00E72A85"/>
    <w:rsid w:val="00E73680"/>
    <w:rsid w:val="00E74E09"/>
    <w:rsid w:val="00E74EAF"/>
    <w:rsid w:val="00E80077"/>
    <w:rsid w:val="00E8007A"/>
    <w:rsid w:val="00E80783"/>
    <w:rsid w:val="00E83789"/>
    <w:rsid w:val="00E838CB"/>
    <w:rsid w:val="00E83C29"/>
    <w:rsid w:val="00E83EC8"/>
    <w:rsid w:val="00E84F8A"/>
    <w:rsid w:val="00E87A2C"/>
    <w:rsid w:val="00E905E7"/>
    <w:rsid w:val="00E91220"/>
    <w:rsid w:val="00E91E50"/>
    <w:rsid w:val="00E94323"/>
    <w:rsid w:val="00E94916"/>
    <w:rsid w:val="00E97A5C"/>
    <w:rsid w:val="00EA0414"/>
    <w:rsid w:val="00EA0EF7"/>
    <w:rsid w:val="00EA13AE"/>
    <w:rsid w:val="00EA1B82"/>
    <w:rsid w:val="00EA48E3"/>
    <w:rsid w:val="00EA4CA5"/>
    <w:rsid w:val="00EB1475"/>
    <w:rsid w:val="00EB285B"/>
    <w:rsid w:val="00EB3788"/>
    <w:rsid w:val="00EB3F51"/>
    <w:rsid w:val="00EB42C4"/>
    <w:rsid w:val="00EB4A30"/>
    <w:rsid w:val="00EB624C"/>
    <w:rsid w:val="00EB7117"/>
    <w:rsid w:val="00EB72DC"/>
    <w:rsid w:val="00EB73D2"/>
    <w:rsid w:val="00EC0DC7"/>
    <w:rsid w:val="00EC1928"/>
    <w:rsid w:val="00EC3EF6"/>
    <w:rsid w:val="00EC4BFE"/>
    <w:rsid w:val="00EC7392"/>
    <w:rsid w:val="00EC7522"/>
    <w:rsid w:val="00EC77CA"/>
    <w:rsid w:val="00EC7A82"/>
    <w:rsid w:val="00ED0496"/>
    <w:rsid w:val="00ED17EC"/>
    <w:rsid w:val="00ED4C4D"/>
    <w:rsid w:val="00ED54AB"/>
    <w:rsid w:val="00ED595E"/>
    <w:rsid w:val="00ED6CA9"/>
    <w:rsid w:val="00EE0445"/>
    <w:rsid w:val="00EE0BF0"/>
    <w:rsid w:val="00EE0D50"/>
    <w:rsid w:val="00EE2561"/>
    <w:rsid w:val="00EE2611"/>
    <w:rsid w:val="00EE2758"/>
    <w:rsid w:val="00EE36FE"/>
    <w:rsid w:val="00EE5629"/>
    <w:rsid w:val="00EE57E6"/>
    <w:rsid w:val="00EE62D7"/>
    <w:rsid w:val="00EE7CCB"/>
    <w:rsid w:val="00EF058F"/>
    <w:rsid w:val="00EF208D"/>
    <w:rsid w:val="00EF31A6"/>
    <w:rsid w:val="00EF3891"/>
    <w:rsid w:val="00EF4352"/>
    <w:rsid w:val="00EF76EC"/>
    <w:rsid w:val="00EF7BA9"/>
    <w:rsid w:val="00F01290"/>
    <w:rsid w:val="00F014A7"/>
    <w:rsid w:val="00F018F2"/>
    <w:rsid w:val="00F01AF1"/>
    <w:rsid w:val="00F01D60"/>
    <w:rsid w:val="00F025B5"/>
    <w:rsid w:val="00F03709"/>
    <w:rsid w:val="00F03A02"/>
    <w:rsid w:val="00F0574D"/>
    <w:rsid w:val="00F06D44"/>
    <w:rsid w:val="00F10104"/>
    <w:rsid w:val="00F114B1"/>
    <w:rsid w:val="00F11ACF"/>
    <w:rsid w:val="00F12B3A"/>
    <w:rsid w:val="00F132CE"/>
    <w:rsid w:val="00F13D51"/>
    <w:rsid w:val="00F13E0B"/>
    <w:rsid w:val="00F16206"/>
    <w:rsid w:val="00F168EE"/>
    <w:rsid w:val="00F16B8C"/>
    <w:rsid w:val="00F17155"/>
    <w:rsid w:val="00F20B51"/>
    <w:rsid w:val="00F2233D"/>
    <w:rsid w:val="00F2268A"/>
    <w:rsid w:val="00F23091"/>
    <w:rsid w:val="00F23E39"/>
    <w:rsid w:val="00F24719"/>
    <w:rsid w:val="00F24B93"/>
    <w:rsid w:val="00F25E8E"/>
    <w:rsid w:val="00F26D0B"/>
    <w:rsid w:val="00F31171"/>
    <w:rsid w:val="00F34558"/>
    <w:rsid w:val="00F35695"/>
    <w:rsid w:val="00F356DA"/>
    <w:rsid w:val="00F367D6"/>
    <w:rsid w:val="00F400FF"/>
    <w:rsid w:val="00F41376"/>
    <w:rsid w:val="00F42C86"/>
    <w:rsid w:val="00F44375"/>
    <w:rsid w:val="00F44AD5"/>
    <w:rsid w:val="00F45781"/>
    <w:rsid w:val="00F459EE"/>
    <w:rsid w:val="00F46186"/>
    <w:rsid w:val="00F50236"/>
    <w:rsid w:val="00F50F90"/>
    <w:rsid w:val="00F5194F"/>
    <w:rsid w:val="00F5216A"/>
    <w:rsid w:val="00F521AB"/>
    <w:rsid w:val="00F52A3A"/>
    <w:rsid w:val="00F53EA0"/>
    <w:rsid w:val="00F54846"/>
    <w:rsid w:val="00F54C90"/>
    <w:rsid w:val="00F55266"/>
    <w:rsid w:val="00F5528D"/>
    <w:rsid w:val="00F56662"/>
    <w:rsid w:val="00F569B6"/>
    <w:rsid w:val="00F574F5"/>
    <w:rsid w:val="00F57584"/>
    <w:rsid w:val="00F60621"/>
    <w:rsid w:val="00F61529"/>
    <w:rsid w:val="00F618A4"/>
    <w:rsid w:val="00F626BA"/>
    <w:rsid w:val="00F6357B"/>
    <w:rsid w:val="00F635C1"/>
    <w:rsid w:val="00F63833"/>
    <w:rsid w:val="00F63EF5"/>
    <w:rsid w:val="00F64262"/>
    <w:rsid w:val="00F644BA"/>
    <w:rsid w:val="00F65904"/>
    <w:rsid w:val="00F679A5"/>
    <w:rsid w:val="00F70455"/>
    <w:rsid w:val="00F70A57"/>
    <w:rsid w:val="00F724AE"/>
    <w:rsid w:val="00F72CFD"/>
    <w:rsid w:val="00F73784"/>
    <w:rsid w:val="00F7538D"/>
    <w:rsid w:val="00F75491"/>
    <w:rsid w:val="00F77055"/>
    <w:rsid w:val="00F80B66"/>
    <w:rsid w:val="00F80DAC"/>
    <w:rsid w:val="00F80E10"/>
    <w:rsid w:val="00F81102"/>
    <w:rsid w:val="00F81F45"/>
    <w:rsid w:val="00F84283"/>
    <w:rsid w:val="00F85507"/>
    <w:rsid w:val="00F85BD1"/>
    <w:rsid w:val="00F861C0"/>
    <w:rsid w:val="00F8679F"/>
    <w:rsid w:val="00F867A1"/>
    <w:rsid w:val="00F86AD7"/>
    <w:rsid w:val="00F8718E"/>
    <w:rsid w:val="00F87310"/>
    <w:rsid w:val="00F8776B"/>
    <w:rsid w:val="00F9085C"/>
    <w:rsid w:val="00F908A9"/>
    <w:rsid w:val="00F90915"/>
    <w:rsid w:val="00F92264"/>
    <w:rsid w:val="00F9455F"/>
    <w:rsid w:val="00F95A31"/>
    <w:rsid w:val="00F960FA"/>
    <w:rsid w:val="00FA06B5"/>
    <w:rsid w:val="00FA22D5"/>
    <w:rsid w:val="00FA2791"/>
    <w:rsid w:val="00FA3D20"/>
    <w:rsid w:val="00FA4474"/>
    <w:rsid w:val="00FA5357"/>
    <w:rsid w:val="00FA545C"/>
    <w:rsid w:val="00FA76A6"/>
    <w:rsid w:val="00FA792D"/>
    <w:rsid w:val="00FB006D"/>
    <w:rsid w:val="00FB06F5"/>
    <w:rsid w:val="00FB0CE2"/>
    <w:rsid w:val="00FB1460"/>
    <w:rsid w:val="00FB2A03"/>
    <w:rsid w:val="00FB380B"/>
    <w:rsid w:val="00FB3CD3"/>
    <w:rsid w:val="00FB6412"/>
    <w:rsid w:val="00FB6AE7"/>
    <w:rsid w:val="00FB7111"/>
    <w:rsid w:val="00FC15C6"/>
    <w:rsid w:val="00FC2156"/>
    <w:rsid w:val="00FC255E"/>
    <w:rsid w:val="00FC2AD6"/>
    <w:rsid w:val="00FC3785"/>
    <w:rsid w:val="00FC46EE"/>
    <w:rsid w:val="00FC572E"/>
    <w:rsid w:val="00FD12ED"/>
    <w:rsid w:val="00FD3285"/>
    <w:rsid w:val="00FD4613"/>
    <w:rsid w:val="00FD51AD"/>
    <w:rsid w:val="00FD685C"/>
    <w:rsid w:val="00FD6FF3"/>
    <w:rsid w:val="00FD7993"/>
    <w:rsid w:val="00FD7AEC"/>
    <w:rsid w:val="00FD7CBF"/>
    <w:rsid w:val="00FE065B"/>
    <w:rsid w:val="00FE08F9"/>
    <w:rsid w:val="00FE1300"/>
    <w:rsid w:val="00FE181B"/>
    <w:rsid w:val="00FE3223"/>
    <w:rsid w:val="00FE3893"/>
    <w:rsid w:val="00FE4A58"/>
    <w:rsid w:val="00FE4FED"/>
    <w:rsid w:val="00FF08D6"/>
    <w:rsid w:val="00FF263D"/>
    <w:rsid w:val="00FF265A"/>
    <w:rsid w:val="00FF2DE8"/>
    <w:rsid w:val="00FF3084"/>
    <w:rsid w:val="00FF3746"/>
    <w:rsid w:val="00FF45CA"/>
    <w:rsid w:val="00FF5CAB"/>
    <w:rsid w:val="00FF69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6F31"/>
  <w15:docId w15:val="{840C4EBF-67AF-471C-AC72-DD4B2F99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F7"/>
    <w:rPr>
      <w:rFonts w:ascii="Tahoma" w:hAnsi="Tahoma" w:cs="Tahoma"/>
      <w:sz w:val="16"/>
      <w:szCs w:val="16"/>
    </w:rPr>
  </w:style>
  <w:style w:type="paragraph" w:customStyle="1" w:styleId="Default">
    <w:name w:val="Default"/>
    <w:rsid w:val="005B17F7"/>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59"/>
    <w:rsid w:val="006B4B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05C3F"/>
    <w:pPr>
      <w:ind w:left="720"/>
      <w:contextualSpacing/>
    </w:pPr>
  </w:style>
  <w:style w:type="character" w:styleId="Hyperlink">
    <w:name w:val="Hyperlink"/>
    <w:basedOn w:val="DefaultParagraphFont"/>
    <w:uiPriority w:val="99"/>
    <w:semiHidden/>
    <w:unhideWhenUsed/>
    <w:rsid w:val="0036017B"/>
    <w:rPr>
      <w:color w:val="0000FF"/>
      <w:u w:val="single"/>
    </w:rPr>
  </w:style>
  <w:style w:type="character" w:styleId="FollowedHyperlink">
    <w:name w:val="FollowedHyperlink"/>
    <w:basedOn w:val="DefaultParagraphFont"/>
    <w:uiPriority w:val="99"/>
    <w:semiHidden/>
    <w:unhideWhenUsed/>
    <w:rsid w:val="0036017B"/>
    <w:rPr>
      <w:color w:val="800080"/>
      <w:u w:val="single"/>
    </w:rPr>
  </w:style>
  <w:style w:type="paragraph" w:customStyle="1" w:styleId="font5">
    <w:name w:val="font5"/>
    <w:basedOn w:val="Normal"/>
    <w:rsid w:val="0036017B"/>
    <w:pPr>
      <w:spacing w:before="100" w:beforeAutospacing="1" w:after="100" w:afterAutospacing="1" w:line="240" w:lineRule="auto"/>
    </w:pPr>
    <w:rPr>
      <w:rFonts w:ascii="AcadNusx" w:eastAsia="Times New Roman" w:hAnsi="AcadNusx" w:cs="Times New Roman"/>
      <w:b/>
      <w:bCs/>
    </w:rPr>
  </w:style>
  <w:style w:type="paragraph" w:customStyle="1" w:styleId="font6">
    <w:name w:val="font6"/>
    <w:basedOn w:val="Normal"/>
    <w:rsid w:val="0036017B"/>
    <w:pPr>
      <w:spacing w:before="100" w:beforeAutospacing="1" w:after="100" w:afterAutospacing="1" w:line="240" w:lineRule="auto"/>
    </w:pPr>
    <w:rPr>
      <w:rFonts w:ascii="AcadNusx" w:eastAsia="Times New Roman" w:hAnsi="AcadNusx" w:cs="Times New Roman"/>
    </w:rPr>
  </w:style>
  <w:style w:type="paragraph" w:customStyle="1" w:styleId="font7">
    <w:name w:val="font7"/>
    <w:basedOn w:val="Normal"/>
    <w:rsid w:val="0036017B"/>
    <w:pPr>
      <w:spacing w:before="100" w:beforeAutospacing="1" w:after="100" w:afterAutospacing="1" w:line="240" w:lineRule="auto"/>
    </w:pPr>
    <w:rPr>
      <w:rFonts w:ascii="AcadNusx" w:eastAsia="Times New Roman" w:hAnsi="AcadNusx" w:cs="Times New Roman"/>
      <w:b/>
      <w:bCs/>
      <w:color w:val="000000"/>
    </w:rPr>
  </w:style>
  <w:style w:type="paragraph" w:customStyle="1" w:styleId="font8">
    <w:name w:val="font8"/>
    <w:basedOn w:val="Normal"/>
    <w:rsid w:val="0036017B"/>
    <w:pPr>
      <w:spacing w:before="100" w:beforeAutospacing="1" w:after="100" w:afterAutospacing="1" w:line="240" w:lineRule="auto"/>
    </w:pPr>
    <w:rPr>
      <w:rFonts w:ascii="AcadNusx" w:eastAsia="Times New Roman" w:hAnsi="AcadNusx" w:cs="Times New Roman"/>
      <w:color w:val="000000"/>
    </w:rPr>
  </w:style>
  <w:style w:type="paragraph" w:customStyle="1" w:styleId="font9">
    <w:name w:val="font9"/>
    <w:basedOn w:val="Normal"/>
    <w:rsid w:val="0036017B"/>
    <w:pPr>
      <w:spacing w:before="100" w:beforeAutospacing="1" w:after="100" w:afterAutospacing="1" w:line="240" w:lineRule="auto"/>
    </w:pPr>
    <w:rPr>
      <w:rFonts w:ascii="AcadNusx" w:eastAsia="Times New Roman" w:hAnsi="AcadNusx" w:cs="Times New Roman"/>
      <w:b/>
      <w:bCs/>
      <w:i/>
      <w:iCs/>
    </w:rPr>
  </w:style>
  <w:style w:type="paragraph" w:customStyle="1" w:styleId="font10">
    <w:name w:val="font10"/>
    <w:basedOn w:val="Normal"/>
    <w:rsid w:val="0036017B"/>
    <w:pPr>
      <w:spacing w:before="100" w:beforeAutospacing="1" w:after="100" w:afterAutospacing="1" w:line="240" w:lineRule="auto"/>
    </w:pPr>
    <w:rPr>
      <w:rFonts w:ascii="AcadNusx" w:eastAsia="Times New Roman" w:hAnsi="AcadNusx" w:cs="Times New Roman"/>
      <w:i/>
      <w:iCs/>
      <w:color w:val="000000"/>
    </w:rPr>
  </w:style>
  <w:style w:type="paragraph" w:customStyle="1" w:styleId="xl70">
    <w:name w:val="xl70"/>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36017B"/>
    <w:pPr>
      <w:shd w:val="clear" w:color="000000" w:fill="FFFFFF"/>
      <w:spacing w:before="100" w:beforeAutospacing="1" w:after="100" w:afterAutospacing="1" w:line="240" w:lineRule="auto"/>
    </w:pPr>
    <w:rPr>
      <w:rFonts w:ascii="AcadNusx" w:eastAsia="Times New Roman" w:hAnsi="AcadNusx" w:cs="Times New Roman"/>
      <w:sz w:val="24"/>
      <w:szCs w:val="24"/>
    </w:rPr>
  </w:style>
  <w:style w:type="paragraph" w:customStyle="1" w:styleId="xl72">
    <w:name w:val="xl72"/>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000000"/>
      <w:sz w:val="24"/>
      <w:szCs w:val="24"/>
    </w:rPr>
  </w:style>
  <w:style w:type="paragraph" w:customStyle="1" w:styleId="xl73">
    <w:name w:val="xl73"/>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4">
    <w:name w:val="xl74"/>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5">
    <w:name w:val="xl75"/>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6">
    <w:name w:val="xl76"/>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0000FF"/>
      <w:sz w:val="24"/>
      <w:szCs w:val="24"/>
    </w:rPr>
  </w:style>
  <w:style w:type="paragraph" w:customStyle="1" w:styleId="xl77">
    <w:name w:val="xl77"/>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b/>
      <w:bCs/>
      <w:color w:val="0000FF"/>
      <w:sz w:val="24"/>
      <w:szCs w:val="24"/>
    </w:rPr>
  </w:style>
  <w:style w:type="paragraph" w:customStyle="1" w:styleId="xl78">
    <w:name w:val="xl78"/>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993366"/>
      <w:sz w:val="24"/>
      <w:szCs w:val="24"/>
    </w:rPr>
  </w:style>
  <w:style w:type="paragraph" w:customStyle="1" w:styleId="xl79">
    <w:name w:val="xl79"/>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b/>
      <w:bCs/>
      <w:color w:val="FF0000"/>
      <w:sz w:val="24"/>
      <w:szCs w:val="24"/>
    </w:rPr>
  </w:style>
  <w:style w:type="paragraph" w:customStyle="1" w:styleId="xl80">
    <w:name w:val="xl80"/>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FF0000"/>
      <w:sz w:val="24"/>
      <w:szCs w:val="24"/>
    </w:rPr>
  </w:style>
  <w:style w:type="paragraph" w:customStyle="1" w:styleId="xl81">
    <w:name w:val="xl81"/>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sz w:val="24"/>
      <w:szCs w:val="24"/>
    </w:rPr>
  </w:style>
  <w:style w:type="paragraph" w:customStyle="1" w:styleId="xl82">
    <w:name w:val="xl82"/>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83">
    <w:name w:val="xl83"/>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b/>
      <w:bCs/>
      <w:color w:val="993300"/>
      <w:sz w:val="24"/>
      <w:szCs w:val="24"/>
    </w:rPr>
  </w:style>
  <w:style w:type="paragraph" w:customStyle="1" w:styleId="xl84">
    <w:name w:val="xl84"/>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85">
    <w:name w:val="xl85"/>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86">
    <w:name w:val="xl86"/>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993300"/>
      <w:sz w:val="24"/>
      <w:szCs w:val="24"/>
    </w:rPr>
  </w:style>
  <w:style w:type="paragraph" w:customStyle="1" w:styleId="xl87">
    <w:name w:val="xl87"/>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FF0000"/>
      <w:sz w:val="24"/>
      <w:szCs w:val="24"/>
    </w:rPr>
  </w:style>
  <w:style w:type="paragraph" w:customStyle="1" w:styleId="xl88">
    <w:name w:val="xl88"/>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0000FF"/>
      <w:sz w:val="24"/>
      <w:szCs w:val="24"/>
    </w:rPr>
  </w:style>
  <w:style w:type="paragraph" w:customStyle="1" w:styleId="xl89">
    <w:name w:val="xl89"/>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sz w:val="24"/>
      <w:szCs w:val="24"/>
    </w:rPr>
  </w:style>
  <w:style w:type="paragraph" w:customStyle="1" w:styleId="xl90">
    <w:name w:val="xl90"/>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sz w:val="24"/>
      <w:szCs w:val="24"/>
    </w:rPr>
  </w:style>
  <w:style w:type="paragraph" w:customStyle="1" w:styleId="xl91">
    <w:name w:val="xl91"/>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92">
    <w:name w:val="xl92"/>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93">
    <w:name w:val="xl93"/>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color w:val="000000"/>
      <w:sz w:val="24"/>
      <w:szCs w:val="24"/>
    </w:rPr>
  </w:style>
  <w:style w:type="paragraph" w:customStyle="1" w:styleId="xl94">
    <w:name w:val="xl94"/>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sz w:val="24"/>
      <w:szCs w:val="24"/>
    </w:rPr>
  </w:style>
  <w:style w:type="paragraph" w:customStyle="1" w:styleId="xl95">
    <w:name w:val="xl95"/>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color w:val="000000"/>
      <w:sz w:val="24"/>
      <w:szCs w:val="24"/>
    </w:rPr>
  </w:style>
  <w:style w:type="paragraph" w:customStyle="1" w:styleId="xl96">
    <w:name w:val="xl96"/>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b/>
      <w:bCs/>
      <w:sz w:val="24"/>
      <w:szCs w:val="24"/>
    </w:rPr>
  </w:style>
  <w:style w:type="paragraph" w:customStyle="1" w:styleId="xl97">
    <w:name w:val="xl97"/>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color w:val="000000"/>
      <w:sz w:val="24"/>
      <w:szCs w:val="24"/>
    </w:rPr>
  </w:style>
  <w:style w:type="paragraph" w:customStyle="1" w:styleId="xl98">
    <w:name w:val="xl98"/>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b/>
      <w:bCs/>
      <w:color w:val="000000"/>
      <w:sz w:val="24"/>
      <w:szCs w:val="24"/>
    </w:rPr>
  </w:style>
  <w:style w:type="paragraph" w:customStyle="1" w:styleId="xl99">
    <w:name w:val="xl99"/>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sz w:val="24"/>
      <w:szCs w:val="24"/>
    </w:rPr>
  </w:style>
  <w:style w:type="paragraph" w:customStyle="1" w:styleId="xl100">
    <w:name w:val="xl100"/>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000000"/>
      <w:sz w:val="24"/>
      <w:szCs w:val="24"/>
    </w:rPr>
  </w:style>
  <w:style w:type="paragraph" w:customStyle="1" w:styleId="xl101">
    <w:name w:val="xl101"/>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993300"/>
      <w:sz w:val="24"/>
      <w:szCs w:val="24"/>
    </w:rPr>
  </w:style>
  <w:style w:type="paragraph" w:customStyle="1" w:styleId="xl102">
    <w:name w:val="xl102"/>
    <w:basedOn w:val="Normal"/>
    <w:rsid w:val="0036017B"/>
    <w:pPr>
      <w:shd w:val="clear" w:color="000000" w:fill="FFFFFF"/>
      <w:spacing w:before="100" w:beforeAutospacing="1" w:after="100" w:afterAutospacing="1" w:line="240" w:lineRule="auto"/>
    </w:pPr>
    <w:rPr>
      <w:rFonts w:ascii="AcadNusx" w:eastAsia="Times New Roman" w:hAnsi="AcadNusx" w:cs="Times New Roman"/>
      <w:sz w:val="24"/>
      <w:szCs w:val="24"/>
    </w:rPr>
  </w:style>
  <w:style w:type="paragraph" w:customStyle="1" w:styleId="xl103">
    <w:name w:val="xl103"/>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04">
    <w:name w:val="xl104"/>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FF0000"/>
      <w:sz w:val="24"/>
      <w:szCs w:val="24"/>
    </w:rPr>
  </w:style>
  <w:style w:type="paragraph" w:customStyle="1" w:styleId="xl105">
    <w:name w:val="xl105"/>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06">
    <w:name w:val="xl106"/>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07">
    <w:name w:val="xl107"/>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0000FF"/>
      <w:sz w:val="24"/>
      <w:szCs w:val="24"/>
    </w:rPr>
  </w:style>
  <w:style w:type="paragraph" w:customStyle="1" w:styleId="xl108">
    <w:name w:val="xl108"/>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109">
    <w:name w:val="xl109"/>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FF0000"/>
      <w:sz w:val="24"/>
      <w:szCs w:val="24"/>
    </w:rPr>
  </w:style>
  <w:style w:type="paragraph" w:customStyle="1" w:styleId="xl110">
    <w:name w:val="xl110"/>
    <w:basedOn w:val="Normal"/>
    <w:rsid w:val="0036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FF0000"/>
      <w:sz w:val="24"/>
      <w:szCs w:val="24"/>
    </w:rPr>
  </w:style>
  <w:style w:type="paragraph" w:styleId="Header">
    <w:name w:val="header"/>
    <w:basedOn w:val="Normal"/>
    <w:link w:val="HeaderChar"/>
    <w:uiPriority w:val="99"/>
    <w:semiHidden/>
    <w:unhideWhenUsed/>
    <w:rsid w:val="00634E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4E97"/>
  </w:style>
  <w:style w:type="paragraph" w:styleId="Footer">
    <w:name w:val="footer"/>
    <w:basedOn w:val="Normal"/>
    <w:link w:val="FooterChar"/>
    <w:uiPriority w:val="99"/>
    <w:unhideWhenUsed/>
    <w:rsid w:val="00634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97"/>
  </w:style>
  <w:style w:type="paragraph" w:customStyle="1" w:styleId="xl68">
    <w:name w:val="xl68"/>
    <w:basedOn w:val="Normal"/>
    <w:rsid w:val="008E413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69">
    <w:name w:val="xl69"/>
    <w:basedOn w:val="Normal"/>
    <w:rsid w:val="008E413A"/>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styleId="NoSpacing">
    <w:name w:val="No Spacing"/>
    <w:uiPriority w:val="1"/>
    <w:qFormat/>
    <w:rsid w:val="002E006D"/>
    <w:pPr>
      <w:spacing w:after="0" w:line="240" w:lineRule="auto"/>
    </w:pPr>
  </w:style>
  <w:style w:type="paragraph" w:customStyle="1" w:styleId="xl67">
    <w:name w:val="xl67"/>
    <w:basedOn w:val="Normal"/>
    <w:rsid w:val="00B1373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sonormal0">
    <w:name w:val="msonormal"/>
    <w:basedOn w:val="Normal"/>
    <w:rsid w:val="003D7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12">
    <w:name w:val="xl112"/>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113">
    <w:name w:val="xl113"/>
    <w:basedOn w:val="Normal"/>
    <w:rsid w:val="003D7AB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14">
    <w:name w:val="xl114"/>
    <w:basedOn w:val="Normal"/>
    <w:rsid w:val="003D7AB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24"/>
      <w:szCs w:val="24"/>
    </w:rPr>
  </w:style>
  <w:style w:type="paragraph" w:customStyle="1" w:styleId="xl115">
    <w:name w:val="xl115"/>
    <w:basedOn w:val="Normal"/>
    <w:rsid w:val="003D7ABE"/>
    <w:pPr>
      <w:pBdr>
        <w:top w:val="single" w:sz="4" w:space="0" w:color="auto"/>
        <w:left w:val="single" w:sz="8" w:space="31" w:color="auto"/>
        <w:bottom w:val="single" w:sz="4" w:space="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4"/>
      <w:szCs w:val="24"/>
    </w:rPr>
  </w:style>
  <w:style w:type="paragraph" w:customStyle="1" w:styleId="xl116">
    <w:name w:val="xl116"/>
    <w:basedOn w:val="Normal"/>
    <w:rsid w:val="003D7ABE"/>
    <w:pPr>
      <w:pBdr>
        <w:top w:val="single" w:sz="4" w:space="0" w:color="auto"/>
        <w:left w:val="single" w:sz="8" w:space="31" w:color="auto"/>
        <w:bottom w:val="single" w:sz="4" w:space="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color w:val="000000"/>
    </w:rPr>
  </w:style>
  <w:style w:type="paragraph" w:customStyle="1" w:styleId="xl117">
    <w:name w:val="xl117"/>
    <w:basedOn w:val="Normal"/>
    <w:rsid w:val="003D7ABE"/>
    <w:pPr>
      <w:pBdr>
        <w:top w:val="single" w:sz="4" w:space="0" w:color="auto"/>
        <w:left w:val="single" w:sz="8" w:space="27" w:color="auto"/>
        <w:bottom w:val="single" w:sz="4" w:space="0"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rPr>
  </w:style>
  <w:style w:type="paragraph" w:customStyle="1" w:styleId="xl118">
    <w:name w:val="xl118"/>
    <w:basedOn w:val="Normal"/>
    <w:rsid w:val="003D7ABE"/>
    <w:pPr>
      <w:pBdr>
        <w:top w:val="single" w:sz="4" w:space="0" w:color="auto"/>
        <w:left w:val="single" w:sz="8" w:space="18"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4"/>
      <w:szCs w:val="24"/>
    </w:rPr>
  </w:style>
  <w:style w:type="paragraph" w:customStyle="1" w:styleId="xl119">
    <w:name w:val="xl119"/>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rPr>
  </w:style>
  <w:style w:type="paragraph" w:customStyle="1" w:styleId="xl120">
    <w:name w:val="xl120"/>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21">
    <w:name w:val="xl121"/>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22">
    <w:name w:val="xl122"/>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23">
    <w:name w:val="xl123"/>
    <w:basedOn w:val="Normal"/>
    <w:rsid w:val="003D7ABE"/>
    <w:pPr>
      <w:pBdr>
        <w:top w:val="single" w:sz="4" w:space="0" w:color="auto"/>
        <w:left w:val="single" w:sz="8" w:space="31" w:color="auto"/>
        <w:bottom w:val="single" w:sz="4" w:space="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rPr>
  </w:style>
  <w:style w:type="paragraph" w:customStyle="1" w:styleId="xl124">
    <w:name w:val="xl124"/>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25">
    <w:name w:val="xl125"/>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126">
    <w:name w:val="xl126"/>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rPr>
  </w:style>
  <w:style w:type="paragraph" w:customStyle="1" w:styleId="xl127">
    <w:name w:val="xl127"/>
    <w:basedOn w:val="Normal"/>
    <w:rsid w:val="003D7AB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rPr>
  </w:style>
  <w:style w:type="paragraph" w:customStyle="1" w:styleId="xl128">
    <w:name w:val="xl128"/>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4"/>
      <w:szCs w:val="24"/>
    </w:rPr>
  </w:style>
  <w:style w:type="paragraph" w:customStyle="1" w:styleId="xl129">
    <w:name w:val="xl129"/>
    <w:basedOn w:val="Normal"/>
    <w:rsid w:val="003D7AB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30">
    <w:name w:val="xl130"/>
    <w:basedOn w:val="Normal"/>
    <w:rsid w:val="003D7ABE"/>
    <w:pPr>
      <w:pBdr>
        <w:top w:val="single" w:sz="4" w:space="0" w:color="auto"/>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rPr>
  </w:style>
  <w:style w:type="paragraph" w:customStyle="1" w:styleId="xl131">
    <w:name w:val="xl131"/>
    <w:basedOn w:val="Normal"/>
    <w:rsid w:val="003D7ABE"/>
    <w:pPr>
      <w:pBdr>
        <w:top w:val="single" w:sz="4" w:space="0" w:color="auto"/>
        <w:left w:val="single" w:sz="8" w:space="27" w:color="auto"/>
        <w:bottom w:val="single" w:sz="4" w:space="0"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color w:val="008000"/>
    </w:rPr>
  </w:style>
  <w:style w:type="paragraph" w:customStyle="1" w:styleId="xl132">
    <w:name w:val="xl132"/>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rPr>
  </w:style>
  <w:style w:type="paragraph" w:customStyle="1" w:styleId="xl133">
    <w:name w:val="xl133"/>
    <w:basedOn w:val="Normal"/>
    <w:rsid w:val="003D7ABE"/>
    <w:pPr>
      <w:pBdr>
        <w:top w:val="single" w:sz="4" w:space="0" w:color="auto"/>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rPr>
  </w:style>
  <w:style w:type="paragraph" w:customStyle="1" w:styleId="xl134">
    <w:name w:val="xl134"/>
    <w:basedOn w:val="Normal"/>
    <w:rsid w:val="003D7AB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35">
    <w:name w:val="xl135"/>
    <w:basedOn w:val="Normal"/>
    <w:rsid w:val="003D7ABE"/>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36">
    <w:name w:val="xl136"/>
    <w:basedOn w:val="Normal"/>
    <w:rsid w:val="003D7ABE"/>
    <w:pPr>
      <w:pBdr>
        <w:left w:val="single" w:sz="8"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rPr>
  </w:style>
  <w:style w:type="paragraph" w:customStyle="1" w:styleId="xl137">
    <w:name w:val="xl137"/>
    <w:basedOn w:val="Normal"/>
    <w:rsid w:val="003D7AB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38">
    <w:name w:val="xl138"/>
    <w:basedOn w:val="Normal"/>
    <w:rsid w:val="003D7ABE"/>
    <w:pPr>
      <w:pBdr>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39">
    <w:name w:val="xl139"/>
    <w:basedOn w:val="Normal"/>
    <w:rsid w:val="003D7AB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40">
    <w:name w:val="xl140"/>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141">
    <w:name w:val="xl141"/>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142">
    <w:name w:val="xl142"/>
    <w:basedOn w:val="Normal"/>
    <w:rsid w:val="003D7ABE"/>
    <w:pPr>
      <w:pBdr>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43">
    <w:name w:val="xl143"/>
    <w:basedOn w:val="Normal"/>
    <w:rsid w:val="003D7ABE"/>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44">
    <w:name w:val="xl144"/>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145">
    <w:name w:val="xl145"/>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146">
    <w:name w:val="xl146"/>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47">
    <w:name w:val="xl147"/>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48">
    <w:name w:val="xl148"/>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149">
    <w:name w:val="xl149"/>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150">
    <w:name w:val="xl150"/>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51">
    <w:name w:val="xl151"/>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52">
    <w:name w:val="xl152"/>
    <w:basedOn w:val="Normal"/>
    <w:rsid w:val="003D7ABE"/>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53">
    <w:name w:val="xl153"/>
    <w:basedOn w:val="Normal"/>
    <w:rsid w:val="003D7AB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54">
    <w:name w:val="xl154"/>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155">
    <w:name w:val="xl155"/>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156">
    <w:name w:val="xl156"/>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57">
    <w:name w:val="xl157"/>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58">
    <w:name w:val="xl158"/>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sz w:val="24"/>
      <w:szCs w:val="24"/>
    </w:rPr>
  </w:style>
  <w:style w:type="paragraph" w:customStyle="1" w:styleId="xl159">
    <w:name w:val="xl159"/>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160">
    <w:name w:val="xl160"/>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161">
    <w:name w:val="xl161"/>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162">
    <w:name w:val="xl162"/>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63">
    <w:name w:val="xl163"/>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64">
    <w:name w:val="xl164"/>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165">
    <w:name w:val="xl165"/>
    <w:basedOn w:val="Normal"/>
    <w:rsid w:val="003D7ABE"/>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FF"/>
      <w:sz w:val="24"/>
      <w:szCs w:val="24"/>
    </w:rPr>
  </w:style>
  <w:style w:type="paragraph" w:customStyle="1" w:styleId="xl166">
    <w:name w:val="xl166"/>
    <w:basedOn w:val="Normal"/>
    <w:rsid w:val="003D7ABE"/>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00FF"/>
      <w:sz w:val="24"/>
      <w:szCs w:val="24"/>
    </w:rPr>
  </w:style>
  <w:style w:type="paragraph" w:customStyle="1" w:styleId="xl167">
    <w:name w:val="xl167"/>
    <w:basedOn w:val="Normal"/>
    <w:rsid w:val="003D7ABE"/>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00FF"/>
      <w:sz w:val="24"/>
      <w:szCs w:val="24"/>
    </w:rPr>
  </w:style>
  <w:style w:type="paragraph" w:customStyle="1" w:styleId="xl168">
    <w:name w:val="xl168"/>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169">
    <w:name w:val="xl169"/>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70">
    <w:name w:val="xl170"/>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32"/>
      <w:szCs w:val="32"/>
    </w:rPr>
  </w:style>
  <w:style w:type="paragraph" w:customStyle="1" w:styleId="xl171">
    <w:name w:val="xl171"/>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32"/>
      <w:szCs w:val="32"/>
    </w:rPr>
  </w:style>
  <w:style w:type="paragraph" w:customStyle="1" w:styleId="xl172">
    <w:name w:val="xl172"/>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sz w:val="24"/>
      <w:szCs w:val="24"/>
    </w:rPr>
  </w:style>
  <w:style w:type="paragraph" w:customStyle="1" w:styleId="xl173">
    <w:name w:val="xl173"/>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sz w:val="26"/>
      <w:szCs w:val="26"/>
    </w:rPr>
  </w:style>
  <w:style w:type="paragraph" w:customStyle="1" w:styleId="xl174">
    <w:name w:val="xl174"/>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175">
    <w:name w:val="xl175"/>
    <w:basedOn w:val="Normal"/>
    <w:rsid w:val="003D7AB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76">
    <w:name w:val="xl176"/>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8000"/>
      <w:sz w:val="24"/>
      <w:szCs w:val="24"/>
    </w:rPr>
  </w:style>
  <w:style w:type="paragraph" w:customStyle="1" w:styleId="xl177">
    <w:name w:val="xl177"/>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sz w:val="24"/>
      <w:szCs w:val="24"/>
    </w:rPr>
  </w:style>
  <w:style w:type="paragraph" w:customStyle="1" w:styleId="xl178">
    <w:name w:val="xl178"/>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8000"/>
      <w:sz w:val="24"/>
      <w:szCs w:val="24"/>
    </w:rPr>
  </w:style>
  <w:style w:type="paragraph" w:customStyle="1" w:styleId="xl179">
    <w:name w:val="xl179"/>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sz w:val="26"/>
      <w:szCs w:val="26"/>
    </w:rPr>
  </w:style>
  <w:style w:type="paragraph" w:customStyle="1" w:styleId="xl180">
    <w:name w:val="xl180"/>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181">
    <w:name w:val="xl181"/>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182">
    <w:name w:val="xl182"/>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183">
    <w:name w:val="xl183"/>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84">
    <w:name w:val="xl184"/>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85">
    <w:name w:val="xl185"/>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186">
    <w:name w:val="xl186"/>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187">
    <w:name w:val="xl187"/>
    <w:basedOn w:val="Normal"/>
    <w:rsid w:val="003D7ABE"/>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88">
    <w:name w:val="xl188"/>
    <w:basedOn w:val="Normal"/>
    <w:rsid w:val="003D7ABE"/>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189">
    <w:name w:val="xl189"/>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sz w:val="24"/>
      <w:szCs w:val="24"/>
    </w:rPr>
  </w:style>
  <w:style w:type="paragraph" w:customStyle="1" w:styleId="xl190">
    <w:name w:val="xl190"/>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sz w:val="24"/>
      <w:szCs w:val="24"/>
    </w:rPr>
  </w:style>
  <w:style w:type="paragraph" w:customStyle="1" w:styleId="xl191">
    <w:name w:val="xl191"/>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sz w:val="26"/>
      <w:szCs w:val="26"/>
    </w:rPr>
  </w:style>
  <w:style w:type="paragraph" w:customStyle="1" w:styleId="xl192">
    <w:name w:val="xl192"/>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sz w:val="26"/>
      <w:szCs w:val="26"/>
    </w:rPr>
  </w:style>
  <w:style w:type="paragraph" w:customStyle="1" w:styleId="xl193">
    <w:name w:val="xl193"/>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194">
    <w:name w:val="xl194"/>
    <w:basedOn w:val="Normal"/>
    <w:rsid w:val="003D7ABE"/>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195">
    <w:name w:val="xl195"/>
    <w:basedOn w:val="Normal"/>
    <w:rsid w:val="003D7ABE"/>
    <w:pPr>
      <w:pBdr>
        <w:top w:val="dotted"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196">
    <w:name w:val="xl196"/>
    <w:basedOn w:val="Normal"/>
    <w:rsid w:val="003D7AB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197">
    <w:name w:val="xl197"/>
    <w:basedOn w:val="Normal"/>
    <w:rsid w:val="003D7ABE"/>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198">
    <w:name w:val="xl198"/>
    <w:basedOn w:val="Normal"/>
    <w:rsid w:val="003D7ABE"/>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199">
    <w:name w:val="xl199"/>
    <w:basedOn w:val="Normal"/>
    <w:rsid w:val="003D7ABE"/>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200">
    <w:name w:val="xl200"/>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201">
    <w:name w:val="xl201"/>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6"/>
      <w:szCs w:val="26"/>
    </w:rPr>
  </w:style>
  <w:style w:type="paragraph" w:customStyle="1" w:styleId="xl202">
    <w:name w:val="xl202"/>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6"/>
      <w:szCs w:val="26"/>
    </w:rPr>
  </w:style>
  <w:style w:type="paragraph" w:customStyle="1" w:styleId="xl203">
    <w:name w:val="xl203"/>
    <w:basedOn w:val="Normal"/>
    <w:rsid w:val="003D7ABE"/>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204">
    <w:name w:val="xl204"/>
    <w:basedOn w:val="Normal"/>
    <w:rsid w:val="003D7AB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205">
    <w:name w:val="xl205"/>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sz w:val="26"/>
      <w:szCs w:val="26"/>
    </w:rPr>
  </w:style>
  <w:style w:type="paragraph" w:customStyle="1" w:styleId="xl206">
    <w:name w:val="xl206"/>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6"/>
      <w:szCs w:val="26"/>
    </w:rPr>
  </w:style>
  <w:style w:type="paragraph" w:customStyle="1" w:styleId="xl207">
    <w:name w:val="xl207"/>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6"/>
      <w:szCs w:val="26"/>
    </w:rPr>
  </w:style>
  <w:style w:type="paragraph" w:customStyle="1" w:styleId="xl208">
    <w:name w:val="xl208"/>
    <w:basedOn w:val="Normal"/>
    <w:rsid w:val="003D7ABE"/>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209">
    <w:name w:val="xl209"/>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210">
    <w:name w:val="xl210"/>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6"/>
      <w:szCs w:val="26"/>
    </w:rPr>
  </w:style>
  <w:style w:type="paragraph" w:customStyle="1" w:styleId="xl211">
    <w:name w:val="xl211"/>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6"/>
      <w:szCs w:val="26"/>
    </w:rPr>
  </w:style>
  <w:style w:type="paragraph" w:customStyle="1" w:styleId="xl212">
    <w:name w:val="xl212"/>
    <w:basedOn w:val="Normal"/>
    <w:rsid w:val="003D7ABE"/>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213">
    <w:name w:val="xl213"/>
    <w:basedOn w:val="Normal"/>
    <w:rsid w:val="003D7ABE"/>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214">
    <w:name w:val="xl214"/>
    <w:basedOn w:val="Normal"/>
    <w:rsid w:val="003D7ABE"/>
    <w:pPr>
      <w:pBdr>
        <w:left w:val="single" w:sz="8"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15">
    <w:name w:val="xl215"/>
    <w:basedOn w:val="Normal"/>
    <w:rsid w:val="003D7ABE"/>
    <w:pPr>
      <w:pBdr>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16">
    <w:name w:val="xl216"/>
    <w:basedOn w:val="Normal"/>
    <w:rsid w:val="003D7ABE"/>
    <w:pPr>
      <w:pBdr>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17">
    <w:name w:val="xl217"/>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18">
    <w:name w:val="xl218"/>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sz w:val="26"/>
      <w:szCs w:val="26"/>
    </w:rPr>
  </w:style>
  <w:style w:type="paragraph" w:customStyle="1" w:styleId="xl219">
    <w:name w:val="xl219"/>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20">
    <w:name w:val="xl220"/>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221">
    <w:name w:val="xl221"/>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222">
    <w:name w:val="xl222"/>
    <w:basedOn w:val="Normal"/>
    <w:rsid w:val="003D7ABE"/>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223">
    <w:name w:val="xl223"/>
    <w:basedOn w:val="Normal"/>
    <w:rsid w:val="003D7ABE"/>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224">
    <w:name w:val="xl224"/>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225">
    <w:name w:val="xl225"/>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226">
    <w:name w:val="xl226"/>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sz w:val="24"/>
      <w:szCs w:val="24"/>
    </w:rPr>
  </w:style>
  <w:style w:type="paragraph" w:customStyle="1" w:styleId="xl227">
    <w:name w:val="xl227"/>
    <w:basedOn w:val="Normal"/>
    <w:rsid w:val="003D7AB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228">
    <w:name w:val="xl228"/>
    <w:basedOn w:val="Normal"/>
    <w:rsid w:val="003D7ABE"/>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29">
    <w:name w:val="xl229"/>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230">
    <w:name w:val="xl230"/>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sz w:val="24"/>
      <w:szCs w:val="24"/>
    </w:rPr>
  </w:style>
  <w:style w:type="paragraph" w:customStyle="1" w:styleId="xl231">
    <w:name w:val="xl231"/>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sz w:val="24"/>
      <w:szCs w:val="24"/>
    </w:rPr>
  </w:style>
  <w:style w:type="paragraph" w:customStyle="1" w:styleId="xl232">
    <w:name w:val="xl232"/>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sz w:val="26"/>
      <w:szCs w:val="26"/>
    </w:rPr>
  </w:style>
  <w:style w:type="paragraph" w:customStyle="1" w:styleId="xl233">
    <w:name w:val="xl233"/>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sz w:val="26"/>
      <w:szCs w:val="26"/>
    </w:rPr>
  </w:style>
  <w:style w:type="paragraph" w:customStyle="1" w:styleId="xl234">
    <w:name w:val="xl234"/>
    <w:basedOn w:val="Normal"/>
    <w:rsid w:val="003D7ABE"/>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235">
    <w:name w:val="xl235"/>
    <w:basedOn w:val="Normal"/>
    <w:rsid w:val="003D7ABE"/>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236">
    <w:name w:val="xl236"/>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37">
    <w:name w:val="xl237"/>
    <w:basedOn w:val="Normal"/>
    <w:rsid w:val="003D7ABE"/>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38">
    <w:name w:val="xl238"/>
    <w:basedOn w:val="Normal"/>
    <w:rsid w:val="003D7ABE"/>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39">
    <w:name w:val="xl239"/>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40">
    <w:name w:val="xl240"/>
    <w:basedOn w:val="Normal"/>
    <w:rsid w:val="003D7ABE"/>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41">
    <w:name w:val="xl241"/>
    <w:basedOn w:val="Normal"/>
    <w:rsid w:val="003D7ABE"/>
    <w:pPr>
      <w:pBdr>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42">
    <w:name w:val="xl242"/>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sz w:val="24"/>
      <w:szCs w:val="24"/>
    </w:rPr>
  </w:style>
  <w:style w:type="paragraph" w:customStyle="1" w:styleId="xl243">
    <w:name w:val="xl243"/>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sz w:val="26"/>
      <w:szCs w:val="26"/>
    </w:rPr>
  </w:style>
  <w:style w:type="paragraph" w:customStyle="1" w:styleId="xl244">
    <w:name w:val="xl244"/>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right"/>
      <w:textAlignment w:val="center"/>
    </w:pPr>
    <w:rPr>
      <w:rFonts w:ascii="Levenim MT" w:eastAsia="Times New Roman" w:hAnsi="Levenim MT" w:cs="Levenim MT"/>
      <w:color w:val="008000"/>
      <w:sz w:val="24"/>
      <w:szCs w:val="24"/>
    </w:rPr>
  </w:style>
  <w:style w:type="paragraph" w:customStyle="1" w:styleId="xl245">
    <w:name w:val="xl245"/>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right"/>
      <w:textAlignment w:val="center"/>
    </w:pPr>
    <w:rPr>
      <w:rFonts w:ascii="Levenim MT" w:eastAsia="Times New Roman" w:hAnsi="Levenim MT" w:cs="Levenim MT"/>
      <w:color w:val="008000"/>
      <w:sz w:val="24"/>
      <w:szCs w:val="24"/>
    </w:rPr>
  </w:style>
  <w:style w:type="paragraph" w:customStyle="1" w:styleId="xl246">
    <w:name w:val="xl246"/>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Levenim MT" w:eastAsia="Times New Roman" w:hAnsi="Levenim MT" w:cs="Levenim MT"/>
      <w:b/>
      <w:bCs/>
      <w:color w:val="0000FF"/>
      <w:sz w:val="32"/>
      <w:szCs w:val="32"/>
    </w:rPr>
  </w:style>
  <w:style w:type="paragraph" w:customStyle="1" w:styleId="xl247">
    <w:name w:val="xl247"/>
    <w:basedOn w:val="Normal"/>
    <w:rsid w:val="003D7ABE"/>
    <w:pPr>
      <w:pBdr>
        <w:top w:val="single" w:sz="4" w:space="0" w:color="auto"/>
        <w:left w:val="single" w:sz="8" w:space="31" w:color="auto"/>
        <w:bottom w:val="single" w:sz="4" w:space="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rPr>
  </w:style>
  <w:style w:type="paragraph" w:customStyle="1" w:styleId="xl248">
    <w:name w:val="xl248"/>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6"/>
      <w:szCs w:val="26"/>
    </w:rPr>
  </w:style>
  <w:style w:type="paragraph" w:customStyle="1" w:styleId="xl249">
    <w:name w:val="xl249"/>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32"/>
      <w:szCs w:val="32"/>
    </w:rPr>
  </w:style>
  <w:style w:type="paragraph" w:customStyle="1" w:styleId="xl250">
    <w:name w:val="xl250"/>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32"/>
      <w:szCs w:val="32"/>
    </w:rPr>
  </w:style>
  <w:style w:type="paragraph" w:customStyle="1" w:styleId="xl251">
    <w:name w:val="xl251"/>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9"/>
      <w:szCs w:val="29"/>
    </w:rPr>
  </w:style>
  <w:style w:type="paragraph" w:customStyle="1" w:styleId="xl252">
    <w:name w:val="xl252"/>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9"/>
      <w:szCs w:val="29"/>
    </w:rPr>
  </w:style>
  <w:style w:type="paragraph" w:customStyle="1" w:styleId="xl253">
    <w:name w:val="xl253"/>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32"/>
      <w:szCs w:val="32"/>
    </w:rPr>
  </w:style>
  <w:style w:type="paragraph" w:customStyle="1" w:styleId="xl254">
    <w:name w:val="xl254"/>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9"/>
      <w:szCs w:val="29"/>
    </w:rPr>
  </w:style>
  <w:style w:type="paragraph" w:customStyle="1" w:styleId="xl255">
    <w:name w:val="xl255"/>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9"/>
      <w:szCs w:val="29"/>
    </w:rPr>
  </w:style>
  <w:style w:type="paragraph" w:customStyle="1" w:styleId="xl256">
    <w:name w:val="xl256"/>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32"/>
      <w:szCs w:val="32"/>
    </w:rPr>
  </w:style>
  <w:style w:type="paragraph" w:customStyle="1" w:styleId="xl257">
    <w:name w:val="xl257"/>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Levenim MT" w:eastAsia="Times New Roman" w:hAnsi="Levenim MT" w:cs="Levenim MT"/>
      <w:b/>
      <w:bCs/>
      <w:color w:val="0000FF"/>
      <w:sz w:val="32"/>
      <w:szCs w:val="32"/>
    </w:rPr>
  </w:style>
  <w:style w:type="paragraph" w:customStyle="1" w:styleId="xl258">
    <w:name w:val="xl258"/>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59">
    <w:name w:val="xl259"/>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4"/>
      <w:szCs w:val="24"/>
    </w:rPr>
  </w:style>
  <w:style w:type="paragraph" w:customStyle="1" w:styleId="xl260">
    <w:name w:val="xl260"/>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4"/>
      <w:szCs w:val="24"/>
    </w:rPr>
  </w:style>
  <w:style w:type="paragraph" w:customStyle="1" w:styleId="xl261">
    <w:name w:val="xl261"/>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4"/>
      <w:szCs w:val="24"/>
    </w:rPr>
  </w:style>
  <w:style w:type="paragraph" w:customStyle="1" w:styleId="xl262">
    <w:name w:val="xl262"/>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4"/>
      <w:szCs w:val="24"/>
    </w:rPr>
  </w:style>
  <w:style w:type="paragraph" w:customStyle="1" w:styleId="xl263">
    <w:name w:val="xl263"/>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4"/>
      <w:szCs w:val="24"/>
    </w:rPr>
  </w:style>
  <w:style w:type="paragraph" w:customStyle="1" w:styleId="xl264">
    <w:name w:val="xl264"/>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4"/>
      <w:szCs w:val="24"/>
    </w:rPr>
  </w:style>
  <w:style w:type="paragraph" w:customStyle="1" w:styleId="xl265">
    <w:name w:val="xl265"/>
    <w:basedOn w:val="Normal"/>
    <w:rsid w:val="003D7ABE"/>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66">
    <w:name w:val="xl266"/>
    <w:basedOn w:val="Normal"/>
    <w:rsid w:val="003D7ABE"/>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67">
    <w:name w:val="xl267"/>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68">
    <w:name w:val="xl268"/>
    <w:basedOn w:val="Normal"/>
    <w:rsid w:val="003D7ABE"/>
    <w:pPr>
      <w:pBdr>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8"/>
      <w:szCs w:val="28"/>
    </w:rPr>
  </w:style>
  <w:style w:type="paragraph" w:customStyle="1" w:styleId="xl269">
    <w:name w:val="xl269"/>
    <w:basedOn w:val="Normal"/>
    <w:rsid w:val="003D7AB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8"/>
      <w:szCs w:val="28"/>
    </w:rPr>
  </w:style>
  <w:style w:type="paragraph" w:customStyle="1" w:styleId="xl270">
    <w:name w:val="xl270"/>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8"/>
      <w:szCs w:val="28"/>
    </w:rPr>
  </w:style>
  <w:style w:type="paragraph" w:customStyle="1" w:styleId="xl271">
    <w:name w:val="xl271"/>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8"/>
      <w:szCs w:val="28"/>
    </w:rPr>
  </w:style>
  <w:style w:type="paragraph" w:customStyle="1" w:styleId="xl272">
    <w:name w:val="xl272"/>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273">
    <w:name w:val="xl273"/>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274">
    <w:name w:val="xl274"/>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sz w:val="28"/>
      <w:szCs w:val="28"/>
    </w:rPr>
  </w:style>
  <w:style w:type="paragraph" w:customStyle="1" w:styleId="xl275">
    <w:name w:val="xl275"/>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sz w:val="28"/>
      <w:szCs w:val="28"/>
    </w:rPr>
  </w:style>
  <w:style w:type="paragraph" w:customStyle="1" w:styleId="xl276">
    <w:name w:val="xl276"/>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8"/>
      <w:szCs w:val="28"/>
    </w:rPr>
  </w:style>
  <w:style w:type="paragraph" w:customStyle="1" w:styleId="xl277">
    <w:name w:val="xl277"/>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8"/>
      <w:szCs w:val="28"/>
    </w:rPr>
  </w:style>
  <w:style w:type="paragraph" w:customStyle="1" w:styleId="xl278">
    <w:name w:val="xl278"/>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279">
    <w:name w:val="xl279"/>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280">
    <w:name w:val="xl280"/>
    <w:basedOn w:val="Normal"/>
    <w:rsid w:val="003D7ABE"/>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281">
    <w:name w:val="xl281"/>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sz w:val="28"/>
      <w:szCs w:val="28"/>
    </w:rPr>
  </w:style>
  <w:style w:type="paragraph" w:customStyle="1" w:styleId="xl282">
    <w:name w:val="xl282"/>
    <w:basedOn w:val="Normal"/>
    <w:rsid w:val="003D7ABE"/>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8"/>
      <w:szCs w:val="28"/>
    </w:rPr>
  </w:style>
  <w:style w:type="paragraph" w:customStyle="1" w:styleId="xl283">
    <w:name w:val="xl283"/>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84">
    <w:name w:val="xl284"/>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85">
    <w:name w:val="xl285"/>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86">
    <w:name w:val="xl286"/>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287">
    <w:name w:val="xl287"/>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8"/>
      <w:szCs w:val="28"/>
    </w:rPr>
  </w:style>
  <w:style w:type="paragraph" w:customStyle="1" w:styleId="xl288">
    <w:name w:val="xl288"/>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289">
    <w:name w:val="xl289"/>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sz w:val="28"/>
      <w:szCs w:val="28"/>
    </w:rPr>
  </w:style>
  <w:style w:type="paragraph" w:customStyle="1" w:styleId="xl290">
    <w:name w:val="xl290"/>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8"/>
      <w:szCs w:val="28"/>
    </w:rPr>
  </w:style>
  <w:style w:type="paragraph" w:customStyle="1" w:styleId="xl291">
    <w:name w:val="xl291"/>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292">
    <w:name w:val="xl292"/>
    <w:basedOn w:val="Normal"/>
    <w:rsid w:val="003D7ABE"/>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8"/>
      <w:szCs w:val="28"/>
    </w:rPr>
  </w:style>
  <w:style w:type="paragraph" w:customStyle="1" w:styleId="xl293">
    <w:name w:val="xl293"/>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8"/>
      <w:szCs w:val="28"/>
    </w:rPr>
  </w:style>
  <w:style w:type="paragraph" w:customStyle="1" w:styleId="xl294">
    <w:name w:val="xl294"/>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295">
    <w:name w:val="xl295"/>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8000"/>
      <w:sz w:val="28"/>
      <w:szCs w:val="28"/>
    </w:rPr>
  </w:style>
  <w:style w:type="paragraph" w:customStyle="1" w:styleId="xl296">
    <w:name w:val="xl296"/>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sz w:val="28"/>
      <w:szCs w:val="28"/>
    </w:rPr>
  </w:style>
  <w:style w:type="paragraph" w:customStyle="1" w:styleId="xl297">
    <w:name w:val="xl297"/>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8"/>
      <w:szCs w:val="28"/>
    </w:rPr>
  </w:style>
  <w:style w:type="paragraph" w:customStyle="1" w:styleId="xl298">
    <w:name w:val="xl298"/>
    <w:basedOn w:val="Normal"/>
    <w:rsid w:val="003D7ABE"/>
    <w:pPr>
      <w:pBdr>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8"/>
      <w:szCs w:val="28"/>
    </w:rPr>
  </w:style>
  <w:style w:type="paragraph" w:customStyle="1" w:styleId="xl299">
    <w:name w:val="xl299"/>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8"/>
      <w:szCs w:val="28"/>
    </w:rPr>
  </w:style>
  <w:style w:type="paragraph" w:customStyle="1" w:styleId="xl300">
    <w:name w:val="xl300"/>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301">
    <w:name w:val="xl301"/>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sz w:val="28"/>
      <w:szCs w:val="28"/>
    </w:rPr>
  </w:style>
  <w:style w:type="paragraph" w:customStyle="1" w:styleId="xl302">
    <w:name w:val="xl302"/>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8"/>
      <w:szCs w:val="28"/>
    </w:rPr>
  </w:style>
  <w:style w:type="paragraph" w:customStyle="1" w:styleId="xl303">
    <w:name w:val="xl303"/>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8000"/>
      <w:sz w:val="28"/>
      <w:szCs w:val="28"/>
    </w:rPr>
  </w:style>
  <w:style w:type="paragraph" w:customStyle="1" w:styleId="xl304">
    <w:name w:val="xl304"/>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8"/>
      <w:szCs w:val="28"/>
    </w:rPr>
  </w:style>
  <w:style w:type="paragraph" w:customStyle="1" w:styleId="xl305">
    <w:name w:val="xl305"/>
    <w:basedOn w:val="Normal"/>
    <w:rsid w:val="003D7ABE"/>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FF"/>
      <w:sz w:val="28"/>
      <w:szCs w:val="28"/>
    </w:rPr>
  </w:style>
  <w:style w:type="paragraph" w:customStyle="1" w:styleId="xl306">
    <w:name w:val="xl306"/>
    <w:basedOn w:val="Normal"/>
    <w:rsid w:val="003D7ABE"/>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00FF"/>
      <w:sz w:val="28"/>
      <w:szCs w:val="28"/>
    </w:rPr>
  </w:style>
  <w:style w:type="paragraph" w:customStyle="1" w:styleId="xl307">
    <w:name w:val="xl307"/>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8"/>
      <w:szCs w:val="28"/>
    </w:rPr>
  </w:style>
  <w:style w:type="paragraph" w:customStyle="1" w:styleId="xl308">
    <w:name w:val="xl308"/>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309">
    <w:name w:val="xl309"/>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8"/>
      <w:szCs w:val="28"/>
    </w:rPr>
  </w:style>
  <w:style w:type="paragraph" w:customStyle="1" w:styleId="xl310">
    <w:name w:val="xl310"/>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8"/>
      <w:szCs w:val="28"/>
    </w:rPr>
  </w:style>
  <w:style w:type="paragraph" w:customStyle="1" w:styleId="xl311">
    <w:name w:val="xl311"/>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8"/>
      <w:szCs w:val="28"/>
    </w:rPr>
  </w:style>
  <w:style w:type="paragraph" w:customStyle="1" w:styleId="xl312">
    <w:name w:val="xl312"/>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313">
    <w:name w:val="xl313"/>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314">
    <w:name w:val="xl314"/>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sz w:val="28"/>
      <w:szCs w:val="28"/>
    </w:rPr>
  </w:style>
  <w:style w:type="paragraph" w:customStyle="1" w:styleId="xl315">
    <w:name w:val="xl315"/>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sz w:val="28"/>
      <w:szCs w:val="28"/>
    </w:rPr>
  </w:style>
  <w:style w:type="paragraph" w:customStyle="1" w:styleId="xl316">
    <w:name w:val="xl316"/>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317">
    <w:name w:val="xl317"/>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318">
    <w:name w:val="xl318"/>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sz w:val="28"/>
      <w:szCs w:val="28"/>
    </w:rPr>
  </w:style>
  <w:style w:type="paragraph" w:customStyle="1" w:styleId="xl319">
    <w:name w:val="xl319"/>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right"/>
      <w:textAlignment w:val="center"/>
    </w:pPr>
    <w:rPr>
      <w:rFonts w:ascii="Levenim MT" w:eastAsia="Times New Roman" w:hAnsi="Levenim MT" w:cs="Levenim MT"/>
      <w:color w:val="008000"/>
      <w:sz w:val="28"/>
      <w:szCs w:val="28"/>
    </w:rPr>
  </w:style>
  <w:style w:type="paragraph" w:customStyle="1" w:styleId="xl320">
    <w:name w:val="xl320"/>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right"/>
      <w:textAlignment w:val="center"/>
    </w:pPr>
    <w:rPr>
      <w:rFonts w:ascii="Levenim MT" w:eastAsia="Times New Roman" w:hAnsi="Levenim MT" w:cs="Levenim MT"/>
      <w:color w:val="008000"/>
      <w:sz w:val="28"/>
      <w:szCs w:val="28"/>
    </w:rPr>
  </w:style>
  <w:style w:type="paragraph" w:customStyle="1" w:styleId="xl321">
    <w:name w:val="xl321"/>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8"/>
      <w:szCs w:val="28"/>
    </w:rPr>
  </w:style>
  <w:style w:type="paragraph" w:customStyle="1" w:styleId="xl322">
    <w:name w:val="xl322"/>
    <w:basedOn w:val="Normal"/>
    <w:rsid w:val="003D7ABE"/>
    <w:pPr>
      <w:pBdr>
        <w:top w:val="dotted"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323">
    <w:name w:val="xl323"/>
    <w:basedOn w:val="Normal"/>
    <w:rsid w:val="003D7ABE"/>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324">
    <w:name w:val="xl324"/>
    <w:basedOn w:val="Normal"/>
    <w:rsid w:val="003D7ABE"/>
    <w:pPr>
      <w:pBdr>
        <w:top w:val="single" w:sz="4" w:space="0" w:color="auto"/>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325">
    <w:name w:val="xl325"/>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326">
    <w:name w:val="xl326"/>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8"/>
      <w:szCs w:val="28"/>
    </w:rPr>
  </w:style>
  <w:style w:type="paragraph" w:customStyle="1" w:styleId="xl327">
    <w:name w:val="xl327"/>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328">
    <w:name w:val="xl328"/>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8"/>
      <w:szCs w:val="28"/>
    </w:rPr>
  </w:style>
  <w:style w:type="paragraph" w:customStyle="1" w:styleId="xl329">
    <w:name w:val="xl329"/>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800080"/>
      <w:sz w:val="28"/>
      <w:szCs w:val="28"/>
    </w:rPr>
  </w:style>
  <w:style w:type="paragraph" w:customStyle="1" w:styleId="xl330">
    <w:name w:val="xl330"/>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8"/>
      <w:szCs w:val="28"/>
    </w:rPr>
  </w:style>
  <w:style w:type="paragraph" w:customStyle="1" w:styleId="xl331">
    <w:name w:val="xl331"/>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800080"/>
      <w:sz w:val="28"/>
      <w:szCs w:val="28"/>
    </w:rPr>
  </w:style>
  <w:style w:type="paragraph" w:customStyle="1" w:styleId="xl332">
    <w:name w:val="xl332"/>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333">
    <w:name w:val="xl333"/>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8"/>
      <w:szCs w:val="28"/>
    </w:rPr>
  </w:style>
  <w:style w:type="paragraph" w:customStyle="1" w:styleId="xl334">
    <w:name w:val="xl334"/>
    <w:basedOn w:val="Normal"/>
    <w:rsid w:val="003D7ABE"/>
    <w:pPr>
      <w:pBdr>
        <w:left w:val="single" w:sz="8"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335">
    <w:name w:val="xl335"/>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336">
    <w:name w:val="xl336"/>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337">
    <w:name w:val="xl337"/>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338">
    <w:name w:val="xl338"/>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339">
    <w:name w:val="xl339"/>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340">
    <w:name w:val="xl340"/>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341">
    <w:name w:val="xl341"/>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342">
    <w:name w:val="xl342"/>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343">
    <w:name w:val="xl343"/>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344">
    <w:name w:val="xl344"/>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345">
    <w:name w:val="xl345"/>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346">
    <w:name w:val="xl346"/>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347">
    <w:name w:val="xl347"/>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348">
    <w:name w:val="xl348"/>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349">
    <w:name w:val="xl349"/>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50">
    <w:name w:val="xl350"/>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51">
    <w:name w:val="xl351"/>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52">
    <w:name w:val="xl352"/>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53">
    <w:name w:val="xl353"/>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9"/>
      <w:szCs w:val="29"/>
    </w:rPr>
  </w:style>
  <w:style w:type="paragraph" w:customStyle="1" w:styleId="xl354">
    <w:name w:val="xl354"/>
    <w:basedOn w:val="Normal"/>
    <w:rsid w:val="003D7AB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9"/>
      <w:szCs w:val="29"/>
    </w:rPr>
  </w:style>
  <w:style w:type="paragraph" w:customStyle="1" w:styleId="xl355">
    <w:name w:val="xl355"/>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FF"/>
      <w:sz w:val="24"/>
      <w:szCs w:val="24"/>
    </w:rPr>
  </w:style>
  <w:style w:type="paragraph" w:customStyle="1" w:styleId="xl356">
    <w:name w:val="xl356"/>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0000FF"/>
      <w:sz w:val="24"/>
      <w:szCs w:val="24"/>
    </w:rPr>
  </w:style>
  <w:style w:type="paragraph" w:customStyle="1" w:styleId="xl357">
    <w:name w:val="xl357"/>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58">
    <w:name w:val="xl358"/>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59">
    <w:name w:val="xl359"/>
    <w:basedOn w:val="Normal"/>
    <w:rsid w:val="003D7ABE"/>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FF"/>
      <w:sz w:val="24"/>
      <w:szCs w:val="24"/>
    </w:rPr>
  </w:style>
  <w:style w:type="paragraph" w:customStyle="1" w:styleId="xl360">
    <w:name w:val="xl360"/>
    <w:basedOn w:val="Normal"/>
    <w:rsid w:val="003D7ABE"/>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00FF"/>
      <w:sz w:val="24"/>
      <w:szCs w:val="24"/>
    </w:rPr>
  </w:style>
  <w:style w:type="paragraph" w:customStyle="1" w:styleId="xl361">
    <w:name w:val="xl361"/>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362">
    <w:name w:val="xl362"/>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363">
    <w:name w:val="xl363"/>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364">
    <w:name w:val="xl364"/>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65">
    <w:name w:val="xl365"/>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66">
    <w:name w:val="xl366"/>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367">
    <w:name w:val="xl367"/>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368">
    <w:name w:val="xl368"/>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369">
    <w:name w:val="xl369"/>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370">
    <w:name w:val="xl370"/>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371">
    <w:name w:val="xl371"/>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372">
    <w:name w:val="xl372"/>
    <w:basedOn w:val="Normal"/>
    <w:rsid w:val="003D7ABE"/>
    <w:pPr>
      <w:pBdr>
        <w:left w:val="single" w:sz="8"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0000FF"/>
      <w:sz w:val="28"/>
      <w:szCs w:val="28"/>
    </w:rPr>
  </w:style>
  <w:style w:type="paragraph" w:customStyle="1" w:styleId="xl373">
    <w:name w:val="xl373"/>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sz w:val="24"/>
      <w:szCs w:val="24"/>
    </w:rPr>
  </w:style>
  <w:style w:type="paragraph" w:customStyle="1" w:styleId="xl374">
    <w:name w:val="xl374"/>
    <w:basedOn w:val="Normal"/>
    <w:rsid w:val="003D7ABE"/>
    <w:pPr>
      <w:pBdr>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75">
    <w:name w:val="xl375"/>
    <w:basedOn w:val="Normal"/>
    <w:rsid w:val="003D7ABE"/>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76">
    <w:name w:val="xl376"/>
    <w:basedOn w:val="Normal"/>
    <w:rsid w:val="003D7ABE"/>
    <w:pPr>
      <w:pBdr>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77">
    <w:name w:val="xl377"/>
    <w:basedOn w:val="Normal"/>
    <w:rsid w:val="003D7AB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78">
    <w:name w:val="xl378"/>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379">
    <w:name w:val="xl379"/>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380">
    <w:name w:val="xl380"/>
    <w:basedOn w:val="Normal"/>
    <w:rsid w:val="003D7ABE"/>
    <w:pPr>
      <w:pBdr>
        <w:top w:val="dotted" w:sz="4" w:space="0" w:color="auto"/>
        <w:left w:val="single" w:sz="8" w:space="0" w:color="auto"/>
        <w:bottom w:val="dotted"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381">
    <w:name w:val="xl381"/>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382">
    <w:name w:val="xl382"/>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800080"/>
      <w:sz w:val="24"/>
      <w:szCs w:val="24"/>
    </w:rPr>
  </w:style>
  <w:style w:type="paragraph" w:customStyle="1" w:styleId="xl383">
    <w:name w:val="xl383"/>
    <w:basedOn w:val="Normal"/>
    <w:rsid w:val="003D7AB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b/>
      <w:bCs/>
      <w:color w:val="FF0000"/>
      <w:sz w:val="24"/>
      <w:szCs w:val="24"/>
    </w:rPr>
  </w:style>
  <w:style w:type="paragraph" w:customStyle="1" w:styleId="xl384">
    <w:name w:val="xl384"/>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385">
    <w:name w:val="xl385"/>
    <w:basedOn w:val="Normal"/>
    <w:rsid w:val="003D7ABE"/>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386">
    <w:name w:val="xl386"/>
    <w:basedOn w:val="Normal"/>
    <w:rsid w:val="003D7ABE"/>
    <w:pPr>
      <w:pBdr>
        <w:top w:val="single" w:sz="4" w:space="0" w:color="auto"/>
        <w:left w:val="single" w:sz="8" w:space="0" w:color="auto"/>
        <w:bottom w:val="single" w:sz="4" w:space="0" w:color="auto"/>
        <w:right w:val="single" w:sz="8" w:space="0" w:color="auto"/>
      </w:pBdr>
      <w:shd w:val="clear" w:color="000000" w:fill="ECF8F6"/>
      <w:spacing w:before="100" w:beforeAutospacing="1" w:after="100" w:afterAutospacing="1" w:line="240" w:lineRule="auto"/>
      <w:jc w:val="center"/>
      <w:textAlignment w:val="center"/>
    </w:pPr>
    <w:rPr>
      <w:rFonts w:ascii="Levenim MT" w:eastAsia="Times New Roman" w:hAnsi="Levenim MT" w:cs="Levenim MT"/>
      <w:sz w:val="24"/>
      <w:szCs w:val="24"/>
    </w:rPr>
  </w:style>
  <w:style w:type="paragraph" w:customStyle="1" w:styleId="xl387">
    <w:name w:val="xl387"/>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388">
    <w:name w:val="xl388"/>
    <w:basedOn w:val="Normal"/>
    <w:rsid w:val="003D7A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evenim MT" w:eastAsia="Times New Roman" w:hAnsi="Levenim MT" w:cs="Levenim MT"/>
      <w:color w:val="008000"/>
      <w:sz w:val="24"/>
      <w:szCs w:val="24"/>
    </w:rPr>
  </w:style>
  <w:style w:type="paragraph" w:customStyle="1" w:styleId="xl389">
    <w:name w:val="xl389"/>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26"/>
      <w:szCs w:val="26"/>
    </w:rPr>
  </w:style>
  <w:style w:type="paragraph" w:customStyle="1" w:styleId="xl390">
    <w:name w:val="xl390"/>
    <w:basedOn w:val="Normal"/>
    <w:rsid w:val="003D7ABE"/>
    <w:pPr>
      <w:pBdr>
        <w:top w:val="single" w:sz="4" w:space="0" w:color="auto"/>
        <w:left w:val="single" w:sz="8" w:space="18" w:color="auto"/>
        <w:bottom w:val="single" w:sz="4" w:space="0" w:color="auto"/>
        <w:right w:val="single" w:sz="8" w:space="0" w:color="auto"/>
      </w:pBdr>
      <w:shd w:val="clear" w:color="000000" w:fill="D9D9D9"/>
      <w:spacing w:before="100" w:beforeAutospacing="1" w:after="100" w:afterAutospacing="1" w:line="240" w:lineRule="auto"/>
      <w:ind w:firstLineChars="200" w:firstLine="200"/>
      <w:textAlignment w:val="center"/>
    </w:pPr>
    <w:rPr>
      <w:rFonts w:ascii="Sylfaen" w:eastAsia="Times New Roman" w:hAnsi="Sylfaen" w:cs="Times New Roman"/>
      <w:b/>
      <w:bCs/>
      <w:color w:val="000000"/>
    </w:rPr>
  </w:style>
  <w:style w:type="paragraph" w:customStyle="1" w:styleId="xl391">
    <w:name w:val="xl391"/>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00"/>
      <w:sz w:val="28"/>
      <w:szCs w:val="28"/>
    </w:rPr>
  </w:style>
  <w:style w:type="paragraph" w:customStyle="1" w:styleId="xl392">
    <w:name w:val="xl392"/>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00"/>
      <w:sz w:val="28"/>
      <w:szCs w:val="28"/>
    </w:rPr>
  </w:style>
  <w:style w:type="paragraph" w:customStyle="1" w:styleId="xl393">
    <w:name w:val="xl393"/>
    <w:basedOn w:val="Normal"/>
    <w:rsid w:val="003D7ABE"/>
    <w:pPr>
      <w:pBdr>
        <w:top w:val="single" w:sz="4" w:space="0" w:color="auto"/>
        <w:left w:val="single" w:sz="8" w:space="27" w:color="auto"/>
        <w:bottom w:val="single" w:sz="4" w:space="0" w:color="auto"/>
        <w:right w:val="single" w:sz="8" w:space="0" w:color="auto"/>
      </w:pBdr>
      <w:shd w:val="clear" w:color="000000" w:fill="D9D9D9"/>
      <w:spacing w:before="100" w:beforeAutospacing="1" w:after="100" w:afterAutospacing="1" w:line="240" w:lineRule="auto"/>
      <w:ind w:firstLineChars="300" w:firstLine="300"/>
      <w:textAlignment w:val="center"/>
    </w:pPr>
    <w:rPr>
      <w:rFonts w:ascii="Sylfaen" w:eastAsia="Times New Roman" w:hAnsi="Sylfaen" w:cs="Times New Roman"/>
      <w:b/>
      <w:bCs/>
      <w:color w:val="000000"/>
    </w:rPr>
  </w:style>
  <w:style w:type="paragraph" w:customStyle="1" w:styleId="xl394">
    <w:name w:val="xl394"/>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8"/>
      <w:szCs w:val="28"/>
    </w:rPr>
  </w:style>
  <w:style w:type="paragraph" w:customStyle="1" w:styleId="xl395">
    <w:name w:val="xl395"/>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8"/>
      <w:szCs w:val="28"/>
    </w:rPr>
  </w:style>
  <w:style w:type="paragraph" w:customStyle="1" w:styleId="xl396">
    <w:name w:val="xl396"/>
    <w:basedOn w:val="Normal"/>
    <w:rsid w:val="003D7ABE"/>
    <w:pPr>
      <w:pBdr>
        <w:top w:val="single" w:sz="4" w:space="0" w:color="auto"/>
        <w:left w:val="single" w:sz="8" w:space="31" w:color="auto"/>
        <w:bottom w:val="single" w:sz="4" w:space="0" w:color="auto"/>
        <w:right w:val="single" w:sz="8" w:space="0" w:color="auto"/>
      </w:pBdr>
      <w:shd w:val="clear" w:color="000000" w:fill="D9D9D9"/>
      <w:spacing w:before="100" w:beforeAutospacing="1" w:after="100" w:afterAutospacing="1" w:line="240" w:lineRule="auto"/>
      <w:ind w:firstLineChars="400" w:firstLine="400"/>
      <w:textAlignment w:val="center"/>
    </w:pPr>
    <w:rPr>
      <w:rFonts w:ascii="Sylfaen" w:eastAsia="Times New Roman" w:hAnsi="Sylfaen" w:cs="Times New Roman"/>
      <w:b/>
      <w:bCs/>
      <w:color w:val="000000"/>
    </w:rPr>
  </w:style>
  <w:style w:type="paragraph" w:customStyle="1" w:styleId="xl397">
    <w:name w:val="xl397"/>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398">
    <w:name w:val="xl398"/>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399">
    <w:name w:val="xl399"/>
    <w:basedOn w:val="Normal"/>
    <w:rsid w:val="003D7ABE"/>
    <w:pPr>
      <w:pBdr>
        <w:top w:val="single" w:sz="4" w:space="0" w:color="auto"/>
        <w:left w:val="single" w:sz="8" w:space="31" w:color="auto"/>
        <w:bottom w:val="single" w:sz="4" w:space="0" w:color="auto"/>
        <w:right w:val="single" w:sz="8" w:space="0" w:color="auto"/>
      </w:pBdr>
      <w:shd w:val="clear" w:color="000000" w:fill="D9D9D9"/>
      <w:spacing w:before="100" w:beforeAutospacing="1" w:after="100" w:afterAutospacing="1" w:line="240" w:lineRule="auto"/>
      <w:ind w:firstLineChars="400" w:firstLine="400"/>
      <w:textAlignment w:val="center"/>
    </w:pPr>
    <w:rPr>
      <w:rFonts w:ascii="Sylfaen" w:eastAsia="Times New Roman" w:hAnsi="Sylfaen" w:cs="Times New Roman"/>
      <w:color w:val="000000"/>
    </w:rPr>
  </w:style>
  <w:style w:type="paragraph" w:customStyle="1" w:styleId="xl400">
    <w:name w:val="xl400"/>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00"/>
      <w:sz w:val="24"/>
      <w:szCs w:val="24"/>
    </w:rPr>
  </w:style>
  <w:style w:type="paragraph" w:customStyle="1" w:styleId="xl401">
    <w:name w:val="xl401"/>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00"/>
      <w:sz w:val="24"/>
      <w:szCs w:val="24"/>
    </w:rPr>
  </w:style>
  <w:style w:type="paragraph" w:customStyle="1" w:styleId="xl402">
    <w:name w:val="xl402"/>
    <w:basedOn w:val="Normal"/>
    <w:rsid w:val="003D7ABE"/>
    <w:pPr>
      <w:pBdr>
        <w:top w:val="single" w:sz="4" w:space="0" w:color="auto"/>
        <w:left w:val="single" w:sz="8" w:space="27" w:color="auto"/>
        <w:right w:val="single" w:sz="8" w:space="0" w:color="auto"/>
      </w:pBdr>
      <w:shd w:val="clear" w:color="000000" w:fill="D9D9D9"/>
      <w:spacing w:before="100" w:beforeAutospacing="1" w:after="100" w:afterAutospacing="1" w:line="240" w:lineRule="auto"/>
      <w:ind w:firstLineChars="300" w:firstLine="300"/>
      <w:textAlignment w:val="center"/>
    </w:pPr>
    <w:rPr>
      <w:rFonts w:ascii="Sylfaen" w:eastAsia="Times New Roman" w:hAnsi="Sylfaen" w:cs="Times New Roman"/>
      <w:b/>
      <w:bCs/>
      <w:color w:val="000000"/>
    </w:rPr>
  </w:style>
  <w:style w:type="paragraph" w:customStyle="1" w:styleId="xl403">
    <w:name w:val="xl403"/>
    <w:basedOn w:val="Normal"/>
    <w:rsid w:val="003D7ABE"/>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8"/>
      <w:szCs w:val="28"/>
    </w:rPr>
  </w:style>
  <w:style w:type="paragraph" w:customStyle="1" w:styleId="xl404">
    <w:name w:val="xl404"/>
    <w:basedOn w:val="Normal"/>
    <w:rsid w:val="003D7ABE"/>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8"/>
      <w:szCs w:val="28"/>
    </w:rPr>
  </w:style>
  <w:style w:type="paragraph" w:customStyle="1" w:styleId="xl405">
    <w:name w:val="xl405"/>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406">
    <w:name w:val="xl406"/>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407">
    <w:name w:val="xl407"/>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6"/>
      <w:szCs w:val="26"/>
    </w:rPr>
  </w:style>
  <w:style w:type="paragraph" w:customStyle="1" w:styleId="xl408">
    <w:name w:val="xl408"/>
    <w:basedOn w:val="Normal"/>
    <w:rsid w:val="003D7ABE"/>
    <w:pPr>
      <w:pBdr>
        <w:top w:val="single" w:sz="4" w:space="0" w:color="auto"/>
        <w:left w:val="single" w:sz="8" w:space="31" w:color="auto"/>
        <w:bottom w:val="single" w:sz="4" w:space="0" w:color="auto"/>
        <w:right w:val="single" w:sz="8" w:space="0" w:color="auto"/>
      </w:pBdr>
      <w:shd w:val="clear" w:color="000000" w:fill="D9D9D9"/>
      <w:spacing w:before="100" w:beforeAutospacing="1" w:after="100" w:afterAutospacing="1" w:line="240" w:lineRule="auto"/>
      <w:ind w:firstLineChars="500" w:firstLine="500"/>
      <w:textAlignment w:val="center"/>
    </w:pPr>
    <w:rPr>
      <w:rFonts w:ascii="Sylfaen" w:eastAsia="Times New Roman" w:hAnsi="Sylfaen" w:cs="Times New Roman"/>
      <w:i/>
      <w:iCs/>
      <w:color w:val="000000"/>
    </w:rPr>
  </w:style>
  <w:style w:type="paragraph" w:customStyle="1" w:styleId="xl409">
    <w:name w:val="xl409"/>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00"/>
      <w:sz w:val="28"/>
      <w:szCs w:val="28"/>
    </w:rPr>
  </w:style>
  <w:style w:type="paragraph" w:customStyle="1" w:styleId="xl410">
    <w:name w:val="xl410"/>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8"/>
      <w:szCs w:val="28"/>
    </w:rPr>
  </w:style>
  <w:style w:type="paragraph" w:customStyle="1" w:styleId="xl411">
    <w:name w:val="xl411"/>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8"/>
      <w:szCs w:val="28"/>
    </w:rPr>
  </w:style>
  <w:style w:type="paragraph" w:customStyle="1" w:styleId="xl412">
    <w:name w:val="xl412"/>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413">
    <w:name w:val="xl413"/>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00"/>
      <w:sz w:val="28"/>
      <w:szCs w:val="28"/>
    </w:rPr>
  </w:style>
  <w:style w:type="paragraph" w:customStyle="1" w:styleId="xl414">
    <w:name w:val="xl414"/>
    <w:basedOn w:val="Normal"/>
    <w:rsid w:val="003D7ABE"/>
    <w:pPr>
      <w:pBdr>
        <w:top w:val="single" w:sz="4" w:space="0" w:color="auto"/>
        <w:left w:val="single" w:sz="8" w:space="27" w:color="auto"/>
        <w:bottom w:val="single" w:sz="4" w:space="0" w:color="auto"/>
        <w:right w:val="single" w:sz="8" w:space="0" w:color="auto"/>
      </w:pBdr>
      <w:shd w:val="clear" w:color="000000" w:fill="D9D9D9"/>
      <w:spacing w:before="100" w:beforeAutospacing="1" w:after="100" w:afterAutospacing="1" w:line="240" w:lineRule="auto"/>
      <w:ind w:firstLineChars="300" w:firstLine="300"/>
    </w:pPr>
    <w:rPr>
      <w:rFonts w:ascii="Sylfaen" w:eastAsia="Times New Roman" w:hAnsi="Sylfaen" w:cs="Times New Roman"/>
      <w:b/>
      <w:bCs/>
      <w:color w:val="000000"/>
    </w:rPr>
  </w:style>
  <w:style w:type="paragraph" w:customStyle="1" w:styleId="xl415">
    <w:name w:val="xl415"/>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00"/>
      <w:sz w:val="24"/>
      <w:szCs w:val="24"/>
    </w:rPr>
  </w:style>
  <w:style w:type="paragraph" w:customStyle="1" w:styleId="xl416">
    <w:name w:val="xl416"/>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6"/>
      <w:szCs w:val="26"/>
    </w:rPr>
  </w:style>
  <w:style w:type="paragraph" w:customStyle="1" w:styleId="xl417">
    <w:name w:val="xl417"/>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00"/>
      <w:sz w:val="28"/>
      <w:szCs w:val="28"/>
    </w:rPr>
  </w:style>
  <w:style w:type="paragraph" w:customStyle="1" w:styleId="xl418">
    <w:name w:val="xl418"/>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8"/>
      <w:szCs w:val="28"/>
    </w:rPr>
  </w:style>
  <w:style w:type="paragraph" w:customStyle="1" w:styleId="xl419">
    <w:name w:val="xl419"/>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8"/>
      <w:szCs w:val="28"/>
    </w:rPr>
  </w:style>
  <w:style w:type="paragraph" w:customStyle="1" w:styleId="xl420">
    <w:name w:val="xl420"/>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00"/>
      <w:sz w:val="28"/>
      <w:szCs w:val="28"/>
    </w:rPr>
  </w:style>
  <w:style w:type="paragraph" w:customStyle="1" w:styleId="xl421">
    <w:name w:val="xl421"/>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00"/>
      <w:sz w:val="24"/>
      <w:szCs w:val="24"/>
    </w:rPr>
  </w:style>
  <w:style w:type="paragraph" w:customStyle="1" w:styleId="xl422">
    <w:name w:val="xl422"/>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00"/>
      <w:sz w:val="24"/>
      <w:szCs w:val="24"/>
    </w:rPr>
  </w:style>
  <w:style w:type="paragraph" w:customStyle="1" w:styleId="xl423">
    <w:name w:val="xl423"/>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424">
    <w:name w:val="xl424"/>
    <w:basedOn w:val="Normal"/>
    <w:rsid w:val="003D7ABE"/>
    <w:pPr>
      <w:pBdr>
        <w:top w:val="single" w:sz="4" w:space="0" w:color="auto"/>
        <w:left w:val="single" w:sz="8" w:space="18" w:color="auto"/>
        <w:bottom w:val="single" w:sz="4" w:space="0" w:color="auto"/>
        <w:right w:val="single" w:sz="8" w:space="0" w:color="auto"/>
      </w:pBdr>
      <w:shd w:val="clear" w:color="000000" w:fill="D9D9D9"/>
      <w:spacing w:before="100" w:beforeAutospacing="1" w:after="100" w:afterAutospacing="1" w:line="240" w:lineRule="auto"/>
      <w:ind w:firstLineChars="200" w:firstLine="200"/>
      <w:textAlignment w:val="center"/>
    </w:pPr>
    <w:rPr>
      <w:rFonts w:ascii="Sylfaen" w:eastAsia="Times New Roman" w:hAnsi="Sylfaen" w:cs="Times New Roman"/>
      <w:b/>
      <w:bCs/>
      <w:color w:val="000000"/>
      <w:sz w:val="24"/>
      <w:szCs w:val="24"/>
    </w:rPr>
  </w:style>
  <w:style w:type="paragraph" w:customStyle="1" w:styleId="xl425">
    <w:name w:val="xl425"/>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b/>
      <w:bCs/>
      <w:color w:val="000000"/>
      <w:sz w:val="24"/>
      <w:szCs w:val="24"/>
    </w:rPr>
  </w:style>
  <w:style w:type="paragraph" w:customStyle="1" w:styleId="xl426">
    <w:name w:val="xl426"/>
    <w:basedOn w:val="Normal"/>
    <w:rsid w:val="003D7ABE"/>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8"/>
      <w:szCs w:val="28"/>
    </w:rPr>
  </w:style>
  <w:style w:type="paragraph" w:customStyle="1" w:styleId="xl427">
    <w:name w:val="xl427"/>
    <w:basedOn w:val="Normal"/>
    <w:rsid w:val="003D7ABE"/>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428">
    <w:name w:val="xl428"/>
    <w:basedOn w:val="Normal"/>
    <w:rsid w:val="003D7ABE"/>
    <w:pPr>
      <w:pBdr>
        <w:top w:val="dotted"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429">
    <w:name w:val="xl429"/>
    <w:basedOn w:val="Normal"/>
    <w:rsid w:val="003D7ABE"/>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430">
    <w:name w:val="xl430"/>
    <w:basedOn w:val="Normal"/>
    <w:rsid w:val="003D7ABE"/>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431">
    <w:name w:val="xl431"/>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432">
    <w:name w:val="xl432"/>
    <w:basedOn w:val="Normal"/>
    <w:rsid w:val="003D7ABE"/>
    <w:pPr>
      <w:pBdr>
        <w:top w:val="single" w:sz="4" w:space="0" w:color="auto"/>
        <w:left w:val="single" w:sz="8" w:space="31" w:color="auto"/>
        <w:bottom w:val="single" w:sz="4" w:space="0" w:color="auto"/>
        <w:right w:val="single" w:sz="8" w:space="0" w:color="auto"/>
      </w:pBdr>
      <w:shd w:val="clear" w:color="000000" w:fill="D9D9D9"/>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4"/>
      <w:szCs w:val="24"/>
    </w:rPr>
  </w:style>
  <w:style w:type="paragraph" w:customStyle="1" w:styleId="xl433">
    <w:name w:val="xl433"/>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434">
    <w:name w:val="xl434"/>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4"/>
      <w:szCs w:val="24"/>
    </w:rPr>
  </w:style>
  <w:style w:type="paragraph" w:customStyle="1" w:styleId="xl435">
    <w:name w:val="xl435"/>
    <w:basedOn w:val="Normal"/>
    <w:rsid w:val="003D7ABE"/>
    <w:pPr>
      <w:pBdr>
        <w:top w:val="dotted" w:sz="4" w:space="0" w:color="auto"/>
        <w:left w:val="single" w:sz="8" w:space="0" w:color="auto"/>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8"/>
      <w:szCs w:val="28"/>
    </w:rPr>
  </w:style>
  <w:style w:type="paragraph" w:customStyle="1" w:styleId="xl436">
    <w:name w:val="xl436"/>
    <w:basedOn w:val="Normal"/>
    <w:rsid w:val="003D7AB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Levenim MT" w:eastAsia="Times New Roman" w:hAnsi="Levenim MT" w:cs="Levenim MT"/>
      <w:color w:val="000000"/>
      <w:sz w:val="28"/>
      <w:szCs w:val="28"/>
    </w:rPr>
  </w:style>
  <w:style w:type="paragraph" w:customStyle="1" w:styleId="xl437">
    <w:name w:val="xl437"/>
    <w:basedOn w:val="Normal"/>
    <w:rsid w:val="003D7AB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438">
    <w:name w:val="xl438"/>
    <w:basedOn w:val="Normal"/>
    <w:rsid w:val="003D7AB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439">
    <w:name w:val="xl439"/>
    <w:basedOn w:val="Normal"/>
    <w:rsid w:val="003D7A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40">
    <w:name w:val="xl440"/>
    <w:basedOn w:val="Normal"/>
    <w:rsid w:val="003D7A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41">
    <w:name w:val="xl441"/>
    <w:basedOn w:val="Normal"/>
    <w:rsid w:val="003D7A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42">
    <w:name w:val="xl442"/>
    <w:basedOn w:val="Normal"/>
    <w:rsid w:val="003D7A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43">
    <w:name w:val="xl443"/>
    <w:basedOn w:val="Normal"/>
    <w:rsid w:val="003D7AB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444">
    <w:name w:val="xl444"/>
    <w:basedOn w:val="Normal"/>
    <w:rsid w:val="003D7ABE"/>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445">
    <w:name w:val="xl445"/>
    <w:basedOn w:val="Normal"/>
    <w:rsid w:val="003D7AB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46">
    <w:name w:val="xl446"/>
    <w:basedOn w:val="Normal"/>
    <w:rsid w:val="003D7ABE"/>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447">
    <w:name w:val="xl447"/>
    <w:basedOn w:val="Normal"/>
    <w:rsid w:val="003D7ABE"/>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48">
    <w:name w:val="xl448"/>
    <w:basedOn w:val="Normal"/>
    <w:rsid w:val="003D7ABE"/>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49">
    <w:name w:val="xl449"/>
    <w:basedOn w:val="Normal"/>
    <w:rsid w:val="003D7AB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450">
    <w:name w:val="xl450"/>
    <w:basedOn w:val="Normal"/>
    <w:rsid w:val="003D7ABE"/>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51">
    <w:name w:val="xl451"/>
    <w:basedOn w:val="Normal"/>
    <w:rsid w:val="003D7AB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52">
    <w:name w:val="xl452"/>
    <w:basedOn w:val="Normal"/>
    <w:rsid w:val="003D7AB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453">
    <w:name w:val="xl453"/>
    <w:basedOn w:val="Normal"/>
    <w:rsid w:val="003D7ABE"/>
    <w:pPr>
      <w:pBdr>
        <w:left w:val="single" w:sz="8"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000000"/>
      <w:sz w:val="18"/>
      <w:szCs w:val="18"/>
    </w:rPr>
  </w:style>
  <w:style w:type="paragraph" w:customStyle="1" w:styleId="xl454">
    <w:name w:val="xl454"/>
    <w:basedOn w:val="Normal"/>
    <w:rsid w:val="003D7ABE"/>
    <w:pPr>
      <w:pBdr>
        <w:top w:val="single" w:sz="4" w:space="0" w:color="auto"/>
        <w:left w:val="single" w:sz="8"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000000"/>
      <w:sz w:val="18"/>
      <w:szCs w:val="18"/>
    </w:rPr>
  </w:style>
  <w:style w:type="paragraph" w:customStyle="1" w:styleId="xl455">
    <w:name w:val="xl455"/>
    <w:basedOn w:val="Normal"/>
    <w:rsid w:val="003D7A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Levenim MT" w:eastAsia="Times New Roman" w:hAnsi="Levenim MT" w:cs="Levenim MT"/>
      <w:b/>
      <w:bCs/>
      <w:color w:val="000000"/>
      <w:sz w:val="18"/>
      <w:szCs w:val="18"/>
    </w:rPr>
  </w:style>
  <w:style w:type="paragraph" w:customStyle="1" w:styleId="xl456">
    <w:name w:val="xl456"/>
    <w:basedOn w:val="Normal"/>
    <w:rsid w:val="003D7ABE"/>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457">
    <w:name w:val="xl457"/>
    <w:basedOn w:val="Normal"/>
    <w:rsid w:val="003D7AB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458">
    <w:name w:val="xl458"/>
    <w:basedOn w:val="Normal"/>
    <w:rsid w:val="003D7AB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59">
    <w:name w:val="xl459"/>
    <w:basedOn w:val="Normal"/>
    <w:rsid w:val="003D7AB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60">
    <w:name w:val="xl460"/>
    <w:basedOn w:val="Normal"/>
    <w:rsid w:val="003D7AB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61">
    <w:name w:val="xl461"/>
    <w:basedOn w:val="Normal"/>
    <w:rsid w:val="003D7ABE"/>
    <w:pPr>
      <w:pBdr>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62">
    <w:name w:val="xl462"/>
    <w:basedOn w:val="Normal"/>
    <w:rsid w:val="003D7ABE"/>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63">
    <w:name w:val="xl463"/>
    <w:basedOn w:val="Normal"/>
    <w:rsid w:val="003D7AB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64">
    <w:name w:val="xl464"/>
    <w:basedOn w:val="Normal"/>
    <w:rsid w:val="003D7AB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color w:val="000000"/>
      <w:sz w:val="18"/>
      <w:szCs w:val="18"/>
    </w:rPr>
  </w:style>
  <w:style w:type="paragraph" w:customStyle="1" w:styleId="xl465">
    <w:name w:val="xl465"/>
    <w:basedOn w:val="Normal"/>
    <w:rsid w:val="003D7AB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color w:val="000000"/>
      <w:sz w:val="18"/>
      <w:szCs w:val="18"/>
    </w:rPr>
  </w:style>
  <w:style w:type="paragraph" w:customStyle="1" w:styleId="xl466">
    <w:name w:val="xl466"/>
    <w:basedOn w:val="Normal"/>
    <w:rsid w:val="003D7A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Levenim MT" w:eastAsia="Times New Roman" w:hAnsi="Levenim MT" w:cs="Levenim MT"/>
      <w:b/>
      <w:bCs/>
      <w:color w:val="000000"/>
      <w:sz w:val="18"/>
      <w:szCs w:val="18"/>
    </w:rPr>
  </w:style>
  <w:style w:type="paragraph" w:customStyle="1" w:styleId="xl467">
    <w:name w:val="xl467"/>
    <w:basedOn w:val="Normal"/>
    <w:rsid w:val="003D7AB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color w:val="000000"/>
      <w:sz w:val="18"/>
      <w:szCs w:val="18"/>
    </w:rPr>
  </w:style>
  <w:style w:type="paragraph" w:customStyle="1" w:styleId="xl468">
    <w:name w:val="xl468"/>
    <w:basedOn w:val="Normal"/>
    <w:rsid w:val="003D7ABE"/>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69">
    <w:name w:val="xl469"/>
    <w:basedOn w:val="Normal"/>
    <w:rsid w:val="003D7AB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70">
    <w:name w:val="xl470"/>
    <w:basedOn w:val="Normal"/>
    <w:rsid w:val="003D7ABE"/>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71">
    <w:name w:val="xl471"/>
    <w:basedOn w:val="Normal"/>
    <w:rsid w:val="003D7AB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72">
    <w:name w:val="xl472"/>
    <w:basedOn w:val="Normal"/>
    <w:rsid w:val="003D7ABE"/>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color w:val="000000"/>
      <w:sz w:val="18"/>
      <w:szCs w:val="18"/>
    </w:rPr>
  </w:style>
  <w:style w:type="paragraph" w:customStyle="1" w:styleId="xl473">
    <w:name w:val="xl473"/>
    <w:basedOn w:val="Normal"/>
    <w:rsid w:val="003D7AB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474">
    <w:name w:val="xl474"/>
    <w:basedOn w:val="Normal"/>
    <w:rsid w:val="003D7AB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75">
    <w:name w:val="xl475"/>
    <w:basedOn w:val="Normal"/>
    <w:rsid w:val="003D7ABE"/>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76">
    <w:name w:val="xl476"/>
    <w:basedOn w:val="Normal"/>
    <w:rsid w:val="003D7AB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evenim MT" w:eastAsia="Times New Roman" w:hAnsi="Levenim MT" w:cs="Levenim MT"/>
      <w:b/>
      <w:bCs/>
      <w:color w:val="000000"/>
      <w:sz w:val="18"/>
      <w:szCs w:val="18"/>
    </w:rPr>
  </w:style>
  <w:style w:type="paragraph" w:customStyle="1" w:styleId="xl477">
    <w:name w:val="xl477"/>
    <w:basedOn w:val="Normal"/>
    <w:rsid w:val="003D7AB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color w:val="000000"/>
      <w:sz w:val="18"/>
      <w:szCs w:val="18"/>
    </w:rPr>
  </w:style>
  <w:style w:type="paragraph" w:customStyle="1" w:styleId="xl478">
    <w:name w:val="xl478"/>
    <w:basedOn w:val="Normal"/>
    <w:rsid w:val="003D7AB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color w:val="000000"/>
      <w:sz w:val="18"/>
      <w:szCs w:val="18"/>
    </w:rPr>
  </w:style>
  <w:style w:type="paragraph" w:customStyle="1" w:styleId="xl479">
    <w:name w:val="xl479"/>
    <w:basedOn w:val="Normal"/>
    <w:rsid w:val="003D7ABE"/>
    <w:pPr>
      <w:pBdr>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color w:val="000000"/>
      <w:sz w:val="18"/>
      <w:szCs w:val="18"/>
    </w:rPr>
  </w:style>
  <w:style w:type="paragraph" w:customStyle="1" w:styleId="xl480">
    <w:name w:val="xl480"/>
    <w:basedOn w:val="Normal"/>
    <w:rsid w:val="003D7A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481">
    <w:name w:val="xl481"/>
    <w:basedOn w:val="Normal"/>
    <w:rsid w:val="003D7A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482">
    <w:name w:val="xl482"/>
    <w:basedOn w:val="Normal"/>
    <w:rsid w:val="003D7A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483">
    <w:name w:val="xl483"/>
    <w:basedOn w:val="Normal"/>
    <w:rsid w:val="003D7A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484">
    <w:name w:val="xl484"/>
    <w:basedOn w:val="Normal"/>
    <w:rsid w:val="003D7A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485">
    <w:name w:val="xl485"/>
    <w:basedOn w:val="Normal"/>
    <w:rsid w:val="003D7A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772">
      <w:bodyDiv w:val="1"/>
      <w:marLeft w:val="0"/>
      <w:marRight w:val="0"/>
      <w:marTop w:val="0"/>
      <w:marBottom w:val="0"/>
      <w:divBdr>
        <w:top w:val="none" w:sz="0" w:space="0" w:color="auto"/>
        <w:left w:val="none" w:sz="0" w:space="0" w:color="auto"/>
        <w:bottom w:val="none" w:sz="0" w:space="0" w:color="auto"/>
        <w:right w:val="none" w:sz="0" w:space="0" w:color="auto"/>
      </w:divBdr>
    </w:div>
    <w:div w:id="5833963">
      <w:bodyDiv w:val="1"/>
      <w:marLeft w:val="0"/>
      <w:marRight w:val="0"/>
      <w:marTop w:val="0"/>
      <w:marBottom w:val="0"/>
      <w:divBdr>
        <w:top w:val="none" w:sz="0" w:space="0" w:color="auto"/>
        <w:left w:val="none" w:sz="0" w:space="0" w:color="auto"/>
        <w:bottom w:val="none" w:sz="0" w:space="0" w:color="auto"/>
        <w:right w:val="none" w:sz="0" w:space="0" w:color="auto"/>
      </w:divBdr>
    </w:div>
    <w:div w:id="5988577">
      <w:bodyDiv w:val="1"/>
      <w:marLeft w:val="0"/>
      <w:marRight w:val="0"/>
      <w:marTop w:val="0"/>
      <w:marBottom w:val="0"/>
      <w:divBdr>
        <w:top w:val="none" w:sz="0" w:space="0" w:color="auto"/>
        <w:left w:val="none" w:sz="0" w:space="0" w:color="auto"/>
        <w:bottom w:val="none" w:sz="0" w:space="0" w:color="auto"/>
        <w:right w:val="none" w:sz="0" w:space="0" w:color="auto"/>
      </w:divBdr>
    </w:div>
    <w:div w:id="6762175">
      <w:bodyDiv w:val="1"/>
      <w:marLeft w:val="0"/>
      <w:marRight w:val="0"/>
      <w:marTop w:val="0"/>
      <w:marBottom w:val="0"/>
      <w:divBdr>
        <w:top w:val="none" w:sz="0" w:space="0" w:color="auto"/>
        <w:left w:val="none" w:sz="0" w:space="0" w:color="auto"/>
        <w:bottom w:val="none" w:sz="0" w:space="0" w:color="auto"/>
        <w:right w:val="none" w:sz="0" w:space="0" w:color="auto"/>
      </w:divBdr>
    </w:div>
    <w:div w:id="29454488">
      <w:bodyDiv w:val="1"/>
      <w:marLeft w:val="0"/>
      <w:marRight w:val="0"/>
      <w:marTop w:val="0"/>
      <w:marBottom w:val="0"/>
      <w:divBdr>
        <w:top w:val="none" w:sz="0" w:space="0" w:color="auto"/>
        <w:left w:val="none" w:sz="0" w:space="0" w:color="auto"/>
        <w:bottom w:val="none" w:sz="0" w:space="0" w:color="auto"/>
        <w:right w:val="none" w:sz="0" w:space="0" w:color="auto"/>
      </w:divBdr>
    </w:div>
    <w:div w:id="55737569">
      <w:bodyDiv w:val="1"/>
      <w:marLeft w:val="0"/>
      <w:marRight w:val="0"/>
      <w:marTop w:val="0"/>
      <w:marBottom w:val="0"/>
      <w:divBdr>
        <w:top w:val="none" w:sz="0" w:space="0" w:color="auto"/>
        <w:left w:val="none" w:sz="0" w:space="0" w:color="auto"/>
        <w:bottom w:val="none" w:sz="0" w:space="0" w:color="auto"/>
        <w:right w:val="none" w:sz="0" w:space="0" w:color="auto"/>
      </w:divBdr>
    </w:div>
    <w:div w:id="66727837">
      <w:bodyDiv w:val="1"/>
      <w:marLeft w:val="0"/>
      <w:marRight w:val="0"/>
      <w:marTop w:val="0"/>
      <w:marBottom w:val="0"/>
      <w:divBdr>
        <w:top w:val="none" w:sz="0" w:space="0" w:color="auto"/>
        <w:left w:val="none" w:sz="0" w:space="0" w:color="auto"/>
        <w:bottom w:val="none" w:sz="0" w:space="0" w:color="auto"/>
        <w:right w:val="none" w:sz="0" w:space="0" w:color="auto"/>
      </w:divBdr>
    </w:div>
    <w:div w:id="75978386">
      <w:bodyDiv w:val="1"/>
      <w:marLeft w:val="0"/>
      <w:marRight w:val="0"/>
      <w:marTop w:val="0"/>
      <w:marBottom w:val="0"/>
      <w:divBdr>
        <w:top w:val="none" w:sz="0" w:space="0" w:color="auto"/>
        <w:left w:val="none" w:sz="0" w:space="0" w:color="auto"/>
        <w:bottom w:val="none" w:sz="0" w:space="0" w:color="auto"/>
        <w:right w:val="none" w:sz="0" w:space="0" w:color="auto"/>
      </w:divBdr>
    </w:div>
    <w:div w:id="84230786">
      <w:bodyDiv w:val="1"/>
      <w:marLeft w:val="0"/>
      <w:marRight w:val="0"/>
      <w:marTop w:val="0"/>
      <w:marBottom w:val="0"/>
      <w:divBdr>
        <w:top w:val="none" w:sz="0" w:space="0" w:color="auto"/>
        <w:left w:val="none" w:sz="0" w:space="0" w:color="auto"/>
        <w:bottom w:val="none" w:sz="0" w:space="0" w:color="auto"/>
        <w:right w:val="none" w:sz="0" w:space="0" w:color="auto"/>
      </w:divBdr>
    </w:div>
    <w:div w:id="94449777">
      <w:bodyDiv w:val="1"/>
      <w:marLeft w:val="0"/>
      <w:marRight w:val="0"/>
      <w:marTop w:val="0"/>
      <w:marBottom w:val="0"/>
      <w:divBdr>
        <w:top w:val="none" w:sz="0" w:space="0" w:color="auto"/>
        <w:left w:val="none" w:sz="0" w:space="0" w:color="auto"/>
        <w:bottom w:val="none" w:sz="0" w:space="0" w:color="auto"/>
        <w:right w:val="none" w:sz="0" w:space="0" w:color="auto"/>
      </w:divBdr>
    </w:div>
    <w:div w:id="102893976">
      <w:bodyDiv w:val="1"/>
      <w:marLeft w:val="0"/>
      <w:marRight w:val="0"/>
      <w:marTop w:val="0"/>
      <w:marBottom w:val="0"/>
      <w:divBdr>
        <w:top w:val="none" w:sz="0" w:space="0" w:color="auto"/>
        <w:left w:val="none" w:sz="0" w:space="0" w:color="auto"/>
        <w:bottom w:val="none" w:sz="0" w:space="0" w:color="auto"/>
        <w:right w:val="none" w:sz="0" w:space="0" w:color="auto"/>
      </w:divBdr>
    </w:div>
    <w:div w:id="110707044">
      <w:bodyDiv w:val="1"/>
      <w:marLeft w:val="0"/>
      <w:marRight w:val="0"/>
      <w:marTop w:val="0"/>
      <w:marBottom w:val="0"/>
      <w:divBdr>
        <w:top w:val="none" w:sz="0" w:space="0" w:color="auto"/>
        <w:left w:val="none" w:sz="0" w:space="0" w:color="auto"/>
        <w:bottom w:val="none" w:sz="0" w:space="0" w:color="auto"/>
        <w:right w:val="none" w:sz="0" w:space="0" w:color="auto"/>
      </w:divBdr>
    </w:div>
    <w:div w:id="118451375">
      <w:bodyDiv w:val="1"/>
      <w:marLeft w:val="0"/>
      <w:marRight w:val="0"/>
      <w:marTop w:val="0"/>
      <w:marBottom w:val="0"/>
      <w:divBdr>
        <w:top w:val="none" w:sz="0" w:space="0" w:color="auto"/>
        <w:left w:val="none" w:sz="0" w:space="0" w:color="auto"/>
        <w:bottom w:val="none" w:sz="0" w:space="0" w:color="auto"/>
        <w:right w:val="none" w:sz="0" w:space="0" w:color="auto"/>
      </w:divBdr>
    </w:div>
    <w:div w:id="159123531">
      <w:bodyDiv w:val="1"/>
      <w:marLeft w:val="0"/>
      <w:marRight w:val="0"/>
      <w:marTop w:val="0"/>
      <w:marBottom w:val="0"/>
      <w:divBdr>
        <w:top w:val="none" w:sz="0" w:space="0" w:color="auto"/>
        <w:left w:val="none" w:sz="0" w:space="0" w:color="auto"/>
        <w:bottom w:val="none" w:sz="0" w:space="0" w:color="auto"/>
        <w:right w:val="none" w:sz="0" w:space="0" w:color="auto"/>
      </w:divBdr>
    </w:div>
    <w:div w:id="177357779">
      <w:bodyDiv w:val="1"/>
      <w:marLeft w:val="0"/>
      <w:marRight w:val="0"/>
      <w:marTop w:val="0"/>
      <w:marBottom w:val="0"/>
      <w:divBdr>
        <w:top w:val="none" w:sz="0" w:space="0" w:color="auto"/>
        <w:left w:val="none" w:sz="0" w:space="0" w:color="auto"/>
        <w:bottom w:val="none" w:sz="0" w:space="0" w:color="auto"/>
        <w:right w:val="none" w:sz="0" w:space="0" w:color="auto"/>
      </w:divBdr>
    </w:div>
    <w:div w:id="202138745">
      <w:bodyDiv w:val="1"/>
      <w:marLeft w:val="0"/>
      <w:marRight w:val="0"/>
      <w:marTop w:val="0"/>
      <w:marBottom w:val="0"/>
      <w:divBdr>
        <w:top w:val="none" w:sz="0" w:space="0" w:color="auto"/>
        <w:left w:val="none" w:sz="0" w:space="0" w:color="auto"/>
        <w:bottom w:val="none" w:sz="0" w:space="0" w:color="auto"/>
        <w:right w:val="none" w:sz="0" w:space="0" w:color="auto"/>
      </w:divBdr>
    </w:div>
    <w:div w:id="203442139">
      <w:bodyDiv w:val="1"/>
      <w:marLeft w:val="0"/>
      <w:marRight w:val="0"/>
      <w:marTop w:val="0"/>
      <w:marBottom w:val="0"/>
      <w:divBdr>
        <w:top w:val="none" w:sz="0" w:space="0" w:color="auto"/>
        <w:left w:val="none" w:sz="0" w:space="0" w:color="auto"/>
        <w:bottom w:val="none" w:sz="0" w:space="0" w:color="auto"/>
        <w:right w:val="none" w:sz="0" w:space="0" w:color="auto"/>
      </w:divBdr>
    </w:div>
    <w:div w:id="215629252">
      <w:bodyDiv w:val="1"/>
      <w:marLeft w:val="0"/>
      <w:marRight w:val="0"/>
      <w:marTop w:val="0"/>
      <w:marBottom w:val="0"/>
      <w:divBdr>
        <w:top w:val="none" w:sz="0" w:space="0" w:color="auto"/>
        <w:left w:val="none" w:sz="0" w:space="0" w:color="auto"/>
        <w:bottom w:val="none" w:sz="0" w:space="0" w:color="auto"/>
        <w:right w:val="none" w:sz="0" w:space="0" w:color="auto"/>
      </w:divBdr>
    </w:div>
    <w:div w:id="245068476">
      <w:bodyDiv w:val="1"/>
      <w:marLeft w:val="0"/>
      <w:marRight w:val="0"/>
      <w:marTop w:val="0"/>
      <w:marBottom w:val="0"/>
      <w:divBdr>
        <w:top w:val="none" w:sz="0" w:space="0" w:color="auto"/>
        <w:left w:val="none" w:sz="0" w:space="0" w:color="auto"/>
        <w:bottom w:val="none" w:sz="0" w:space="0" w:color="auto"/>
        <w:right w:val="none" w:sz="0" w:space="0" w:color="auto"/>
      </w:divBdr>
    </w:div>
    <w:div w:id="250164624">
      <w:bodyDiv w:val="1"/>
      <w:marLeft w:val="0"/>
      <w:marRight w:val="0"/>
      <w:marTop w:val="0"/>
      <w:marBottom w:val="0"/>
      <w:divBdr>
        <w:top w:val="none" w:sz="0" w:space="0" w:color="auto"/>
        <w:left w:val="none" w:sz="0" w:space="0" w:color="auto"/>
        <w:bottom w:val="none" w:sz="0" w:space="0" w:color="auto"/>
        <w:right w:val="none" w:sz="0" w:space="0" w:color="auto"/>
      </w:divBdr>
    </w:div>
    <w:div w:id="259261360">
      <w:bodyDiv w:val="1"/>
      <w:marLeft w:val="0"/>
      <w:marRight w:val="0"/>
      <w:marTop w:val="0"/>
      <w:marBottom w:val="0"/>
      <w:divBdr>
        <w:top w:val="none" w:sz="0" w:space="0" w:color="auto"/>
        <w:left w:val="none" w:sz="0" w:space="0" w:color="auto"/>
        <w:bottom w:val="none" w:sz="0" w:space="0" w:color="auto"/>
        <w:right w:val="none" w:sz="0" w:space="0" w:color="auto"/>
      </w:divBdr>
    </w:div>
    <w:div w:id="266815165">
      <w:bodyDiv w:val="1"/>
      <w:marLeft w:val="0"/>
      <w:marRight w:val="0"/>
      <w:marTop w:val="0"/>
      <w:marBottom w:val="0"/>
      <w:divBdr>
        <w:top w:val="none" w:sz="0" w:space="0" w:color="auto"/>
        <w:left w:val="none" w:sz="0" w:space="0" w:color="auto"/>
        <w:bottom w:val="none" w:sz="0" w:space="0" w:color="auto"/>
        <w:right w:val="none" w:sz="0" w:space="0" w:color="auto"/>
      </w:divBdr>
    </w:div>
    <w:div w:id="284700829">
      <w:bodyDiv w:val="1"/>
      <w:marLeft w:val="0"/>
      <w:marRight w:val="0"/>
      <w:marTop w:val="0"/>
      <w:marBottom w:val="0"/>
      <w:divBdr>
        <w:top w:val="none" w:sz="0" w:space="0" w:color="auto"/>
        <w:left w:val="none" w:sz="0" w:space="0" w:color="auto"/>
        <w:bottom w:val="none" w:sz="0" w:space="0" w:color="auto"/>
        <w:right w:val="none" w:sz="0" w:space="0" w:color="auto"/>
      </w:divBdr>
    </w:div>
    <w:div w:id="285739465">
      <w:bodyDiv w:val="1"/>
      <w:marLeft w:val="0"/>
      <w:marRight w:val="0"/>
      <w:marTop w:val="0"/>
      <w:marBottom w:val="0"/>
      <w:divBdr>
        <w:top w:val="none" w:sz="0" w:space="0" w:color="auto"/>
        <w:left w:val="none" w:sz="0" w:space="0" w:color="auto"/>
        <w:bottom w:val="none" w:sz="0" w:space="0" w:color="auto"/>
        <w:right w:val="none" w:sz="0" w:space="0" w:color="auto"/>
      </w:divBdr>
    </w:div>
    <w:div w:id="294526644">
      <w:bodyDiv w:val="1"/>
      <w:marLeft w:val="0"/>
      <w:marRight w:val="0"/>
      <w:marTop w:val="0"/>
      <w:marBottom w:val="0"/>
      <w:divBdr>
        <w:top w:val="none" w:sz="0" w:space="0" w:color="auto"/>
        <w:left w:val="none" w:sz="0" w:space="0" w:color="auto"/>
        <w:bottom w:val="none" w:sz="0" w:space="0" w:color="auto"/>
        <w:right w:val="none" w:sz="0" w:space="0" w:color="auto"/>
      </w:divBdr>
    </w:div>
    <w:div w:id="305553730">
      <w:bodyDiv w:val="1"/>
      <w:marLeft w:val="0"/>
      <w:marRight w:val="0"/>
      <w:marTop w:val="0"/>
      <w:marBottom w:val="0"/>
      <w:divBdr>
        <w:top w:val="none" w:sz="0" w:space="0" w:color="auto"/>
        <w:left w:val="none" w:sz="0" w:space="0" w:color="auto"/>
        <w:bottom w:val="none" w:sz="0" w:space="0" w:color="auto"/>
        <w:right w:val="none" w:sz="0" w:space="0" w:color="auto"/>
      </w:divBdr>
    </w:div>
    <w:div w:id="347216411">
      <w:bodyDiv w:val="1"/>
      <w:marLeft w:val="0"/>
      <w:marRight w:val="0"/>
      <w:marTop w:val="0"/>
      <w:marBottom w:val="0"/>
      <w:divBdr>
        <w:top w:val="none" w:sz="0" w:space="0" w:color="auto"/>
        <w:left w:val="none" w:sz="0" w:space="0" w:color="auto"/>
        <w:bottom w:val="none" w:sz="0" w:space="0" w:color="auto"/>
        <w:right w:val="none" w:sz="0" w:space="0" w:color="auto"/>
      </w:divBdr>
    </w:div>
    <w:div w:id="382867622">
      <w:bodyDiv w:val="1"/>
      <w:marLeft w:val="0"/>
      <w:marRight w:val="0"/>
      <w:marTop w:val="0"/>
      <w:marBottom w:val="0"/>
      <w:divBdr>
        <w:top w:val="none" w:sz="0" w:space="0" w:color="auto"/>
        <w:left w:val="none" w:sz="0" w:space="0" w:color="auto"/>
        <w:bottom w:val="none" w:sz="0" w:space="0" w:color="auto"/>
        <w:right w:val="none" w:sz="0" w:space="0" w:color="auto"/>
      </w:divBdr>
    </w:div>
    <w:div w:id="392581276">
      <w:bodyDiv w:val="1"/>
      <w:marLeft w:val="0"/>
      <w:marRight w:val="0"/>
      <w:marTop w:val="0"/>
      <w:marBottom w:val="0"/>
      <w:divBdr>
        <w:top w:val="none" w:sz="0" w:space="0" w:color="auto"/>
        <w:left w:val="none" w:sz="0" w:space="0" w:color="auto"/>
        <w:bottom w:val="none" w:sz="0" w:space="0" w:color="auto"/>
        <w:right w:val="none" w:sz="0" w:space="0" w:color="auto"/>
      </w:divBdr>
    </w:div>
    <w:div w:id="398023654">
      <w:bodyDiv w:val="1"/>
      <w:marLeft w:val="0"/>
      <w:marRight w:val="0"/>
      <w:marTop w:val="0"/>
      <w:marBottom w:val="0"/>
      <w:divBdr>
        <w:top w:val="none" w:sz="0" w:space="0" w:color="auto"/>
        <w:left w:val="none" w:sz="0" w:space="0" w:color="auto"/>
        <w:bottom w:val="none" w:sz="0" w:space="0" w:color="auto"/>
        <w:right w:val="none" w:sz="0" w:space="0" w:color="auto"/>
      </w:divBdr>
    </w:div>
    <w:div w:id="403795555">
      <w:bodyDiv w:val="1"/>
      <w:marLeft w:val="0"/>
      <w:marRight w:val="0"/>
      <w:marTop w:val="0"/>
      <w:marBottom w:val="0"/>
      <w:divBdr>
        <w:top w:val="none" w:sz="0" w:space="0" w:color="auto"/>
        <w:left w:val="none" w:sz="0" w:space="0" w:color="auto"/>
        <w:bottom w:val="none" w:sz="0" w:space="0" w:color="auto"/>
        <w:right w:val="none" w:sz="0" w:space="0" w:color="auto"/>
      </w:divBdr>
    </w:div>
    <w:div w:id="416365121">
      <w:bodyDiv w:val="1"/>
      <w:marLeft w:val="0"/>
      <w:marRight w:val="0"/>
      <w:marTop w:val="0"/>
      <w:marBottom w:val="0"/>
      <w:divBdr>
        <w:top w:val="none" w:sz="0" w:space="0" w:color="auto"/>
        <w:left w:val="none" w:sz="0" w:space="0" w:color="auto"/>
        <w:bottom w:val="none" w:sz="0" w:space="0" w:color="auto"/>
        <w:right w:val="none" w:sz="0" w:space="0" w:color="auto"/>
      </w:divBdr>
    </w:div>
    <w:div w:id="432357740">
      <w:bodyDiv w:val="1"/>
      <w:marLeft w:val="0"/>
      <w:marRight w:val="0"/>
      <w:marTop w:val="0"/>
      <w:marBottom w:val="0"/>
      <w:divBdr>
        <w:top w:val="none" w:sz="0" w:space="0" w:color="auto"/>
        <w:left w:val="none" w:sz="0" w:space="0" w:color="auto"/>
        <w:bottom w:val="none" w:sz="0" w:space="0" w:color="auto"/>
        <w:right w:val="none" w:sz="0" w:space="0" w:color="auto"/>
      </w:divBdr>
    </w:div>
    <w:div w:id="501551085">
      <w:bodyDiv w:val="1"/>
      <w:marLeft w:val="0"/>
      <w:marRight w:val="0"/>
      <w:marTop w:val="0"/>
      <w:marBottom w:val="0"/>
      <w:divBdr>
        <w:top w:val="none" w:sz="0" w:space="0" w:color="auto"/>
        <w:left w:val="none" w:sz="0" w:space="0" w:color="auto"/>
        <w:bottom w:val="none" w:sz="0" w:space="0" w:color="auto"/>
        <w:right w:val="none" w:sz="0" w:space="0" w:color="auto"/>
      </w:divBdr>
    </w:div>
    <w:div w:id="517045162">
      <w:bodyDiv w:val="1"/>
      <w:marLeft w:val="0"/>
      <w:marRight w:val="0"/>
      <w:marTop w:val="0"/>
      <w:marBottom w:val="0"/>
      <w:divBdr>
        <w:top w:val="none" w:sz="0" w:space="0" w:color="auto"/>
        <w:left w:val="none" w:sz="0" w:space="0" w:color="auto"/>
        <w:bottom w:val="none" w:sz="0" w:space="0" w:color="auto"/>
        <w:right w:val="none" w:sz="0" w:space="0" w:color="auto"/>
      </w:divBdr>
    </w:div>
    <w:div w:id="521893444">
      <w:bodyDiv w:val="1"/>
      <w:marLeft w:val="0"/>
      <w:marRight w:val="0"/>
      <w:marTop w:val="0"/>
      <w:marBottom w:val="0"/>
      <w:divBdr>
        <w:top w:val="none" w:sz="0" w:space="0" w:color="auto"/>
        <w:left w:val="none" w:sz="0" w:space="0" w:color="auto"/>
        <w:bottom w:val="none" w:sz="0" w:space="0" w:color="auto"/>
        <w:right w:val="none" w:sz="0" w:space="0" w:color="auto"/>
      </w:divBdr>
    </w:div>
    <w:div w:id="559050335">
      <w:bodyDiv w:val="1"/>
      <w:marLeft w:val="0"/>
      <w:marRight w:val="0"/>
      <w:marTop w:val="0"/>
      <w:marBottom w:val="0"/>
      <w:divBdr>
        <w:top w:val="none" w:sz="0" w:space="0" w:color="auto"/>
        <w:left w:val="none" w:sz="0" w:space="0" w:color="auto"/>
        <w:bottom w:val="none" w:sz="0" w:space="0" w:color="auto"/>
        <w:right w:val="none" w:sz="0" w:space="0" w:color="auto"/>
      </w:divBdr>
    </w:div>
    <w:div w:id="567957887">
      <w:bodyDiv w:val="1"/>
      <w:marLeft w:val="0"/>
      <w:marRight w:val="0"/>
      <w:marTop w:val="0"/>
      <w:marBottom w:val="0"/>
      <w:divBdr>
        <w:top w:val="none" w:sz="0" w:space="0" w:color="auto"/>
        <w:left w:val="none" w:sz="0" w:space="0" w:color="auto"/>
        <w:bottom w:val="none" w:sz="0" w:space="0" w:color="auto"/>
        <w:right w:val="none" w:sz="0" w:space="0" w:color="auto"/>
      </w:divBdr>
    </w:div>
    <w:div w:id="579486180">
      <w:bodyDiv w:val="1"/>
      <w:marLeft w:val="0"/>
      <w:marRight w:val="0"/>
      <w:marTop w:val="0"/>
      <w:marBottom w:val="0"/>
      <w:divBdr>
        <w:top w:val="none" w:sz="0" w:space="0" w:color="auto"/>
        <w:left w:val="none" w:sz="0" w:space="0" w:color="auto"/>
        <w:bottom w:val="none" w:sz="0" w:space="0" w:color="auto"/>
        <w:right w:val="none" w:sz="0" w:space="0" w:color="auto"/>
      </w:divBdr>
    </w:div>
    <w:div w:id="607665543">
      <w:bodyDiv w:val="1"/>
      <w:marLeft w:val="0"/>
      <w:marRight w:val="0"/>
      <w:marTop w:val="0"/>
      <w:marBottom w:val="0"/>
      <w:divBdr>
        <w:top w:val="none" w:sz="0" w:space="0" w:color="auto"/>
        <w:left w:val="none" w:sz="0" w:space="0" w:color="auto"/>
        <w:bottom w:val="none" w:sz="0" w:space="0" w:color="auto"/>
        <w:right w:val="none" w:sz="0" w:space="0" w:color="auto"/>
      </w:divBdr>
    </w:div>
    <w:div w:id="609969297">
      <w:bodyDiv w:val="1"/>
      <w:marLeft w:val="0"/>
      <w:marRight w:val="0"/>
      <w:marTop w:val="0"/>
      <w:marBottom w:val="0"/>
      <w:divBdr>
        <w:top w:val="none" w:sz="0" w:space="0" w:color="auto"/>
        <w:left w:val="none" w:sz="0" w:space="0" w:color="auto"/>
        <w:bottom w:val="none" w:sz="0" w:space="0" w:color="auto"/>
        <w:right w:val="none" w:sz="0" w:space="0" w:color="auto"/>
      </w:divBdr>
    </w:div>
    <w:div w:id="616718049">
      <w:bodyDiv w:val="1"/>
      <w:marLeft w:val="0"/>
      <w:marRight w:val="0"/>
      <w:marTop w:val="0"/>
      <w:marBottom w:val="0"/>
      <w:divBdr>
        <w:top w:val="none" w:sz="0" w:space="0" w:color="auto"/>
        <w:left w:val="none" w:sz="0" w:space="0" w:color="auto"/>
        <w:bottom w:val="none" w:sz="0" w:space="0" w:color="auto"/>
        <w:right w:val="none" w:sz="0" w:space="0" w:color="auto"/>
      </w:divBdr>
    </w:div>
    <w:div w:id="634062269">
      <w:bodyDiv w:val="1"/>
      <w:marLeft w:val="0"/>
      <w:marRight w:val="0"/>
      <w:marTop w:val="0"/>
      <w:marBottom w:val="0"/>
      <w:divBdr>
        <w:top w:val="none" w:sz="0" w:space="0" w:color="auto"/>
        <w:left w:val="none" w:sz="0" w:space="0" w:color="auto"/>
        <w:bottom w:val="none" w:sz="0" w:space="0" w:color="auto"/>
        <w:right w:val="none" w:sz="0" w:space="0" w:color="auto"/>
      </w:divBdr>
    </w:div>
    <w:div w:id="663583038">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6032434">
      <w:bodyDiv w:val="1"/>
      <w:marLeft w:val="0"/>
      <w:marRight w:val="0"/>
      <w:marTop w:val="0"/>
      <w:marBottom w:val="0"/>
      <w:divBdr>
        <w:top w:val="none" w:sz="0" w:space="0" w:color="auto"/>
        <w:left w:val="none" w:sz="0" w:space="0" w:color="auto"/>
        <w:bottom w:val="none" w:sz="0" w:space="0" w:color="auto"/>
        <w:right w:val="none" w:sz="0" w:space="0" w:color="auto"/>
      </w:divBdr>
    </w:div>
    <w:div w:id="701127039">
      <w:bodyDiv w:val="1"/>
      <w:marLeft w:val="0"/>
      <w:marRight w:val="0"/>
      <w:marTop w:val="0"/>
      <w:marBottom w:val="0"/>
      <w:divBdr>
        <w:top w:val="none" w:sz="0" w:space="0" w:color="auto"/>
        <w:left w:val="none" w:sz="0" w:space="0" w:color="auto"/>
        <w:bottom w:val="none" w:sz="0" w:space="0" w:color="auto"/>
        <w:right w:val="none" w:sz="0" w:space="0" w:color="auto"/>
      </w:divBdr>
    </w:div>
    <w:div w:id="706565522">
      <w:bodyDiv w:val="1"/>
      <w:marLeft w:val="0"/>
      <w:marRight w:val="0"/>
      <w:marTop w:val="0"/>
      <w:marBottom w:val="0"/>
      <w:divBdr>
        <w:top w:val="none" w:sz="0" w:space="0" w:color="auto"/>
        <w:left w:val="none" w:sz="0" w:space="0" w:color="auto"/>
        <w:bottom w:val="none" w:sz="0" w:space="0" w:color="auto"/>
        <w:right w:val="none" w:sz="0" w:space="0" w:color="auto"/>
      </w:divBdr>
    </w:div>
    <w:div w:id="727924734">
      <w:bodyDiv w:val="1"/>
      <w:marLeft w:val="0"/>
      <w:marRight w:val="0"/>
      <w:marTop w:val="0"/>
      <w:marBottom w:val="0"/>
      <w:divBdr>
        <w:top w:val="none" w:sz="0" w:space="0" w:color="auto"/>
        <w:left w:val="none" w:sz="0" w:space="0" w:color="auto"/>
        <w:bottom w:val="none" w:sz="0" w:space="0" w:color="auto"/>
        <w:right w:val="none" w:sz="0" w:space="0" w:color="auto"/>
      </w:divBdr>
    </w:div>
    <w:div w:id="769472165">
      <w:bodyDiv w:val="1"/>
      <w:marLeft w:val="0"/>
      <w:marRight w:val="0"/>
      <w:marTop w:val="0"/>
      <w:marBottom w:val="0"/>
      <w:divBdr>
        <w:top w:val="none" w:sz="0" w:space="0" w:color="auto"/>
        <w:left w:val="none" w:sz="0" w:space="0" w:color="auto"/>
        <w:bottom w:val="none" w:sz="0" w:space="0" w:color="auto"/>
        <w:right w:val="none" w:sz="0" w:space="0" w:color="auto"/>
      </w:divBdr>
    </w:div>
    <w:div w:id="782306026">
      <w:bodyDiv w:val="1"/>
      <w:marLeft w:val="0"/>
      <w:marRight w:val="0"/>
      <w:marTop w:val="0"/>
      <w:marBottom w:val="0"/>
      <w:divBdr>
        <w:top w:val="none" w:sz="0" w:space="0" w:color="auto"/>
        <w:left w:val="none" w:sz="0" w:space="0" w:color="auto"/>
        <w:bottom w:val="none" w:sz="0" w:space="0" w:color="auto"/>
        <w:right w:val="none" w:sz="0" w:space="0" w:color="auto"/>
      </w:divBdr>
    </w:div>
    <w:div w:id="786120227">
      <w:bodyDiv w:val="1"/>
      <w:marLeft w:val="0"/>
      <w:marRight w:val="0"/>
      <w:marTop w:val="0"/>
      <w:marBottom w:val="0"/>
      <w:divBdr>
        <w:top w:val="none" w:sz="0" w:space="0" w:color="auto"/>
        <w:left w:val="none" w:sz="0" w:space="0" w:color="auto"/>
        <w:bottom w:val="none" w:sz="0" w:space="0" w:color="auto"/>
        <w:right w:val="none" w:sz="0" w:space="0" w:color="auto"/>
      </w:divBdr>
    </w:div>
    <w:div w:id="798691335">
      <w:bodyDiv w:val="1"/>
      <w:marLeft w:val="0"/>
      <w:marRight w:val="0"/>
      <w:marTop w:val="0"/>
      <w:marBottom w:val="0"/>
      <w:divBdr>
        <w:top w:val="none" w:sz="0" w:space="0" w:color="auto"/>
        <w:left w:val="none" w:sz="0" w:space="0" w:color="auto"/>
        <w:bottom w:val="none" w:sz="0" w:space="0" w:color="auto"/>
        <w:right w:val="none" w:sz="0" w:space="0" w:color="auto"/>
      </w:divBdr>
    </w:div>
    <w:div w:id="816264209">
      <w:bodyDiv w:val="1"/>
      <w:marLeft w:val="0"/>
      <w:marRight w:val="0"/>
      <w:marTop w:val="0"/>
      <w:marBottom w:val="0"/>
      <w:divBdr>
        <w:top w:val="none" w:sz="0" w:space="0" w:color="auto"/>
        <w:left w:val="none" w:sz="0" w:space="0" w:color="auto"/>
        <w:bottom w:val="none" w:sz="0" w:space="0" w:color="auto"/>
        <w:right w:val="none" w:sz="0" w:space="0" w:color="auto"/>
      </w:divBdr>
    </w:div>
    <w:div w:id="823280298">
      <w:bodyDiv w:val="1"/>
      <w:marLeft w:val="0"/>
      <w:marRight w:val="0"/>
      <w:marTop w:val="0"/>
      <w:marBottom w:val="0"/>
      <w:divBdr>
        <w:top w:val="none" w:sz="0" w:space="0" w:color="auto"/>
        <w:left w:val="none" w:sz="0" w:space="0" w:color="auto"/>
        <w:bottom w:val="none" w:sz="0" w:space="0" w:color="auto"/>
        <w:right w:val="none" w:sz="0" w:space="0" w:color="auto"/>
      </w:divBdr>
    </w:div>
    <w:div w:id="878397275">
      <w:bodyDiv w:val="1"/>
      <w:marLeft w:val="0"/>
      <w:marRight w:val="0"/>
      <w:marTop w:val="0"/>
      <w:marBottom w:val="0"/>
      <w:divBdr>
        <w:top w:val="none" w:sz="0" w:space="0" w:color="auto"/>
        <w:left w:val="none" w:sz="0" w:space="0" w:color="auto"/>
        <w:bottom w:val="none" w:sz="0" w:space="0" w:color="auto"/>
        <w:right w:val="none" w:sz="0" w:space="0" w:color="auto"/>
      </w:divBdr>
    </w:div>
    <w:div w:id="899248351">
      <w:bodyDiv w:val="1"/>
      <w:marLeft w:val="0"/>
      <w:marRight w:val="0"/>
      <w:marTop w:val="0"/>
      <w:marBottom w:val="0"/>
      <w:divBdr>
        <w:top w:val="none" w:sz="0" w:space="0" w:color="auto"/>
        <w:left w:val="none" w:sz="0" w:space="0" w:color="auto"/>
        <w:bottom w:val="none" w:sz="0" w:space="0" w:color="auto"/>
        <w:right w:val="none" w:sz="0" w:space="0" w:color="auto"/>
      </w:divBdr>
    </w:div>
    <w:div w:id="929001237">
      <w:bodyDiv w:val="1"/>
      <w:marLeft w:val="0"/>
      <w:marRight w:val="0"/>
      <w:marTop w:val="0"/>
      <w:marBottom w:val="0"/>
      <w:divBdr>
        <w:top w:val="none" w:sz="0" w:space="0" w:color="auto"/>
        <w:left w:val="none" w:sz="0" w:space="0" w:color="auto"/>
        <w:bottom w:val="none" w:sz="0" w:space="0" w:color="auto"/>
        <w:right w:val="none" w:sz="0" w:space="0" w:color="auto"/>
      </w:divBdr>
    </w:div>
    <w:div w:id="930552859">
      <w:bodyDiv w:val="1"/>
      <w:marLeft w:val="0"/>
      <w:marRight w:val="0"/>
      <w:marTop w:val="0"/>
      <w:marBottom w:val="0"/>
      <w:divBdr>
        <w:top w:val="none" w:sz="0" w:space="0" w:color="auto"/>
        <w:left w:val="none" w:sz="0" w:space="0" w:color="auto"/>
        <w:bottom w:val="none" w:sz="0" w:space="0" w:color="auto"/>
        <w:right w:val="none" w:sz="0" w:space="0" w:color="auto"/>
      </w:divBdr>
    </w:div>
    <w:div w:id="932128988">
      <w:bodyDiv w:val="1"/>
      <w:marLeft w:val="0"/>
      <w:marRight w:val="0"/>
      <w:marTop w:val="0"/>
      <w:marBottom w:val="0"/>
      <w:divBdr>
        <w:top w:val="none" w:sz="0" w:space="0" w:color="auto"/>
        <w:left w:val="none" w:sz="0" w:space="0" w:color="auto"/>
        <w:bottom w:val="none" w:sz="0" w:space="0" w:color="auto"/>
        <w:right w:val="none" w:sz="0" w:space="0" w:color="auto"/>
      </w:divBdr>
    </w:div>
    <w:div w:id="955061591">
      <w:bodyDiv w:val="1"/>
      <w:marLeft w:val="0"/>
      <w:marRight w:val="0"/>
      <w:marTop w:val="0"/>
      <w:marBottom w:val="0"/>
      <w:divBdr>
        <w:top w:val="none" w:sz="0" w:space="0" w:color="auto"/>
        <w:left w:val="none" w:sz="0" w:space="0" w:color="auto"/>
        <w:bottom w:val="none" w:sz="0" w:space="0" w:color="auto"/>
        <w:right w:val="none" w:sz="0" w:space="0" w:color="auto"/>
      </w:divBdr>
    </w:div>
    <w:div w:id="995382678">
      <w:bodyDiv w:val="1"/>
      <w:marLeft w:val="0"/>
      <w:marRight w:val="0"/>
      <w:marTop w:val="0"/>
      <w:marBottom w:val="0"/>
      <w:divBdr>
        <w:top w:val="none" w:sz="0" w:space="0" w:color="auto"/>
        <w:left w:val="none" w:sz="0" w:space="0" w:color="auto"/>
        <w:bottom w:val="none" w:sz="0" w:space="0" w:color="auto"/>
        <w:right w:val="none" w:sz="0" w:space="0" w:color="auto"/>
      </w:divBdr>
    </w:div>
    <w:div w:id="997072113">
      <w:bodyDiv w:val="1"/>
      <w:marLeft w:val="0"/>
      <w:marRight w:val="0"/>
      <w:marTop w:val="0"/>
      <w:marBottom w:val="0"/>
      <w:divBdr>
        <w:top w:val="none" w:sz="0" w:space="0" w:color="auto"/>
        <w:left w:val="none" w:sz="0" w:space="0" w:color="auto"/>
        <w:bottom w:val="none" w:sz="0" w:space="0" w:color="auto"/>
        <w:right w:val="none" w:sz="0" w:space="0" w:color="auto"/>
      </w:divBdr>
    </w:div>
    <w:div w:id="1006441798">
      <w:bodyDiv w:val="1"/>
      <w:marLeft w:val="0"/>
      <w:marRight w:val="0"/>
      <w:marTop w:val="0"/>
      <w:marBottom w:val="0"/>
      <w:divBdr>
        <w:top w:val="none" w:sz="0" w:space="0" w:color="auto"/>
        <w:left w:val="none" w:sz="0" w:space="0" w:color="auto"/>
        <w:bottom w:val="none" w:sz="0" w:space="0" w:color="auto"/>
        <w:right w:val="none" w:sz="0" w:space="0" w:color="auto"/>
      </w:divBdr>
    </w:div>
    <w:div w:id="1008941084">
      <w:bodyDiv w:val="1"/>
      <w:marLeft w:val="0"/>
      <w:marRight w:val="0"/>
      <w:marTop w:val="0"/>
      <w:marBottom w:val="0"/>
      <w:divBdr>
        <w:top w:val="none" w:sz="0" w:space="0" w:color="auto"/>
        <w:left w:val="none" w:sz="0" w:space="0" w:color="auto"/>
        <w:bottom w:val="none" w:sz="0" w:space="0" w:color="auto"/>
        <w:right w:val="none" w:sz="0" w:space="0" w:color="auto"/>
      </w:divBdr>
    </w:div>
    <w:div w:id="1012610429">
      <w:bodyDiv w:val="1"/>
      <w:marLeft w:val="0"/>
      <w:marRight w:val="0"/>
      <w:marTop w:val="0"/>
      <w:marBottom w:val="0"/>
      <w:divBdr>
        <w:top w:val="none" w:sz="0" w:space="0" w:color="auto"/>
        <w:left w:val="none" w:sz="0" w:space="0" w:color="auto"/>
        <w:bottom w:val="none" w:sz="0" w:space="0" w:color="auto"/>
        <w:right w:val="none" w:sz="0" w:space="0" w:color="auto"/>
      </w:divBdr>
    </w:div>
    <w:div w:id="1025180910">
      <w:bodyDiv w:val="1"/>
      <w:marLeft w:val="0"/>
      <w:marRight w:val="0"/>
      <w:marTop w:val="0"/>
      <w:marBottom w:val="0"/>
      <w:divBdr>
        <w:top w:val="none" w:sz="0" w:space="0" w:color="auto"/>
        <w:left w:val="none" w:sz="0" w:space="0" w:color="auto"/>
        <w:bottom w:val="none" w:sz="0" w:space="0" w:color="auto"/>
        <w:right w:val="none" w:sz="0" w:space="0" w:color="auto"/>
      </w:divBdr>
    </w:div>
    <w:div w:id="1049456740">
      <w:bodyDiv w:val="1"/>
      <w:marLeft w:val="0"/>
      <w:marRight w:val="0"/>
      <w:marTop w:val="0"/>
      <w:marBottom w:val="0"/>
      <w:divBdr>
        <w:top w:val="none" w:sz="0" w:space="0" w:color="auto"/>
        <w:left w:val="none" w:sz="0" w:space="0" w:color="auto"/>
        <w:bottom w:val="none" w:sz="0" w:space="0" w:color="auto"/>
        <w:right w:val="none" w:sz="0" w:space="0" w:color="auto"/>
      </w:divBdr>
    </w:div>
    <w:div w:id="1060982843">
      <w:bodyDiv w:val="1"/>
      <w:marLeft w:val="0"/>
      <w:marRight w:val="0"/>
      <w:marTop w:val="0"/>
      <w:marBottom w:val="0"/>
      <w:divBdr>
        <w:top w:val="none" w:sz="0" w:space="0" w:color="auto"/>
        <w:left w:val="none" w:sz="0" w:space="0" w:color="auto"/>
        <w:bottom w:val="none" w:sz="0" w:space="0" w:color="auto"/>
        <w:right w:val="none" w:sz="0" w:space="0" w:color="auto"/>
      </w:divBdr>
    </w:div>
    <w:div w:id="1069613991">
      <w:bodyDiv w:val="1"/>
      <w:marLeft w:val="0"/>
      <w:marRight w:val="0"/>
      <w:marTop w:val="0"/>
      <w:marBottom w:val="0"/>
      <w:divBdr>
        <w:top w:val="none" w:sz="0" w:space="0" w:color="auto"/>
        <w:left w:val="none" w:sz="0" w:space="0" w:color="auto"/>
        <w:bottom w:val="none" w:sz="0" w:space="0" w:color="auto"/>
        <w:right w:val="none" w:sz="0" w:space="0" w:color="auto"/>
      </w:divBdr>
    </w:div>
    <w:div w:id="1071655471">
      <w:bodyDiv w:val="1"/>
      <w:marLeft w:val="0"/>
      <w:marRight w:val="0"/>
      <w:marTop w:val="0"/>
      <w:marBottom w:val="0"/>
      <w:divBdr>
        <w:top w:val="none" w:sz="0" w:space="0" w:color="auto"/>
        <w:left w:val="none" w:sz="0" w:space="0" w:color="auto"/>
        <w:bottom w:val="none" w:sz="0" w:space="0" w:color="auto"/>
        <w:right w:val="none" w:sz="0" w:space="0" w:color="auto"/>
      </w:divBdr>
    </w:div>
    <w:div w:id="1085223520">
      <w:bodyDiv w:val="1"/>
      <w:marLeft w:val="0"/>
      <w:marRight w:val="0"/>
      <w:marTop w:val="0"/>
      <w:marBottom w:val="0"/>
      <w:divBdr>
        <w:top w:val="none" w:sz="0" w:space="0" w:color="auto"/>
        <w:left w:val="none" w:sz="0" w:space="0" w:color="auto"/>
        <w:bottom w:val="none" w:sz="0" w:space="0" w:color="auto"/>
        <w:right w:val="none" w:sz="0" w:space="0" w:color="auto"/>
      </w:divBdr>
    </w:div>
    <w:div w:id="1085568115">
      <w:bodyDiv w:val="1"/>
      <w:marLeft w:val="0"/>
      <w:marRight w:val="0"/>
      <w:marTop w:val="0"/>
      <w:marBottom w:val="0"/>
      <w:divBdr>
        <w:top w:val="none" w:sz="0" w:space="0" w:color="auto"/>
        <w:left w:val="none" w:sz="0" w:space="0" w:color="auto"/>
        <w:bottom w:val="none" w:sz="0" w:space="0" w:color="auto"/>
        <w:right w:val="none" w:sz="0" w:space="0" w:color="auto"/>
      </w:divBdr>
    </w:div>
    <w:div w:id="1086001226">
      <w:bodyDiv w:val="1"/>
      <w:marLeft w:val="0"/>
      <w:marRight w:val="0"/>
      <w:marTop w:val="0"/>
      <w:marBottom w:val="0"/>
      <w:divBdr>
        <w:top w:val="none" w:sz="0" w:space="0" w:color="auto"/>
        <w:left w:val="none" w:sz="0" w:space="0" w:color="auto"/>
        <w:bottom w:val="none" w:sz="0" w:space="0" w:color="auto"/>
        <w:right w:val="none" w:sz="0" w:space="0" w:color="auto"/>
      </w:divBdr>
    </w:div>
    <w:div w:id="1089077949">
      <w:bodyDiv w:val="1"/>
      <w:marLeft w:val="0"/>
      <w:marRight w:val="0"/>
      <w:marTop w:val="0"/>
      <w:marBottom w:val="0"/>
      <w:divBdr>
        <w:top w:val="none" w:sz="0" w:space="0" w:color="auto"/>
        <w:left w:val="none" w:sz="0" w:space="0" w:color="auto"/>
        <w:bottom w:val="none" w:sz="0" w:space="0" w:color="auto"/>
        <w:right w:val="none" w:sz="0" w:space="0" w:color="auto"/>
      </w:divBdr>
    </w:div>
    <w:div w:id="1110708831">
      <w:bodyDiv w:val="1"/>
      <w:marLeft w:val="0"/>
      <w:marRight w:val="0"/>
      <w:marTop w:val="0"/>
      <w:marBottom w:val="0"/>
      <w:divBdr>
        <w:top w:val="none" w:sz="0" w:space="0" w:color="auto"/>
        <w:left w:val="none" w:sz="0" w:space="0" w:color="auto"/>
        <w:bottom w:val="none" w:sz="0" w:space="0" w:color="auto"/>
        <w:right w:val="none" w:sz="0" w:space="0" w:color="auto"/>
      </w:divBdr>
    </w:div>
    <w:div w:id="1160467822">
      <w:bodyDiv w:val="1"/>
      <w:marLeft w:val="0"/>
      <w:marRight w:val="0"/>
      <w:marTop w:val="0"/>
      <w:marBottom w:val="0"/>
      <w:divBdr>
        <w:top w:val="none" w:sz="0" w:space="0" w:color="auto"/>
        <w:left w:val="none" w:sz="0" w:space="0" w:color="auto"/>
        <w:bottom w:val="none" w:sz="0" w:space="0" w:color="auto"/>
        <w:right w:val="none" w:sz="0" w:space="0" w:color="auto"/>
      </w:divBdr>
    </w:div>
    <w:div w:id="1180466038">
      <w:bodyDiv w:val="1"/>
      <w:marLeft w:val="0"/>
      <w:marRight w:val="0"/>
      <w:marTop w:val="0"/>
      <w:marBottom w:val="0"/>
      <w:divBdr>
        <w:top w:val="none" w:sz="0" w:space="0" w:color="auto"/>
        <w:left w:val="none" w:sz="0" w:space="0" w:color="auto"/>
        <w:bottom w:val="none" w:sz="0" w:space="0" w:color="auto"/>
        <w:right w:val="none" w:sz="0" w:space="0" w:color="auto"/>
      </w:divBdr>
    </w:div>
    <w:div w:id="1186867070">
      <w:bodyDiv w:val="1"/>
      <w:marLeft w:val="0"/>
      <w:marRight w:val="0"/>
      <w:marTop w:val="0"/>
      <w:marBottom w:val="0"/>
      <w:divBdr>
        <w:top w:val="none" w:sz="0" w:space="0" w:color="auto"/>
        <w:left w:val="none" w:sz="0" w:space="0" w:color="auto"/>
        <w:bottom w:val="none" w:sz="0" w:space="0" w:color="auto"/>
        <w:right w:val="none" w:sz="0" w:space="0" w:color="auto"/>
      </w:divBdr>
    </w:div>
    <w:div w:id="1223831949">
      <w:bodyDiv w:val="1"/>
      <w:marLeft w:val="0"/>
      <w:marRight w:val="0"/>
      <w:marTop w:val="0"/>
      <w:marBottom w:val="0"/>
      <w:divBdr>
        <w:top w:val="none" w:sz="0" w:space="0" w:color="auto"/>
        <w:left w:val="none" w:sz="0" w:space="0" w:color="auto"/>
        <w:bottom w:val="none" w:sz="0" w:space="0" w:color="auto"/>
        <w:right w:val="none" w:sz="0" w:space="0" w:color="auto"/>
      </w:divBdr>
    </w:div>
    <w:div w:id="1232739996">
      <w:bodyDiv w:val="1"/>
      <w:marLeft w:val="0"/>
      <w:marRight w:val="0"/>
      <w:marTop w:val="0"/>
      <w:marBottom w:val="0"/>
      <w:divBdr>
        <w:top w:val="none" w:sz="0" w:space="0" w:color="auto"/>
        <w:left w:val="none" w:sz="0" w:space="0" w:color="auto"/>
        <w:bottom w:val="none" w:sz="0" w:space="0" w:color="auto"/>
        <w:right w:val="none" w:sz="0" w:space="0" w:color="auto"/>
      </w:divBdr>
    </w:div>
    <w:div w:id="1233737774">
      <w:bodyDiv w:val="1"/>
      <w:marLeft w:val="0"/>
      <w:marRight w:val="0"/>
      <w:marTop w:val="0"/>
      <w:marBottom w:val="0"/>
      <w:divBdr>
        <w:top w:val="none" w:sz="0" w:space="0" w:color="auto"/>
        <w:left w:val="none" w:sz="0" w:space="0" w:color="auto"/>
        <w:bottom w:val="none" w:sz="0" w:space="0" w:color="auto"/>
        <w:right w:val="none" w:sz="0" w:space="0" w:color="auto"/>
      </w:divBdr>
    </w:div>
    <w:div w:id="1252350577">
      <w:bodyDiv w:val="1"/>
      <w:marLeft w:val="0"/>
      <w:marRight w:val="0"/>
      <w:marTop w:val="0"/>
      <w:marBottom w:val="0"/>
      <w:divBdr>
        <w:top w:val="none" w:sz="0" w:space="0" w:color="auto"/>
        <w:left w:val="none" w:sz="0" w:space="0" w:color="auto"/>
        <w:bottom w:val="none" w:sz="0" w:space="0" w:color="auto"/>
        <w:right w:val="none" w:sz="0" w:space="0" w:color="auto"/>
      </w:divBdr>
    </w:div>
    <w:div w:id="1252617373">
      <w:bodyDiv w:val="1"/>
      <w:marLeft w:val="0"/>
      <w:marRight w:val="0"/>
      <w:marTop w:val="0"/>
      <w:marBottom w:val="0"/>
      <w:divBdr>
        <w:top w:val="none" w:sz="0" w:space="0" w:color="auto"/>
        <w:left w:val="none" w:sz="0" w:space="0" w:color="auto"/>
        <w:bottom w:val="none" w:sz="0" w:space="0" w:color="auto"/>
        <w:right w:val="none" w:sz="0" w:space="0" w:color="auto"/>
      </w:divBdr>
    </w:div>
    <w:div w:id="1261329188">
      <w:bodyDiv w:val="1"/>
      <w:marLeft w:val="0"/>
      <w:marRight w:val="0"/>
      <w:marTop w:val="0"/>
      <w:marBottom w:val="0"/>
      <w:divBdr>
        <w:top w:val="none" w:sz="0" w:space="0" w:color="auto"/>
        <w:left w:val="none" w:sz="0" w:space="0" w:color="auto"/>
        <w:bottom w:val="none" w:sz="0" w:space="0" w:color="auto"/>
        <w:right w:val="none" w:sz="0" w:space="0" w:color="auto"/>
      </w:divBdr>
    </w:div>
    <w:div w:id="1271359586">
      <w:bodyDiv w:val="1"/>
      <w:marLeft w:val="0"/>
      <w:marRight w:val="0"/>
      <w:marTop w:val="0"/>
      <w:marBottom w:val="0"/>
      <w:divBdr>
        <w:top w:val="none" w:sz="0" w:space="0" w:color="auto"/>
        <w:left w:val="none" w:sz="0" w:space="0" w:color="auto"/>
        <w:bottom w:val="none" w:sz="0" w:space="0" w:color="auto"/>
        <w:right w:val="none" w:sz="0" w:space="0" w:color="auto"/>
      </w:divBdr>
    </w:div>
    <w:div w:id="1284537291">
      <w:bodyDiv w:val="1"/>
      <w:marLeft w:val="0"/>
      <w:marRight w:val="0"/>
      <w:marTop w:val="0"/>
      <w:marBottom w:val="0"/>
      <w:divBdr>
        <w:top w:val="none" w:sz="0" w:space="0" w:color="auto"/>
        <w:left w:val="none" w:sz="0" w:space="0" w:color="auto"/>
        <w:bottom w:val="none" w:sz="0" w:space="0" w:color="auto"/>
        <w:right w:val="none" w:sz="0" w:space="0" w:color="auto"/>
      </w:divBdr>
    </w:div>
    <w:div w:id="1288776933">
      <w:bodyDiv w:val="1"/>
      <w:marLeft w:val="0"/>
      <w:marRight w:val="0"/>
      <w:marTop w:val="0"/>
      <w:marBottom w:val="0"/>
      <w:divBdr>
        <w:top w:val="none" w:sz="0" w:space="0" w:color="auto"/>
        <w:left w:val="none" w:sz="0" w:space="0" w:color="auto"/>
        <w:bottom w:val="none" w:sz="0" w:space="0" w:color="auto"/>
        <w:right w:val="none" w:sz="0" w:space="0" w:color="auto"/>
      </w:divBdr>
    </w:div>
    <w:div w:id="1301572229">
      <w:bodyDiv w:val="1"/>
      <w:marLeft w:val="0"/>
      <w:marRight w:val="0"/>
      <w:marTop w:val="0"/>
      <w:marBottom w:val="0"/>
      <w:divBdr>
        <w:top w:val="none" w:sz="0" w:space="0" w:color="auto"/>
        <w:left w:val="none" w:sz="0" w:space="0" w:color="auto"/>
        <w:bottom w:val="none" w:sz="0" w:space="0" w:color="auto"/>
        <w:right w:val="none" w:sz="0" w:space="0" w:color="auto"/>
      </w:divBdr>
    </w:div>
    <w:div w:id="1330937631">
      <w:bodyDiv w:val="1"/>
      <w:marLeft w:val="0"/>
      <w:marRight w:val="0"/>
      <w:marTop w:val="0"/>
      <w:marBottom w:val="0"/>
      <w:divBdr>
        <w:top w:val="none" w:sz="0" w:space="0" w:color="auto"/>
        <w:left w:val="none" w:sz="0" w:space="0" w:color="auto"/>
        <w:bottom w:val="none" w:sz="0" w:space="0" w:color="auto"/>
        <w:right w:val="none" w:sz="0" w:space="0" w:color="auto"/>
      </w:divBdr>
    </w:div>
    <w:div w:id="1348871164">
      <w:bodyDiv w:val="1"/>
      <w:marLeft w:val="0"/>
      <w:marRight w:val="0"/>
      <w:marTop w:val="0"/>
      <w:marBottom w:val="0"/>
      <w:divBdr>
        <w:top w:val="none" w:sz="0" w:space="0" w:color="auto"/>
        <w:left w:val="none" w:sz="0" w:space="0" w:color="auto"/>
        <w:bottom w:val="none" w:sz="0" w:space="0" w:color="auto"/>
        <w:right w:val="none" w:sz="0" w:space="0" w:color="auto"/>
      </w:divBdr>
    </w:div>
    <w:div w:id="1400009992">
      <w:bodyDiv w:val="1"/>
      <w:marLeft w:val="0"/>
      <w:marRight w:val="0"/>
      <w:marTop w:val="0"/>
      <w:marBottom w:val="0"/>
      <w:divBdr>
        <w:top w:val="none" w:sz="0" w:space="0" w:color="auto"/>
        <w:left w:val="none" w:sz="0" w:space="0" w:color="auto"/>
        <w:bottom w:val="none" w:sz="0" w:space="0" w:color="auto"/>
        <w:right w:val="none" w:sz="0" w:space="0" w:color="auto"/>
      </w:divBdr>
    </w:div>
    <w:div w:id="1413435184">
      <w:bodyDiv w:val="1"/>
      <w:marLeft w:val="0"/>
      <w:marRight w:val="0"/>
      <w:marTop w:val="0"/>
      <w:marBottom w:val="0"/>
      <w:divBdr>
        <w:top w:val="none" w:sz="0" w:space="0" w:color="auto"/>
        <w:left w:val="none" w:sz="0" w:space="0" w:color="auto"/>
        <w:bottom w:val="none" w:sz="0" w:space="0" w:color="auto"/>
        <w:right w:val="none" w:sz="0" w:space="0" w:color="auto"/>
      </w:divBdr>
    </w:div>
    <w:div w:id="1422137772">
      <w:bodyDiv w:val="1"/>
      <w:marLeft w:val="0"/>
      <w:marRight w:val="0"/>
      <w:marTop w:val="0"/>
      <w:marBottom w:val="0"/>
      <w:divBdr>
        <w:top w:val="none" w:sz="0" w:space="0" w:color="auto"/>
        <w:left w:val="none" w:sz="0" w:space="0" w:color="auto"/>
        <w:bottom w:val="none" w:sz="0" w:space="0" w:color="auto"/>
        <w:right w:val="none" w:sz="0" w:space="0" w:color="auto"/>
      </w:divBdr>
    </w:div>
    <w:div w:id="1452937326">
      <w:bodyDiv w:val="1"/>
      <w:marLeft w:val="0"/>
      <w:marRight w:val="0"/>
      <w:marTop w:val="0"/>
      <w:marBottom w:val="0"/>
      <w:divBdr>
        <w:top w:val="none" w:sz="0" w:space="0" w:color="auto"/>
        <w:left w:val="none" w:sz="0" w:space="0" w:color="auto"/>
        <w:bottom w:val="none" w:sz="0" w:space="0" w:color="auto"/>
        <w:right w:val="none" w:sz="0" w:space="0" w:color="auto"/>
      </w:divBdr>
    </w:div>
    <w:div w:id="1455755754">
      <w:bodyDiv w:val="1"/>
      <w:marLeft w:val="0"/>
      <w:marRight w:val="0"/>
      <w:marTop w:val="0"/>
      <w:marBottom w:val="0"/>
      <w:divBdr>
        <w:top w:val="none" w:sz="0" w:space="0" w:color="auto"/>
        <w:left w:val="none" w:sz="0" w:space="0" w:color="auto"/>
        <w:bottom w:val="none" w:sz="0" w:space="0" w:color="auto"/>
        <w:right w:val="none" w:sz="0" w:space="0" w:color="auto"/>
      </w:divBdr>
    </w:div>
    <w:div w:id="1461797779">
      <w:bodyDiv w:val="1"/>
      <w:marLeft w:val="0"/>
      <w:marRight w:val="0"/>
      <w:marTop w:val="0"/>
      <w:marBottom w:val="0"/>
      <w:divBdr>
        <w:top w:val="none" w:sz="0" w:space="0" w:color="auto"/>
        <w:left w:val="none" w:sz="0" w:space="0" w:color="auto"/>
        <w:bottom w:val="none" w:sz="0" w:space="0" w:color="auto"/>
        <w:right w:val="none" w:sz="0" w:space="0" w:color="auto"/>
      </w:divBdr>
    </w:div>
    <w:div w:id="1475683008">
      <w:bodyDiv w:val="1"/>
      <w:marLeft w:val="0"/>
      <w:marRight w:val="0"/>
      <w:marTop w:val="0"/>
      <w:marBottom w:val="0"/>
      <w:divBdr>
        <w:top w:val="none" w:sz="0" w:space="0" w:color="auto"/>
        <w:left w:val="none" w:sz="0" w:space="0" w:color="auto"/>
        <w:bottom w:val="none" w:sz="0" w:space="0" w:color="auto"/>
        <w:right w:val="none" w:sz="0" w:space="0" w:color="auto"/>
      </w:divBdr>
    </w:div>
    <w:div w:id="1498769446">
      <w:bodyDiv w:val="1"/>
      <w:marLeft w:val="0"/>
      <w:marRight w:val="0"/>
      <w:marTop w:val="0"/>
      <w:marBottom w:val="0"/>
      <w:divBdr>
        <w:top w:val="none" w:sz="0" w:space="0" w:color="auto"/>
        <w:left w:val="none" w:sz="0" w:space="0" w:color="auto"/>
        <w:bottom w:val="none" w:sz="0" w:space="0" w:color="auto"/>
        <w:right w:val="none" w:sz="0" w:space="0" w:color="auto"/>
      </w:divBdr>
    </w:div>
    <w:div w:id="1516379876">
      <w:bodyDiv w:val="1"/>
      <w:marLeft w:val="0"/>
      <w:marRight w:val="0"/>
      <w:marTop w:val="0"/>
      <w:marBottom w:val="0"/>
      <w:divBdr>
        <w:top w:val="none" w:sz="0" w:space="0" w:color="auto"/>
        <w:left w:val="none" w:sz="0" w:space="0" w:color="auto"/>
        <w:bottom w:val="none" w:sz="0" w:space="0" w:color="auto"/>
        <w:right w:val="none" w:sz="0" w:space="0" w:color="auto"/>
      </w:divBdr>
    </w:div>
    <w:div w:id="1520774710">
      <w:bodyDiv w:val="1"/>
      <w:marLeft w:val="0"/>
      <w:marRight w:val="0"/>
      <w:marTop w:val="0"/>
      <w:marBottom w:val="0"/>
      <w:divBdr>
        <w:top w:val="none" w:sz="0" w:space="0" w:color="auto"/>
        <w:left w:val="none" w:sz="0" w:space="0" w:color="auto"/>
        <w:bottom w:val="none" w:sz="0" w:space="0" w:color="auto"/>
        <w:right w:val="none" w:sz="0" w:space="0" w:color="auto"/>
      </w:divBdr>
    </w:div>
    <w:div w:id="1528835763">
      <w:bodyDiv w:val="1"/>
      <w:marLeft w:val="0"/>
      <w:marRight w:val="0"/>
      <w:marTop w:val="0"/>
      <w:marBottom w:val="0"/>
      <w:divBdr>
        <w:top w:val="none" w:sz="0" w:space="0" w:color="auto"/>
        <w:left w:val="none" w:sz="0" w:space="0" w:color="auto"/>
        <w:bottom w:val="none" w:sz="0" w:space="0" w:color="auto"/>
        <w:right w:val="none" w:sz="0" w:space="0" w:color="auto"/>
      </w:divBdr>
    </w:div>
    <w:div w:id="1540359800">
      <w:bodyDiv w:val="1"/>
      <w:marLeft w:val="0"/>
      <w:marRight w:val="0"/>
      <w:marTop w:val="0"/>
      <w:marBottom w:val="0"/>
      <w:divBdr>
        <w:top w:val="none" w:sz="0" w:space="0" w:color="auto"/>
        <w:left w:val="none" w:sz="0" w:space="0" w:color="auto"/>
        <w:bottom w:val="none" w:sz="0" w:space="0" w:color="auto"/>
        <w:right w:val="none" w:sz="0" w:space="0" w:color="auto"/>
      </w:divBdr>
    </w:div>
    <w:div w:id="1547526355">
      <w:bodyDiv w:val="1"/>
      <w:marLeft w:val="0"/>
      <w:marRight w:val="0"/>
      <w:marTop w:val="0"/>
      <w:marBottom w:val="0"/>
      <w:divBdr>
        <w:top w:val="none" w:sz="0" w:space="0" w:color="auto"/>
        <w:left w:val="none" w:sz="0" w:space="0" w:color="auto"/>
        <w:bottom w:val="none" w:sz="0" w:space="0" w:color="auto"/>
        <w:right w:val="none" w:sz="0" w:space="0" w:color="auto"/>
      </w:divBdr>
    </w:div>
    <w:div w:id="1609115501">
      <w:bodyDiv w:val="1"/>
      <w:marLeft w:val="0"/>
      <w:marRight w:val="0"/>
      <w:marTop w:val="0"/>
      <w:marBottom w:val="0"/>
      <w:divBdr>
        <w:top w:val="none" w:sz="0" w:space="0" w:color="auto"/>
        <w:left w:val="none" w:sz="0" w:space="0" w:color="auto"/>
        <w:bottom w:val="none" w:sz="0" w:space="0" w:color="auto"/>
        <w:right w:val="none" w:sz="0" w:space="0" w:color="auto"/>
      </w:divBdr>
    </w:div>
    <w:div w:id="1621376440">
      <w:bodyDiv w:val="1"/>
      <w:marLeft w:val="0"/>
      <w:marRight w:val="0"/>
      <w:marTop w:val="0"/>
      <w:marBottom w:val="0"/>
      <w:divBdr>
        <w:top w:val="none" w:sz="0" w:space="0" w:color="auto"/>
        <w:left w:val="none" w:sz="0" w:space="0" w:color="auto"/>
        <w:bottom w:val="none" w:sz="0" w:space="0" w:color="auto"/>
        <w:right w:val="none" w:sz="0" w:space="0" w:color="auto"/>
      </w:divBdr>
    </w:div>
    <w:div w:id="1651448344">
      <w:bodyDiv w:val="1"/>
      <w:marLeft w:val="0"/>
      <w:marRight w:val="0"/>
      <w:marTop w:val="0"/>
      <w:marBottom w:val="0"/>
      <w:divBdr>
        <w:top w:val="none" w:sz="0" w:space="0" w:color="auto"/>
        <w:left w:val="none" w:sz="0" w:space="0" w:color="auto"/>
        <w:bottom w:val="none" w:sz="0" w:space="0" w:color="auto"/>
        <w:right w:val="none" w:sz="0" w:space="0" w:color="auto"/>
      </w:divBdr>
    </w:div>
    <w:div w:id="1690138036">
      <w:bodyDiv w:val="1"/>
      <w:marLeft w:val="0"/>
      <w:marRight w:val="0"/>
      <w:marTop w:val="0"/>
      <w:marBottom w:val="0"/>
      <w:divBdr>
        <w:top w:val="none" w:sz="0" w:space="0" w:color="auto"/>
        <w:left w:val="none" w:sz="0" w:space="0" w:color="auto"/>
        <w:bottom w:val="none" w:sz="0" w:space="0" w:color="auto"/>
        <w:right w:val="none" w:sz="0" w:space="0" w:color="auto"/>
      </w:divBdr>
    </w:div>
    <w:div w:id="1697653014">
      <w:bodyDiv w:val="1"/>
      <w:marLeft w:val="0"/>
      <w:marRight w:val="0"/>
      <w:marTop w:val="0"/>
      <w:marBottom w:val="0"/>
      <w:divBdr>
        <w:top w:val="none" w:sz="0" w:space="0" w:color="auto"/>
        <w:left w:val="none" w:sz="0" w:space="0" w:color="auto"/>
        <w:bottom w:val="none" w:sz="0" w:space="0" w:color="auto"/>
        <w:right w:val="none" w:sz="0" w:space="0" w:color="auto"/>
      </w:divBdr>
    </w:div>
    <w:div w:id="1716344040">
      <w:bodyDiv w:val="1"/>
      <w:marLeft w:val="0"/>
      <w:marRight w:val="0"/>
      <w:marTop w:val="0"/>
      <w:marBottom w:val="0"/>
      <w:divBdr>
        <w:top w:val="none" w:sz="0" w:space="0" w:color="auto"/>
        <w:left w:val="none" w:sz="0" w:space="0" w:color="auto"/>
        <w:bottom w:val="none" w:sz="0" w:space="0" w:color="auto"/>
        <w:right w:val="none" w:sz="0" w:space="0" w:color="auto"/>
      </w:divBdr>
    </w:div>
    <w:div w:id="1725909141">
      <w:bodyDiv w:val="1"/>
      <w:marLeft w:val="0"/>
      <w:marRight w:val="0"/>
      <w:marTop w:val="0"/>
      <w:marBottom w:val="0"/>
      <w:divBdr>
        <w:top w:val="none" w:sz="0" w:space="0" w:color="auto"/>
        <w:left w:val="none" w:sz="0" w:space="0" w:color="auto"/>
        <w:bottom w:val="none" w:sz="0" w:space="0" w:color="auto"/>
        <w:right w:val="none" w:sz="0" w:space="0" w:color="auto"/>
      </w:divBdr>
    </w:div>
    <w:div w:id="1768695754">
      <w:bodyDiv w:val="1"/>
      <w:marLeft w:val="0"/>
      <w:marRight w:val="0"/>
      <w:marTop w:val="0"/>
      <w:marBottom w:val="0"/>
      <w:divBdr>
        <w:top w:val="none" w:sz="0" w:space="0" w:color="auto"/>
        <w:left w:val="none" w:sz="0" w:space="0" w:color="auto"/>
        <w:bottom w:val="none" w:sz="0" w:space="0" w:color="auto"/>
        <w:right w:val="none" w:sz="0" w:space="0" w:color="auto"/>
      </w:divBdr>
    </w:div>
    <w:div w:id="1792480729">
      <w:bodyDiv w:val="1"/>
      <w:marLeft w:val="0"/>
      <w:marRight w:val="0"/>
      <w:marTop w:val="0"/>
      <w:marBottom w:val="0"/>
      <w:divBdr>
        <w:top w:val="none" w:sz="0" w:space="0" w:color="auto"/>
        <w:left w:val="none" w:sz="0" w:space="0" w:color="auto"/>
        <w:bottom w:val="none" w:sz="0" w:space="0" w:color="auto"/>
        <w:right w:val="none" w:sz="0" w:space="0" w:color="auto"/>
      </w:divBdr>
    </w:div>
    <w:div w:id="1820920967">
      <w:bodyDiv w:val="1"/>
      <w:marLeft w:val="0"/>
      <w:marRight w:val="0"/>
      <w:marTop w:val="0"/>
      <w:marBottom w:val="0"/>
      <w:divBdr>
        <w:top w:val="none" w:sz="0" w:space="0" w:color="auto"/>
        <w:left w:val="none" w:sz="0" w:space="0" w:color="auto"/>
        <w:bottom w:val="none" w:sz="0" w:space="0" w:color="auto"/>
        <w:right w:val="none" w:sz="0" w:space="0" w:color="auto"/>
      </w:divBdr>
    </w:div>
    <w:div w:id="1828402885">
      <w:bodyDiv w:val="1"/>
      <w:marLeft w:val="0"/>
      <w:marRight w:val="0"/>
      <w:marTop w:val="0"/>
      <w:marBottom w:val="0"/>
      <w:divBdr>
        <w:top w:val="none" w:sz="0" w:space="0" w:color="auto"/>
        <w:left w:val="none" w:sz="0" w:space="0" w:color="auto"/>
        <w:bottom w:val="none" w:sz="0" w:space="0" w:color="auto"/>
        <w:right w:val="none" w:sz="0" w:space="0" w:color="auto"/>
      </w:divBdr>
    </w:div>
    <w:div w:id="1876233211">
      <w:bodyDiv w:val="1"/>
      <w:marLeft w:val="0"/>
      <w:marRight w:val="0"/>
      <w:marTop w:val="0"/>
      <w:marBottom w:val="0"/>
      <w:divBdr>
        <w:top w:val="none" w:sz="0" w:space="0" w:color="auto"/>
        <w:left w:val="none" w:sz="0" w:space="0" w:color="auto"/>
        <w:bottom w:val="none" w:sz="0" w:space="0" w:color="auto"/>
        <w:right w:val="none" w:sz="0" w:space="0" w:color="auto"/>
      </w:divBdr>
    </w:div>
    <w:div w:id="1906531595">
      <w:bodyDiv w:val="1"/>
      <w:marLeft w:val="0"/>
      <w:marRight w:val="0"/>
      <w:marTop w:val="0"/>
      <w:marBottom w:val="0"/>
      <w:divBdr>
        <w:top w:val="none" w:sz="0" w:space="0" w:color="auto"/>
        <w:left w:val="none" w:sz="0" w:space="0" w:color="auto"/>
        <w:bottom w:val="none" w:sz="0" w:space="0" w:color="auto"/>
        <w:right w:val="none" w:sz="0" w:space="0" w:color="auto"/>
      </w:divBdr>
    </w:div>
    <w:div w:id="1915630149">
      <w:bodyDiv w:val="1"/>
      <w:marLeft w:val="0"/>
      <w:marRight w:val="0"/>
      <w:marTop w:val="0"/>
      <w:marBottom w:val="0"/>
      <w:divBdr>
        <w:top w:val="none" w:sz="0" w:space="0" w:color="auto"/>
        <w:left w:val="none" w:sz="0" w:space="0" w:color="auto"/>
        <w:bottom w:val="none" w:sz="0" w:space="0" w:color="auto"/>
        <w:right w:val="none" w:sz="0" w:space="0" w:color="auto"/>
      </w:divBdr>
    </w:div>
    <w:div w:id="1917083643">
      <w:bodyDiv w:val="1"/>
      <w:marLeft w:val="0"/>
      <w:marRight w:val="0"/>
      <w:marTop w:val="0"/>
      <w:marBottom w:val="0"/>
      <w:divBdr>
        <w:top w:val="none" w:sz="0" w:space="0" w:color="auto"/>
        <w:left w:val="none" w:sz="0" w:space="0" w:color="auto"/>
        <w:bottom w:val="none" w:sz="0" w:space="0" w:color="auto"/>
        <w:right w:val="none" w:sz="0" w:space="0" w:color="auto"/>
      </w:divBdr>
    </w:div>
    <w:div w:id="1925873139">
      <w:bodyDiv w:val="1"/>
      <w:marLeft w:val="0"/>
      <w:marRight w:val="0"/>
      <w:marTop w:val="0"/>
      <w:marBottom w:val="0"/>
      <w:divBdr>
        <w:top w:val="none" w:sz="0" w:space="0" w:color="auto"/>
        <w:left w:val="none" w:sz="0" w:space="0" w:color="auto"/>
        <w:bottom w:val="none" w:sz="0" w:space="0" w:color="auto"/>
        <w:right w:val="none" w:sz="0" w:space="0" w:color="auto"/>
      </w:divBdr>
    </w:div>
    <w:div w:id="1951888215">
      <w:bodyDiv w:val="1"/>
      <w:marLeft w:val="0"/>
      <w:marRight w:val="0"/>
      <w:marTop w:val="0"/>
      <w:marBottom w:val="0"/>
      <w:divBdr>
        <w:top w:val="none" w:sz="0" w:space="0" w:color="auto"/>
        <w:left w:val="none" w:sz="0" w:space="0" w:color="auto"/>
        <w:bottom w:val="none" w:sz="0" w:space="0" w:color="auto"/>
        <w:right w:val="none" w:sz="0" w:space="0" w:color="auto"/>
      </w:divBdr>
    </w:div>
    <w:div w:id="1979919297">
      <w:bodyDiv w:val="1"/>
      <w:marLeft w:val="0"/>
      <w:marRight w:val="0"/>
      <w:marTop w:val="0"/>
      <w:marBottom w:val="0"/>
      <w:divBdr>
        <w:top w:val="none" w:sz="0" w:space="0" w:color="auto"/>
        <w:left w:val="none" w:sz="0" w:space="0" w:color="auto"/>
        <w:bottom w:val="none" w:sz="0" w:space="0" w:color="auto"/>
        <w:right w:val="none" w:sz="0" w:space="0" w:color="auto"/>
      </w:divBdr>
    </w:div>
    <w:div w:id="2004775189">
      <w:bodyDiv w:val="1"/>
      <w:marLeft w:val="0"/>
      <w:marRight w:val="0"/>
      <w:marTop w:val="0"/>
      <w:marBottom w:val="0"/>
      <w:divBdr>
        <w:top w:val="none" w:sz="0" w:space="0" w:color="auto"/>
        <w:left w:val="none" w:sz="0" w:space="0" w:color="auto"/>
        <w:bottom w:val="none" w:sz="0" w:space="0" w:color="auto"/>
        <w:right w:val="none" w:sz="0" w:space="0" w:color="auto"/>
      </w:divBdr>
    </w:div>
    <w:div w:id="2027561606">
      <w:bodyDiv w:val="1"/>
      <w:marLeft w:val="0"/>
      <w:marRight w:val="0"/>
      <w:marTop w:val="0"/>
      <w:marBottom w:val="0"/>
      <w:divBdr>
        <w:top w:val="none" w:sz="0" w:space="0" w:color="auto"/>
        <w:left w:val="none" w:sz="0" w:space="0" w:color="auto"/>
        <w:bottom w:val="none" w:sz="0" w:space="0" w:color="auto"/>
        <w:right w:val="none" w:sz="0" w:space="0" w:color="auto"/>
      </w:divBdr>
    </w:div>
    <w:div w:id="2037340276">
      <w:bodyDiv w:val="1"/>
      <w:marLeft w:val="0"/>
      <w:marRight w:val="0"/>
      <w:marTop w:val="0"/>
      <w:marBottom w:val="0"/>
      <w:divBdr>
        <w:top w:val="none" w:sz="0" w:space="0" w:color="auto"/>
        <w:left w:val="none" w:sz="0" w:space="0" w:color="auto"/>
        <w:bottom w:val="none" w:sz="0" w:space="0" w:color="auto"/>
        <w:right w:val="none" w:sz="0" w:space="0" w:color="auto"/>
      </w:divBdr>
    </w:div>
    <w:div w:id="2038851487">
      <w:bodyDiv w:val="1"/>
      <w:marLeft w:val="0"/>
      <w:marRight w:val="0"/>
      <w:marTop w:val="0"/>
      <w:marBottom w:val="0"/>
      <w:divBdr>
        <w:top w:val="none" w:sz="0" w:space="0" w:color="auto"/>
        <w:left w:val="none" w:sz="0" w:space="0" w:color="auto"/>
        <w:bottom w:val="none" w:sz="0" w:space="0" w:color="auto"/>
        <w:right w:val="none" w:sz="0" w:space="0" w:color="auto"/>
      </w:divBdr>
    </w:div>
    <w:div w:id="2076513630">
      <w:bodyDiv w:val="1"/>
      <w:marLeft w:val="0"/>
      <w:marRight w:val="0"/>
      <w:marTop w:val="0"/>
      <w:marBottom w:val="0"/>
      <w:divBdr>
        <w:top w:val="none" w:sz="0" w:space="0" w:color="auto"/>
        <w:left w:val="none" w:sz="0" w:space="0" w:color="auto"/>
        <w:bottom w:val="none" w:sz="0" w:space="0" w:color="auto"/>
        <w:right w:val="none" w:sz="0" w:space="0" w:color="auto"/>
      </w:divBdr>
    </w:div>
    <w:div w:id="2085108189">
      <w:bodyDiv w:val="1"/>
      <w:marLeft w:val="0"/>
      <w:marRight w:val="0"/>
      <w:marTop w:val="0"/>
      <w:marBottom w:val="0"/>
      <w:divBdr>
        <w:top w:val="none" w:sz="0" w:space="0" w:color="auto"/>
        <w:left w:val="none" w:sz="0" w:space="0" w:color="auto"/>
        <w:bottom w:val="none" w:sz="0" w:space="0" w:color="auto"/>
        <w:right w:val="none" w:sz="0" w:space="0" w:color="auto"/>
      </w:divBdr>
    </w:div>
    <w:div w:id="2085178727">
      <w:bodyDiv w:val="1"/>
      <w:marLeft w:val="0"/>
      <w:marRight w:val="0"/>
      <w:marTop w:val="0"/>
      <w:marBottom w:val="0"/>
      <w:divBdr>
        <w:top w:val="none" w:sz="0" w:space="0" w:color="auto"/>
        <w:left w:val="none" w:sz="0" w:space="0" w:color="auto"/>
        <w:bottom w:val="none" w:sz="0" w:space="0" w:color="auto"/>
        <w:right w:val="none" w:sz="0" w:space="0" w:color="auto"/>
      </w:divBdr>
    </w:div>
    <w:div w:id="2088914620">
      <w:bodyDiv w:val="1"/>
      <w:marLeft w:val="0"/>
      <w:marRight w:val="0"/>
      <w:marTop w:val="0"/>
      <w:marBottom w:val="0"/>
      <w:divBdr>
        <w:top w:val="none" w:sz="0" w:space="0" w:color="auto"/>
        <w:left w:val="none" w:sz="0" w:space="0" w:color="auto"/>
        <w:bottom w:val="none" w:sz="0" w:space="0" w:color="auto"/>
        <w:right w:val="none" w:sz="0" w:space="0" w:color="auto"/>
      </w:divBdr>
    </w:div>
    <w:div w:id="20984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E12D-7EB3-4E31-BCB8-9E4C9B9F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7328</Words>
  <Characters>41773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Tamar Odishvili</cp:lastModifiedBy>
  <cp:revision>2</cp:revision>
  <cp:lastPrinted>2019-02-28T08:30:00Z</cp:lastPrinted>
  <dcterms:created xsi:type="dcterms:W3CDTF">2023-04-25T07:00:00Z</dcterms:created>
  <dcterms:modified xsi:type="dcterms:W3CDTF">2023-04-25T07:00:00Z</dcterms:modified>
</cp:coreProperties>
</file>